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27" w:rsidRDefault="00304327" w:rsidP="00304327">
      <w:pPr>
        <w:ind w:right="-604"/>
        <w:rPr>
          <w:b/>
          <w:bCs/>
          <w:color w:val="000000"/>
          <w:sz w:val="36"/>
          <w:szCs w:val="36"/>
        </w:rPr>
      </w:pPr>
      <w:r w:rsidRPr="00304327">
        <w:rPr>
          <w:noProof/>
        </w:rPr>
        <w:drawing>
          <wp:anchor distT="0" distB="0" distL="114300" distR="114300" simplePos="0" relativeHeight="251659264" behindDoc="0" locked="0" layoutInCell="1" allowOverlap="1" wp14:anchorId="1F7AA733" wp14:editId="3F6D0D91">
            <wp:simplePos x="0" y="0"/>
            <wp:positionH relativeFrom="column">
              <wp:posOffset>2708275</wp:posOffset>
            </wp:positionH>
            <wp:positionV relativeFrom="paragraph">
              <wp:posOffset>0</wp:posOffset>
            </wp:positionV>
            <wp:extent cx="624205" cy="753110"/>
            <wp:effectExtent l="0" t="0" r="0" b="0"/>
            <wp:wrapSquare wrapText="right"/>
            <wp:docPr id="2" name="Рисунок 2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327">
        <w:rPr>
          <w:rFonts w:ascii="Courier New" w:hAnsi="Courier New"/>
          <w:b/>
          <w:bCs/>
          <w:color w:val="000000"/>
          <w:sz w:val="20"/>
          <w:szCs w:val="20"/>
        </w:rPr>
        <w:t xml:space="preserve">      </w:t>
      </w:r>
      <w:r w:rsidRPr="00304327">
        <w:rPr>
          <w:b/>
          <w:bCs/>
          <w:color w:val="000000"/>
          <w:sz w:val="36"/>
          <w:szCs w:val="36"/>
        </w:rPr>
        <w:t xml:space="preserve">          </w:t>
      </w:r>
    </w:p>
    <w:p w:rsidR="00762609" w:rsidRDefault="00762609" w:rsidP="00304327">
      <w:pPr>
        <w:ind w:right="-604"/>
        <w:rPr>
          <w:b/>
          <w:bCs/>
          <w:color w:val="000000"/>
          <w:sz w:val="36"/>
          <w:szCs w:val="36"/>
        </w:rPr>
      </w:pPr>
    </w:p>
    <w:p w:rsidR="00762609" w:rsidRDefault="00762609" w:rsidP="00304327">
      <w:pPr>
        <w:ind w:right="-604"/>
        <w:rPr>
          <w:b/>
          <w:bCs/>
          <w:color w:val="000000"/>
          <w:sz w:val="36"/>
          <w:szCs w:val="36"/>
        </w:rPr>
      </w:pPr>
    </w:p>
    <w:p w:rsidR="00762609" w:rsidRPr="00304327" w:rsidRDefault="00762609" w:rsidP="00304327">
      <w:pPr>
        <w:ind w:right="-604"/>
        <w:rPr>
          <w:b/>
          <w:sz w:val="28"/>
          <w:szCs w:val="28"/>
        </w:rPr>
      </w:pPr>
    </w:p>
    <w:p w:rsidR="00304327" w:rsidRPr="00304327" w:rsidRDefault="00304327" w:rsidP="00304327">
      <w:pPr>
        <w:jc w:val="center"/>
      </w:pPr>
      <w:r w:rsidRPr="00304327">
        <w:rPr>
          <w:b/>
          <w:sz w:val="28"/>
          <w:szCs w:val="28"/>
        </w:rPr>
        <w:t>АДМИНИСТРАЦИЯ</w:t>
      </w:r>
    </w:p>
    <w:p w:rsidR="00304327" w:rsidRPr="00304327" w:rsidRDefault="00304327" w:rsidP="00304327">
      <w:pPr>
        <w:jc w:val="center"/>
        <w:rPr>
          <w:b/>
          <w:sz w:val="28"/>
          <w:szCs w:val="28"/>
        </w:rPr>
      </w:pPr>
      <w:r w:rsidRPr="00304327">
        <w:rPr>
          <w:b/>
          <w:sz w:val="28"/>
          <w:szCs w:val="28"/>
        </w:rPr>
        <w:t>КАЛИНИНСКОГО СЕЛЬСКОГО ПОСЕЛЕНИЯ</w:t>
      </w:r>
    </w:p>
    <w:p w:rsidR="00304327" w:rsidRPr="00304327" w:rsidRDefault="00304327" w:rsidP="00304327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304327">
        <w:rPr>
          <w:b/>
          <w:color w:val="000000"/>
          <w:sz w:val="28"/>
          <w:szCs w:val="28"/>
        </w:rPr>
        <w:t>ЦИМЛЯНСКОГО РАЙОНА ПОСЕЛЕНИЯ РОСТОВСКОЙ ОБЛАСТИ</w:t>
      </w:r>
    </w:p>
    <w:p w:rsidR="00304327" w:rsidRPr="00304327" w:rsidRDefault="00304327" w:rsidP="00304327">
      <w:pPr>
        <w:jc w:val="center"/>
        <w:rPr>
          <w:sz w:val="28"/>
          <w:szCs w:val="28"/>
        </w:rPr>
      </w:pPr>
    </w:p>
    <w:p w:rsidR="00304327" w:rsidRPr="00304327" w:rsidRDefault="00304327" w:rsidP="00304327">
      <w:pPr>
        <w:jc w:val="center"/>
        <w:rPr>
          <w:b/>
          <w:sz w:val="28"/>
          <w:szCs w:val="28"/>
        </w:rPr>
      </w:pPr>
      <w:r w:rsidRPr="00304327">
        <w:rPr>
          <w:b/>
          <w:sz w:val="28"/>
          <w:szCs w:val="28"/>
        </w:rPr>
        <w:t>ПОСТАНОВЛЕНИЕ</w:t>
      </w:r>
    </w:p>
    <w:p w:rsidR="00304327" w:rsidRPr="00304327" w:rsidRDefault="00304327" w:rsidP="00304327">
      <w:pPr>
        <w:jc w:val="center"/>
        <w:rPr>
          <w:b/>
          <w:sz w:val="28"/>
          <w:szCs w:val="28"/>
        </w:rPr>
      </w:pPr>
    </w:p>
    <w:p w:rsidR="00304327" w:rsidRPr="00304327" w:rsidRDefault="00762609" w:rsidP="00304327">
      <w:pPr>
        <w:rPr>
          <w:sz w:val="28"/>
          <w:szCs w:val="28"/>
        </w:rPr>
      </w:pPr>
      <w:r>
        <w:rPr>
          <w:sz w:val="28"/>
          <w:szCs w:val="28"/>
        </w:rPr>
        <w:t>16.06</w:t>
      </w:r>
      <w:r w:rsidR="00304327" w:rsidRPr="00304327">
        <w:rPr>
          <w:sz w:val="28"/>
          <w:szCs w:val="28"/>
        </w:rPr>
        <w:t>.2023</w:t>
      </w:r>
      <w:r w:rsidR="00304327" w:rsidRPr="00304327">
        <w:rPr>
          <w:sz w:val="28"/>
          <w:szCs w:val="28"/>
        </w:rPr>
        <w:tab/>
      </w:r>
      <w:r w:rsidR="00304327" w:rsidRPr="00304327">
        <w:rPr>
          <w:sz w:val="28"/>
          <w:szCs w:val="28"/>
        </w:rPr>
        <w:tab/>
      </w:r>
      <w:r w:rsidR="00304327" w:rsidRPr="00304327">
        <w:rPr>
          <w:sz w:val="28"/>
          <w:szCs w:val="28"/>
        </w:rPr>
        <w:tab/>
      </w:r>
      <w:r w:rsidR="00304327" w:rsidRPr="00304327">
        <w:rPr>
          <w:sz w:val="28"/>
          <w:szCs w:val="28"/>
        </w:rPr>
        <w:tab/>
      </w:r>
      <w:r w:rsidR="00304327" w:rsidRPr="0030432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50</w:t>
      </w:r>
      <w:r w:rsidR="00304327" w:rsidRPr="00304327">
        <w:rPr>
          <w:sz w:val="28"/>
          <w:szCs w:val="28"/>
        </w:rPr>
        <w:tab/>
      </w:r>
      <w:r w:rsidR="00304327" w:rsidRPr="00304327">
        <w:rPr>
          <w:sz w:val="28"/>
          <w:szCs w:val="28"/>
        </w:rPr>
        <w:tab/>
      </w:r>
      <w:r w:rsidR="00304327" w:rsidRPr="00304327">
        <w:rPr>
          <w:sz w:val="28"/>
          <w:szCs w:val="28"/>
        </w:rPr>
        <w:tab/>
        <w:t xml:space="preserve">     ст. Калининская</w:t>
      </w:r>
    </w:p>
    <w:p w:rsidR="003761B0" w:rsidRDefault="003761B0" w:rsidP="00DA1328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04327" w:rsidTr="00594AC5">
        <w:trPr>
          <w:trHeight w:val="1878"/>
        </w:trPr>
        <w:tc>
          <w:tcPr>
            <w:tcW w:w="5353" w:type="dxa"/>
          </w:tcPr>
          <w:p w:rsidR="00304327" w:rsidRPr="000D3255" w:rsidRDefault="00304327" w:rsidP="00594AC5">
            <w:pPr>
              <w:jc w:val="both"/>
              <w:rPr>
                <w:sz w:val="28"/>
                <w:szCs w:val="28"/>
              </w:rPr>
            </w:pPr>
            <w:r w:rsidRPr="000D3255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594AC5" w:rsidRPr="00594AC5">
              <w:rPr>
                <w:sz w:val="28"/>
                <w:szCs w:val="28"/>
              </w:rPr>
              <w:t>Калининского сельского</w:t>
            </w:r>
            <w:r w:rsidR="00594AC5">
              <w:rPr>
                <w:sz w:val="28"/>
                <w:szCs w:val="28"/>
              </w:rPr>
              <w:t xml:space="preserve"> </w:t>
            </w:r>
            <w:r w:rsidR="00594AC5" w:rsidRPr="00594AC5">
              <w:rPr>
                <w:sz w:val="28"/>
                <w:szCs w:val="28"/>
              </w:rPr>
              <w:t>поселения</w:t>
            </w:r>
            <w:r w:rsidR="00594AC5">
              <w:rPr>
                <w:sz w:val="28"/>
                <w:szCs w:val="28"/>
              </w:rPr>
              <w:t xml:space="preserve"> </w:t>
            </w:r>
            <w:r w:rsidRPr="000D3255">
              <w:rPr>
                <w:sz w:val="28"/>
                <w:szCs w:val="28"/>
              </w:rPr>
              <w:t xml:space="preserve">от </w:t>
            </w:r>
            <w:r w:rsidR="00594AC5">
              <w:rPr>
                <w:sz w:val="28"/>
                <w:szCs w:val="28"/>
              </w:rPr>
              <w:t>26.02.2018</w:t>
            </w:r>
            <w:r w:rsidRPr="000D3255">
              <w:rPr>
                <w:sz w:val="28"/>
                <w:szCs w:val="28"/>
              </w:rPr>
              <w:t xml:space="preserve"> № </w:t>
            </w:r>
            <w:r w:rsidR="00594AC5">
              <w:rPr>
                <w:sz w:val="28"/>
                <w:szCs w:val="28"/>
              </w:rPr>
              <w:t>18</w:t>
            </w:r>
            <w:r w:rsidRPr="000D3255">
              <w:rPr>
                <w:sz w:val="28"/>
                <w:szCs w:val="28"/>
              </w:rPr>
              <w:t xml:space="preserve"> «О мерах по обеспечению исполнения бюджета</w:t>
            </w:r>
            <w:r w:rsidR="00594AC5">
              <w:rPr>
                <w:sz w:val="28"/>
                <w:szCs w:val="28"/>
              </w:rPr>
              <w:t xml:space="preserve"> </w:t>
            </w:r>
            <w:r w:rsidR="00594AC5" w:rsidRPr="00594AC5">
              <w:rPr>
                <w:sz w:val="28"/>
                <w:szCs w:val="28"/>
              </w:rPr>
              <w:t>Калининского сельского</w:t>
            </w:r>
            <w:r w:rsidR="00594AC5">
              <w:rPr>
                <w:sz w:val="28"/>
                <w:szCs w:val="28"/>
              </w:rPr>
              <w:t xml:space="preserve"> </w:t>
            </w:r>
            <w:r w:rsidR="00594AC5" w:rsidRPr="00594AC5">
              <w:rPr>
                <w:sz w:val="28"/>
                <w:szCs w:val="28"/>
              </w:rPr>
              <w:t>поселения</w:t>
            </w:r>
            <w:r w:rsidRPr="000D3255">
              <w:rPr>
                <w:sz w:val="28"/>
                <w:szCs w:val="28"/>
              </w:rPr>
              <w:t>»</w:t>
            </w:r>
          </w:p>
          <w:p w:rsidR="00304327" w:rsidRDefault="00304327" w:rsidP="00594AC5">
            <w:pPr>
              <w:jc w:val="both"/>
              <w:rPr>
                <w:sz w:val="28"/>
                <w:szCs w:val="28"/>
              </w:rPr>
            </w:pPr>
          </w:p>
        </w:tc>
      </w:tr>
    </w:tbl>
    <w:p w:rsidR="00A50DF7" w:rsidRPr="00D33820" w:rsidRDefault="00F40196" w:rsidP="00594AC5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91FAA">
        <w:rPr>
          <w:sz w:val="28"/>
          <w:szCs w:val="28"/>
        </w:rPr>
        <w:t>В соответствии с постановлением</w:t>
      </w:r>
      <w:r w:rsidR="00EC43E5" w:rsidRPr="00E91FAA">
        <w:rPr>
          <w:sz w:val="28"/>
          <w:szCs w:val="28"/>
        </w:rPr>
        <w:t xml:space="preserve"> Правит</w:t>
      </w:r>
      <w:r w:rsidRPr="00E91FAA">
        <w:rPr>
          <w:sz w:val="28"/>
          <w:szCs w:val="28"/>
        </w:rPr>
        <w:t>ельства Ростовской области от 05.06.2023 № 417</w:t>
      </w:r>
      <w:r w:rsidR="00EC43E5" w:rsidRPr="00E91FAA">
        <w:rPr>
          <w:sz w:val="28"/>
          <w:szCs w:val="28"/>
        </w:rPr>
        <w:t xml:space="preserve"> «О внесении изменений в постановление Правительства Ростовской области от 25.01.2018 № 31», в</w:t>
      </w:r>
      <w:r w:rsidR="00EC43E5" w:rsidRPr="00EC43E5">
        <w:rPr>
          <w:sz w:val="28"/>
          <w:szCs w:val="28"/>
        </w:rPr>
        <w:t xml:space="preserve"> целях </w:t>
      </w:r>
      <w:proofErr w:type="gramStart"/>
      <w:r w:rsidR="00EC43E5" w:rsidRPr="00EC43E5">
        <w:rPr>
          <w:sz w:val="28"/>
          <w:szCs w:val="28"/>
        </w:rPr>
        <w:t xml:space="preserve">обеспечения исполнения решения Собрания депутатов </w:t>
      </w:r>
      <w:r w:rsidR="00594AC5">
        <w:rPr>
          <w:sz w:val="28"/>
          <w:szCs w:val="28"/>
        </w:rPr>
        <w:t>Калининского сельского поселения</w:t>
      </w:r>
      <w:proofErr w:type="gramEnd"/>
      <w:r w:rsidR="00594AC5">
        <w:rPr>
          <w:sz w:val="28"/>
          <w:szCs w:val="28"/>
        </w:rPr>
        <w:t xml:space="preserve"> </w:t>
      </w:r>
      <w:r w:rsidR="00EC43E5" w:rsidRPr="00EC43E5">
        <w:rPr>
          <w:sz w:val="28"/>
          <w:szCs w:val="28"/>
        </w:rPr>
        <w:t xml:space="preserve">о бюджете </w:t>
      </w:r>
      <w:r w:rsidR="00594AC5">
        <w:rPr>
          <w:sz w:val="28"/>
          <w:szCs w:val="28"/>
        </w:rPr>
        <w:t xml:space="preserve">Калининского сельского поселения </w:t>
      </w:r>
      <w:r w:rsidR="00EC43E5" w:rsidRPr="00EC43E5">
        <w:rPr>
          <w:sz w:val="28"/>
          <w:szCs w:val="28"/>
        </w:rPr>
        <w:t xml:space="preserve">на текущий финансовый год и плановый период, Администрация </w:t>
      </w:r>
      <w:r w:rsidR="00594AC5">
        <w:rPr>
          <w:sz w:val="28"/>
          <w:szCs w:val="28"/>
        </w:rPr>
        <w:t xml:space="preserve">Калининского сельского поселения </w:t>
      </w:r>
      <w:r w:rsidR="00EC43E5" w:rsidRPr="00EC43E5">
        <w:rPr>
          <w:sz w:val="28"/>
          <w:szCs w:val="28"/>
        </w:rPr>
        <w:t>Цимлянского района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4AC5" w:rsidRDefault="00594AC5" w:rsidP="007A35E7">
      <w:pPr>
        <w:ind w:firstLine="708"/>
        <w:jc w:val="both"/>
        <w:rPr>
          <w:sz w:val="28"/>
          <w:szCs w:val="28"/>
        </w:rPr>
      </w:pPr>
    </w:p>
    <w:p w:rsidR="007A35E7" w:rsidRPr="007A35E7" w:rsidRDefault="00A50DF7" w:rsidP="007A35E7">
      <w:pPr>
        <w:ind w:firstLine="708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1. </w:t>
      </w:r>
      <w:r w:rsidR="007A35E7" w:rsidRPr="007A35E7">
        <w:rPr>
          <w:sz w:val="28"/>
          <w:szCs w:val="28"/>
        </w:rPr>
        <w:t xml:space="preserve">Внести в постановление Администрации </w:t>
      </w:r>
      <w:r w:rsidR="00594AC5">
        <w:rPr>
          <w:sz w:val="28"/>
          <w:szCs w:val="28"/>
        </w:rPr>
        <w:t xml:space="preserve">Калининского сельского поселения </w:t>
      </w:r>
      <w:r w:rsidR="007A35E7" w:rsidRPr="007A35E7">
        <w:rPr>
          <w:sz w:val="28"/>
          <w:szCs w:val="28"/>
        </w:rPr>
        <w:t xml:space="preserve">от </w:t>
      </w:r>
      <w:r w:rsidR="00594AC5">
        <w:rPr>
          <w:sz w:val="28"/>
          <w:szCs w:val="28"/>
        </w:rPr>
        <w:t>26.02.2018 № 18</w:t>
      </w:r>
      <w:r w:rsidR="007A35E7" w:rsidRPr="007A35E7">
        <w:rPr>
          <w:sz w:val="28"/>
          <w:szCs w:val="28"/>
        </w:rPr>
        <w:t xml:space="preserve"> «О мерах по обеспечению исполнения бюджета </w:t>
      </w:r>
      <w:r w:rsidR="00594AC5">
        <w:rPr>
          <w:sz w:val="28"/>
          <w:szCs w:val="28"/>
        </w:rPr>
        <w:t>Калининского сельского поселения</w:t>
      </w:r>
      <w:r w:rsidR="007A35E7" w:rsidRPr="007A35E7">
        <w:rPr>
          <w:sz w:val="28"/>
          <w:szCs w:val="28"/>
        </w:rPr>
        <w:t>» изменения, согласно приложению.</w:t>
      </w:r>
    </w:p>
    <w:p w:rsidR="00CB6952" w:rsidRPr="00CB6952" w:rsidRDefault="00DF1B25" w:rsidP="004261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0DF7" w:rsidRPr="00665C1D">
        <w:rPr>
          <w:sz w:val="28"/>
          <w:szCs w:val="28"/>
        </w:rPr>
        <w:t>.</w:t>
      </w:r>
      <w:r w:rsidR="00A50DF7" w:rsidRPr="00B26C0E">
        <w:rPr>
          <w:sz w:val="28"/>
          <w:szCs w:val="28"/>
        </w:rPr>
        <w:t> </w:t>
      </w:r>
      <w:proofErr w:type="gramStart"/>
      <w:r w:rsidR="00CB6952" w:rsidRPr="00CB6952">
        <w:rPr>
          <w:sz w:val="28"/>
          <w:szCs w:val="28"/>
        </w:rPr>
        <w:t>Контроль за</w:t>
      </w:r>
      <w:proofErr w:type="gramEnd"/>
      <w:r w:rsidR="00CB6952" w:rsidRPr="00CB6952">
        <w:rPr>
          <w:sz w:val="28"/>
          <w:szCs w:val="28"/>
        </w:rPr>
        <w:t xml:space="preserve"> выполнением постановления возложить на </w:t>
      </w:r>
      <w:r w:rsidR="00594AC5">
        <w:rPr>
          <w:sz w:val="28"/>
          <w:szCs w:val="28"/>
        </w:rPr>
        <w:t>начальника сектора экономики и финансов Администрации Калининского сельского поселения Комленко О.Ю.</w:t>
      </w: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594AC5" w:rsidRDefault="00594AC5" w:rsidP="00DA1328">
      <w:pPr>
        <w:rPr>
          <w:sz w:val="28"/>
          <w:szCs w:val="28"/>
        </w:rPr>
      </w:pPr>
    </w:p>
    <w:p w:rsidR="00594AC5" w:rsidRPr="00594AC5" w:rsidRDefault="00594AC5" w:rsidP="00594AC5">
      <w:pPr>
        <w:rPr>
          <w:sz w:val="28"/>
          <w:szCs w:val="28"/>
        </w:rPr>
      </w:pPr>
      <w:r w:rsidRPr="00594AC5">
        <w:rPr>
          <w:sz w:val="28"/>
          <w:szCs w:val="28"/>
        </w:rPr>
        <w:t>Глава Администрации</w:t>
      </w:r>
    </w:p>
    <w:p w:rsidR="00594AC5" w:rsidRPr="00594AC5" w:rsidRDefault="00594AC5" w:rsidP="00594AC5">
      <w:pPr>
        <w:rPr>
          <w:sz w:val="28"/>
          <w:szCs w:val="28"/>
        </w:rPr>
      </w:pPr>
      <w:r w:rsidRPr="00594AC5">
        <w:rPr>
          <w:sz w:val="28"/>
          <w:szCs w:val="28"/>
        </w:rPr>
        <w:t>Калининского сельского поселения                                   А.Г.Савушинский</w:t>
      </w:r>
    </w:p>
    <w:p w:rsidR="00594AC5" w:rsidRDefault="00594AC5" w:rsidP="00594AC5">
      <w:pPr>
        <w:rPr>
          <w:sz w:val="28"/>
          <w:szCs w:val="28"/>
        </w:rPr>
      </w:pPr>
    </w:p>
    <w:p w:rsidR="00594AC5" w:rsidRDefault="00594AC5" w:rsidP="00594AC5">
      <w:pPr>
        <w:rPr>
          <w:sz w:val="28"/>
          <w:szCs w:val="28"/>
        </w:rPr>
      </w:pPr>
    </w:p>
    <w:p w:rsidR="00594AC5" w:rsidRPr="00594AC5" w:rsidRDefault="00594AC5" w:rsidP="00594AC5">
      <w:pPr>
        <w:rPr>
          <w:sz w:val="28"/>
          <w:szCs w:val="28"/>
        </w:rPr>
      </w:pPr>
    </w:p>
    <w:p w:rsidR="00594AC5" w:rsidRPr="00594AC5" w:rsidRDefault="00594AC5" w:rsidP="00594AC5">
      <w:pPr>
        <w:rPr>
          <w:sz w:val="18"/>
          <w:szCs w:val="18"/>
        </w:rPr>
      </w:pPr>
      <w:r w:rsidRPr="00594AC5">
        <w:rPr>
          <w:sz w:val="18"/>
          <w:szCs w:val="18"/>
        </w:rPr>
        <w:t xml:space="preserve">Постановление вносит </w:t>
      </w:r>
    </w:p>
    <w:p w:rsidR="00594AC5" w:rsidRPr="00594AC5" w:rsidRDefault="00594AC5" w:rsidP="00594AC5">
      <w:pPr>
        <w:rPr>
          <w:sz w:val="18"/>
          <w:szCs w:val="18"/>
        </w:rPr>
      </w:pPr>
      <w:r w:rsidRPr="00594AC5">
        <w:rPr>
          <w:sz w:val="18"/>
          <w:szCs w:val="18"/>
        </w:rPr>
        <w:t>сектор экономики и финансов</w:t>
      </w:r>
    </w:p>
    <w:p w:rsidR="00594AC5" w:rsidRPr="00594AC5" w:rsidRDefault="00594AC5" w:rsidP="00594AC5">
      <w:pPr>
        <w:rPr>
          <w:sz w:val="18"/>
          <w:szCs w:val="18"/>
        </w:rPr>
      </w:pPr>
      <w:r w:rsidRPr="00594AC5">
        <w:rPr>
          <w:sz w:val="18"/>
          <w:szCs w:val="18"/>
        </w:rPr>
        <w:t>Администрации Калининского сельского поселения</w:t>
      </w:r>
    </w:p>
    <w:p w:rsidR="00594AC5" w:rsidRDefault="00594AC5" w:rsidP="00494140">
      <w:pPr>
        <w:ind w:firstLine="6379"/>
        <w:jc w:val="right"/>
        <w:rPr>
          <w:sz w:val="28"/>
          <w:szCs w:val="28"/>
        </w:rPr>
      </w:pPr>
    </w:p>
    <w:p w:rsidR="00594AC5" w:rsidRDefault="00594AC5" w:rsidP="00494140">
      <w:pPr>
        <w:ind w:firstLine="6379"/>
        <w:jc w:val="right"/>
        <w:rPr>
          <w:sz w:val="28"/>
          <w:szCs w:val="28"/>
        </w:rPr>
      </w:pPr>
    </w:p>
    <w:p w:rsidR="00594AC5" w:rsidRDefault="00594AC5" w:rsidP="00494140">
      <w:pPr>
        <w:ind w:firstLine="6379"/>
        <w:jc w:val="righ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94AC5" w:rsidTr="00594AC5">
        <w:tc>
          <w:tcPr>
            <w:tcW w:w="9854" w:type="dxa"/>
          </w:tcPr>
          <w:p w:rsidR="00594AC5" w:rsidRPr="00494140" w:rsidRDefault="00594AC5" w:rsidP="00594AC5">
            <w:pPr>
              <w:ind w:firstLine="6379"/>
              <w:jc w:val="right"/>
              <w:rPr>
                <w:sz w:val="28"/>
                <w:szCs w:val="28"/>
              </w:rPr>
            </w:pPr>
            <w:r w:rsidRPr="00494140">
              <w:rPr>
                <w:sz w:val="28"/>
                <w:szCs w:val="28"/>
              </w:rPr>
              <w:t>Приложение</w:t>
            </w:r>
          </w:p>
          <w:p w:rsidR="00594AC5" w:rsidRDefault="00762609" w:rsidP="00594AC5">
            <w:pPr>
              <w:tabs>
                <w:tab w:val="left" w:pos="7230"/>
              </w:tabs>
              <w:ind w:left="63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94AC5">
              <w:rPr>
                <w:sz w:val="28"/>
                <w:szCs w:val="28"/>
              </w:rPr>
              <w:t xml:space="preserve"> </w:t>
            </w:r>
            <w:r w:rsidR="00594AC5" w:rsidRPr="00494140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</w:p>
          <w:p w:rsidR="00594AC5" w:rsidRPr="00494140" w:rsidRDefault="00594AC5" w:rsidP="00594AC5">
            <w:pPr>
              <w:tabs>
                <w:tab w:val="left" w:pos="5529"/>
              </w:tabs>
              <w:ind w:left="58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 </w:t>
            </w:r>
            <w:r w:rsidRPr="00594AC5">
              <w:rPr>
                <w:rFonts w:eastAsia="Batang"/>
                <w:sz w:val="28"/>
                <w:szCs w:val="28"/>
                <w:lang w:eastAsia="en-US"/>
              </w:rPr>
              <w:t>Калининского сельского поселения</w:t>
            </w:r>
          </w:p>
          <w:p w:rsidR="00594AC5" w:rsidRPr="00494140" w:rsidRDefault="00594AC5" w:rsidP="00594AC5">
            <w:pPr>
              <w:tabs>
                <w:tab w:val="left" w:pos="7230"/>
              </w:tabs>
              <w:ind w:left="6300"/>
              <w:jc w:val="right"/>
              <w:rPr>
                <w:sz w:val="28"/>
                <w:szCs w:val="28"/>
              </w:rPr>
            </w:pPr>
            <w:r w:rsidRPr="00494140">
              <w:rPr>
                <w:sz w:val="28"/>
                <w:szCs w:val="28"/>
              </w:rPr>
              <w:t xml:space="preserve">от </w:t>
            </w:r>
            <w:r w:rsidR="00762609">
              <w:rPr>
                <w:sz w:val="28"/>
                <w:szCs w:val="28"/>
              </w:rPr>
              <w:t>16.06</w:t>
            </w:r>
            <w:r>
              <w:rPr>
                <w:sz w:val="28"/>
                <w:szCs w:val="28"/>
              </w:rPr>
              <w:t>.2023</w:t>
            </w:r>
            <w:r w:rsidRPr="00494140">
              <w:rPr>
                <w:sz w:val="28"/>
                <w:szCs w:val="28"/>
              </w:rPr>
              <w:t xml:space="preserve"> № </w:t>
            </w:r>
            <w:r w:rsidR="00762609">
              <w:rPr>
                <w:sz w:val="28"/>
                <w:szCs w:val="28"/>
              </w:rPr>
              <w:t>50</w:t>
            </w:r>
            <w:bookmarkStart w:id="0" w:name="_GoBack"/>
            <w:bookmarkEnd w:id="0"/>
          </w:p>
          <w:p w:rsidR="00594AC5" w:rsidRDefault="00594AC5" w:rsidP="00494140">
            <w:pPr>
              <w:jc w:val="right"/>
              <w:rPr>
                <w:sz w:val="28"/>
                <w:szCs w:val="28"/>
              </w:rPr>
            </w:pPr>
          </w:p>
        </w:tc>
      </w:tr>
    </w:tbl>
    <w:p w:rsidR="000F26B7" w:rsidRPr="00B064C3" w:rsidRDefault="000F26B7" w:rsidP="000F26B7">
      <w:pPr>
        <w:jc w:val="center"/>
        <w:rPr>
          <w:sz w:val="28"/>
          <w:szCs w:val="28"/>
        </w:rPr>
      </w:pPr>
      <w:r w:rsidRPr="00B064C3">
        <w:rPr>
          <w:sz w:val="28"/>
          <w:szCs w:val="28"/>
        </w:rPr>
        <w:t>Изменения,</w:t>
      </w:r>
    </w:p>
    <w:p w:rsidR="000F26B7" w:rsidRPr="00B064C3" w:rsidRDefault="000F26B7" w:rsidP="000F26B7">
      <w:pPr>
        <w:jc w:val="center"/>
        <w:rPr>
          <w:sz w:val="28"/>
          <w:szCs w:val="28"/>
        </w:rPr>
      </w:pPr>
      <w:r w:rsidRPr="00B064C3">
        <w:rPr>
          <w:sz w:val="28"/>
          <w:szCs w:val="28"/>
        </w:rPr>
        <w:t xml:space="preserve">вносимые в постановление Администрации </w:t>
      </w:r>
      <w:r w:rsidR="00594AC5" w:rsidRPr="00594AC5">
        <w:rPr>
          <w:sz w:val="28"/>
          <w:szCs w:val="28"/>
        </w:rPr>
        <w:t>Калининского сельского поселения</w:t>
      </w:r>
    </w:p>
    <w:p w:rsidR="000F26B7" w:rsidRPr="00B064C3" w:rsidRDefault="000F26B7" w:rsidP="000F26B7">
      <w:pPr>
        <w:jc w:val="center"/>
        <w:rPr>
          <w:sz w:val="28"/>
          <w:szCs w:val="28"/>
        </w:rPr>
      </w:pPr>
      <w:r w:rsidRPr="00B064C3">
        <w:rPr>
          <w:sz w:val="28"/>
          <w:szCs w:val="28"/>
        </w:rPr>
        <w:t xml:space="preserve">от </w:t>
      </w:r>
      <w:r w:rsidR="00594AC5" w:rsidRPr="00B064C3">
        <w:rPr>
          <w:sz w:val="28"/>
          <w:szCs w:val="28"/>
        </w:rPr>
        <w:t>26.02.2018 № 18</w:t>
      </w:r>
      <w:r w:rsidRPr="00B064C3">
        <w:rPr>
          <w:sz w:val="28"/>
          <w:szCs w:val="28"/>
        </w:rPr>
        <w:t xml:space="preserve"> «О мерах по обеспечению исполнения бюджета </w:t>
      </w:r>
      <w:r w:rsidR="00594AC5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 xml:space="preserve">» </w:t>
      </w:r>
    </w:p>
    <w:p w:rsidR="000F26B7" w:rsidRPr="00B064C3" w:rsidRDefault="000F26B7" w:rsidP="000F26B7">
      <w:pPr>
        <w:rPr>
          <w:sz w:val="28"/>
          <w:szCs w:val="28"/>
        </w:rPr>
      </w:pPr>
    </w:p>
    <w:p w:rsidR="004C711C" w:rsidRPr="00B064C3" w:rsidRDefault="004C711C" w:rsidP="0038395F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4C3">
        <w:rPr>
          <w:sz w:val="28"/>
          <w:szCs w:val="28"/>
        </w:rPr>
        <w:t>Дополнить пунктом 2.</w:t>
      </w:r>
      <w:r w:rsidRPr="00B064C3">
        <w:rPr>
          <w:sz w:val="28"/>
          <w:szCs w:val="28"/>
          <w:vertAlign w:val="superscript"/>
        </w:rPr>
        <w:t>1</w:t>
      </w:r>
      <w:r w:rsidRPr="00B064C3">
        <w:rPr>
          <w:sz w:val="28"/>
          <w:szCs w:val="28"/>
        </w:rPr>
        <w:t xml:space="preserve"> следующего содержания:</w:t>
      </w:r>
    </w:p>
    <w:p w:rsidR="004C711C" w:rsidRPr="00B064C3" w:rsidRDefault="004C711C" w:rsidP="004C71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>«2.</w:t>
      </w:r>
      <w:r w:rsidRPr="00B064C3">
        <w:rPr>
          <w:sz w:val="28"/>
          <w:szCs w:val="28"/>
          <w:vertAlign w:val="superscript"/>
        </w:rPr>
        <w:t xml:space="preserve">1 </w:t>
      </w:r>
      <w:r w:rsidRPr="00B064C3">
        <w:rPr>
          <w:sz w:val="28"/>
          <w:szCs w:val="28"/>
        </w:rPr>
        <w:t xml:space="preserve">Главным администраторам доходов бюджета </w:t>
      </w:r>
      <w:r w:rsidR="00B064C3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>:</w:t>
      </w:r>
    </w:p>
    <w:p w:rsidR="004C711C" w:rsidRPr="00B064C3" w:rsidRDefault="004C711C" w:rsidP="004C71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64C3">
        <w:rPr>
          <w:sz w:val="28"/>
          <w:szCs w:val="28"/>
        </w:rPr>
        <w:t xml:space="preserve">Не позднее 30 рабочих дней со дня поступления в бюджет </w:t>
      </w:r>
      <w:r w:rsidR="00B064C3" w:rsidRPr="00594AC5">
        <w:rPr>
          <w:sz w:val="28"/>
          <w:szCs w:val="28"/>
        </w:rPr>
        <w:t>Калининского сельского поселения</w:t>
      </w:r>
      <w:r w:rsidR="00B064C3" w:rsidRPr="00B064C3">
        <w:rPr>
          <w:sz w:val="28"/>
          <w:szCs w:val="28"/>
        </w:rPr>
        <w:t xml:space="preserve"> </w:t>
      </w:r>
      <w:r w:rsidRPr="00B064C3">
        <w:rPr>
          <w:sz w:val="28"/>
          <w:szCs w:val="28"/>
        </w:rPr>
        <w:t xml:space="preserve">не использованных по состоянию на 1 января текущего финансового года межбюджетных трансфертов, имеющих целевое назначение,  предоставленных за счет средств бюджета </w:t>
      </w:r>
      <w:r w:rsidR="00B064C3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 xml:space="preserve">, сложившихся на счетах бюджетов </w:t>
      </w:r>
      <w:r w:rsidR="00B064C3" w:rsidRPr="00B064C3">
        <w:rPr>
          <w:sz w:val="28"/>
          <w:szCs w:val="28"/>
        </w:rPr>
        <w:t>котор</w:t>
      </w:r>
      <w:r w:rsidR="00B064C3">
        <w:rPr>
          <w:sz w:val="28"/>
          <w:szCs w:val="28"/>
        </w:rPr>
        <w:t>ы</w:t>
      </w:r>
      <w:r w:rsidR="00B064C3" w:rsidRPr="00B064C3">
        <w:rPr>
          <w:sz w:val="28"/>
          <w:szCs w:val="28"/>
        </w:rPr>
        <w:t>м они были ранее предоставлены</w:t>
      </w:r>
      <w:r w:rsidRPr="00B064C3">
        <w:rPr>
          <w:sz w:val="28"/>
          <w:szCs w:val="28"/>
        </w:rPr>
        <w:t xml:space="preserve">, (далее – целевые межбюджетные трансферты, предоставленные за счет средств бюджета </w:t>
      </w:r>
      <w:r w:rsidR="00B064C3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>):</w:t>
      </w:r>
      <w:proofErr w:type="gramEnd"/>
    </w:p>
    <w:p w:rsidR="004C711C" w:rsidRPr="00B064C3" w:rsidRDefault="004C711C" w:rsidP="004C71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 xml:space="preserve">принять решение о наличии (об отсутствии) потребности в целевых межбюджетных трансфертах, предоставленных за счет средств бюджета </w:t>
      </w:r>
      <w:r w:rsidR="00B064C3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>;</w:t>
      </w:r>
    </w:p>
    <w:p w:rsidR="004C711C" w:rsidRPr="00B064C3" w:rsidRDefault="004C711C" w:rsidP="004C71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 xml:space="preserve">осуществить возврат целевых межбюджетных трансфертов, предоставленных за счет средств бюджета </w:t>
      </w:r>
      <w:r w:rsidR="00B064C3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 xml:space="preserve">, в бюджет, которому они были ранее предоставлены, при принятии решения о наличии потребности в направлении их в текущем финансовом году </w:t>
      </w:r>
      <w:proofErr w:type="gramStart"/>
      <w:r w:rsidRPr="00B064C3">
        <w:rPr>
          <w:sz w:val="28"/>
          <w:szCs w:val="28"/>
        </w:rPr>
        <w:t>на те</w:t>
      </w:r>
      <w:proofErr w:type="gramEnd"/>
      <w:r w:rsidRPr="00B064C3">
        <w:rPr>
          <w:sz w:val="28"/>
          <w:szCs w:val="28"/>
        </w:rPr>
        <w:t xml:space="preserve"> же цели.</w:t>
      </w:r>
      <w:r w:rsidRPr="00B064C3">
        <w:rPr>
          <w:sz w:val="28"/>
          <w:szCs w:val="28"/>
        </w:rPr>
        <w:cr/>
        <w:t xml:space="preserve">             </w:t>
      </w:r>
      <w:proofErr w:type="gramStart"/>
      <w:r w:rsidRPr="00B064C3">
        <w:rPr>
          <w:sz w:val="28"/>
          <w:szCs w:val="28"/>
        </w:rPr>
        <w:t xml:space="preserve">Принятие главными администраторами доходов бюджета </w:t>
      </w:r>
      <w:r w:rsidR="00C51797" w:rsidRPr="00594AC5">
        <w:rPr>
          <w:sz w:val="28"/>
          <w:szCs w:val="28"/>
        </w:rPr>
        <w:t>Калининского сельского поселения</w:t>
      </w:r>
      <w:r w:rsidR="00C51797" w:rsidRPr="00B064C3">
        <w:rPr>
          <w:sz w:val="28"/>
          <w:szCs w:val="28"/>
        </w:rPr>
        <w:t xml:space="preserve"> </w:t>
      </w:r>
      <w:r w:rsidRPr="00B064C3">
        <w:rPr>
          <w:sz w:val="28"/>
          <w:szCs w:val="28"/>
        </w:rPr>
        <w:t xml:space="preserve">решения о наличии (об отсутствии) потребности в целевых межбюджетных трансфертах, предоставленных за счет средств бюджета </w:t>
      </w:r>
      <w:r w:rsidR="00B064C3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 xml:space="preserve">, а также их возврат в бюджеты </w:t>
      </w:r>
      <w:r w:rsidR="00B064C3" w:rsidRPr="00B064C3">
        <w:rPr>
          <w:sz w:val="28"/>
          <w:szCs w:val="28"/>
        </w:rPr>
        <w:t>котор</w:t>
      </w:r>
      <w:r w:rsidR="00B064C3">
        <w:rPr>
          <w:sz w:val="28"/>
          <w:szCs w:val="28"/>
        </w:rPr>
        <w:t>ы</w:t>
      </w:r>
      <w:r w:rsidR="00B064C3" w:rsidRPr="00B064C3">
        <w:rPr>
          <w:sz w:val="28"/>
          <w:szCs w:val="28"/>
        </w:rPr>
        <w:t>м они были ранее предоставлены</w:t>
      </w:r>
      <w:r w:rsidRPr="00B064C3">
        <w:rPr>
          <w:sz w:val="28"/>
          <w:szCs w:val="28"/>
        </w:rPr>
        <w:t>, осуществлять по результатам рассмотрения отчета о расходах соответствующего бюджета, с направлением решения на согласование в Администраци</w:t>
      </w:r>
      <w:r w:rsidR="00B064C3">
        <w:rPr>
          <w:sz w:val="28"/>
          <w:szCs w:val="28"/>
        </w:rPr>
        <w:t>ю</w:t>
      </w:r>
      <w:r w:rsidRPr="00B064C3">
        <w:rPr>
          <w:sz w:val="28"/>
          <w:szCs w:val="28"/>
        </w:rPr>
        <w:t xml:space="preserve"> </w:t>
      </w:r>
      <w:r w:rsidR="00B064C3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>.</w:t>
      </w:r>
      <w:r w:rsidR="00BD0288" w:rsidRPr="00B064C3">
        <w:rPr>
          <w:sz w:val="28"/>
          <w:szCs w:val="28"/>
        </w:rPr>
        <w:t>».</w:t>
      </w:r>
      <w:proofErr w:type="gramEnd"/>
    </w:p>
    <w:p w:rsidR="00BA038F" w:rsidRPr="00B064C3" w:rsidRDefault="00762609" w:rsidP="0038395F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9</w:t>
      </w:r>
      <w:r w:rsidR="003E6AA0" w:rsidRPr="00B064C3">
        <w:rPr>
          <w:sz w:val="28"/>
          <w:szCs w:val="28"/>
        </w:rPr>
        <w:t>. изложить в редакции:</w:t>
      </w:r>
    </w:p>
    <w:p w:rsidR="00216E57" w:rsidRPr="00B064C3" w:rsidRDefault="003E6AA0" w:rsidP="00216E57">
      <w:pPr>
        <w:ind w:firstLine="709"/>
        <w:jc w:val="both"/>
        <w:rPr>
          <w:color w:val="000000"/>
          <w:sz w:val="28"/>
          <w:szCs w:val="28"/>
        </w:rPr>
      </w:pPr>
      <w:r w:rsidRPr="00B064C3">
        <w:rPr>
          <w:sz w:val="28"/>
          <w:szCs w:val="28"/>
        </w:rPr>
        <w:t>«</w:t>
      </w:r>
      <w:r w:rsidR="00B064C3">
        <w:rPr>
          <w:sz w:val="28"/>
          <w:szCs w:val="28"/>
        </w:rPr>
        <w:t>9</w:t>
      </w:r>
      <w:r w:rsidRPr="00B064C3">
        <w:rPr>
          <w:sz w:val="28"/>
          <w:szCs w:val="28"/>
        </w:rPr>
        <w:t>.</w:t>
      </w:r>
      <w:r w:rsidR="009B0FB9" w:rsidRPr="00B064C3">
        <w:rPr>
          <w:sz w:val="28"/>
          <w:szCs w:val="28"/>
        </w:rPr>
        <w:t xml:space="preserve"> </w:t>
      </w:r>
      <w:proofErr w:type="gramStart"/>
      <w:r w:rsidR="00216E57" w:rsidRPr="00B064C3">
        <w:rPr>
          <w:color w:val="000000"/>
          <w:sz w:val="28"/>
          <w:szCs w:val="28"/>
        </w:rPr>
        <w:t>Получатели средств бюджета</w:t>
      </w:r>
      <w:r w:rsidR="00A91764" w:rsidRPr="00B064C3">
        <w:rPr>
          <w:color w:val="000000"/>
          <w:sz w:val="28"/>
          <w:szCs w:val="28"/>
        </w:rPr>
        <w:t xml:space="preserve"> </w:t>
      </w:r>
      <w:r w:rsidR="00B064C3" w:rsidRPr="00594AC5">
        <w:rPr>
          <w:sz w:val="28"/>
          <w:szCs w:val="28"/>
        </w:rPr>
        <w:t>Калининского сельского поселения</w:t>
      </w:r>
      <w:r w:rsidR="00B064C3" w:rsidRPr="00B064C3">
        <w:rPr>
          <w:color w:val="000000"/>
          <w:sz w:val="28"/>
          <w:szCs w:val="28"/>
        </w:rPr>
        <w:t xml:space="preserve"> </w:t>
      </w:r>
      <w:r w:rsidR="00216E57" w:rsidRPr="00B064C3">
        <w:rPr>
          <w:color w:val="000000"/>
          <w:sz w:val="28"/>
          <w:szCs w:val="28"/>
        </w:rPr>
        <w:t>принимают бюджетные обязательства, связанные с поставкой товаров, выполнением работ, оказанием услуг, не позднее</w:t>
      </w:r>
      <w:r w:rsidR="007E7808" w:rsidRPr="00B064C3">
        <w:rPr>
          <w:color w:val="000000"/>
          <w:sz w:val="28"/>
          <w:szCs w:val="28"/>
        </w:rPr>
        <w:t xml:space="preserve"> 1</w:t>
      </w:r>
      <w:r w:rsidR="00216E57" w:rsidRPr="00B064C3">
        <w:rPr>
          <w:color w:val="000000"/>
          <w:sz w:val="28"/>
          <w:szCs w:val="28"/>
        </w:rPr>
        <w:t xml:space="preserve"> </w:t>
      </w:r>
      <w:r w:rsidR="00A91764" w:rsidRPr="00B064C3">
        <w:rPr>
          <w:color w:val="000000"/>
          <w:sz w:val="28"/>
          <w:szCs w:val="28"/>
        </w:rPr>
        <w:t>октября</w:t>
      </w:r>
      <w:r w:rsidR="00216E57" w:rsidRPr="00B064C3">
        <w:rPr>
          <w:color w:val="000000"/>
          <w:sz w:val="28"/>
          <w:szCs w:val="28"/>
        </w:rPr>
        <w:t xml:space="preserve"> текущего финансового года или последнего рабочего дня до указанной даты в соответствии с доведенными до них в установленном порядке до указанной </w:t>
      </w:r>
      <w:r w:rsidR="00216E57" w:rsidRPr="00B064C3">
        <w:rPr>
          <w:color w:val="000000"/>
          <w:sz w:val="28"/>
          <w:szCs w:val="28"/>
        </w:rPr>
        <w:lastRenderedPageBreak/>
        <w:t>даты на открытые им лицевые счета соответствующими лимитами бюджетных обязательств на текущий финансовый год.</w:t>
      </w:r>
      <w:proofErr w:type="gramEnd"/>
    </w:p>
    <w:p w:rsidR="00216E57" w:rsidRPr="00B064C3" w:rsidRDefault="00216E57" w:rsidP="00216E57">
      <w:pPr>
        <w:ind w:firstLine="709"/>
        <w:jc w:val="both"/>
        <w:rPr>
          <w:color w:val="000000"/>
          <w:sz w:val="28"/>
          <w:szCs w:val="28"/>
        </w:rPr>
      </w:pPr>
      <w:r w:rsidRPr="00B064C3">
        <w:rPr>
          <w:color w:val="000000"/>
          <w:sz w:val="28"/>
          <w:szCs w:val="28"/>
        </w:rPr>
        <w:t xml:space="preserve">Бюджетные ассигнования, указанные в абзаце первом настоящего пункта, по которым не приняты бюджетные обязательства, направляются на увеличение бюджетных ассигнований резервного фонда </w:t>
      </w:r>
      <w:r w:rsidR="00A91764" w:rsidRPr="00B064C3">
        <w:rPr>
          <w:color w:val="000000"/>
          <w:sz w:val="28"/>
          <w:szCs w:val="28"/>
        </w:rPr>
        <w:t xml:space="preserve">Администрации </w:t>
      </w:r>
      <w:r w:rsidR="00B064C3" w:rsidRPr="00594AC5">
        <w:rPr>
          <w:sz w:val="28"/>
          <w:szCs w:val="28"/>
        </w:rPr>
        <w:t>Калининского сельского поселения</w:t>
      </w:r>
      <w:proofErr w:type="gramStart"/>
      <w:r w:rsidRPr="00B064C3">
        <w:rPr>
          <w:color w:val="000000"/>
          <w:sz w:val="28"/>
          <w:szCs w:val="28"/>
        </w:rPr>
        <w:t>.».</w:t>
      </w:r>
      <w:proofErr w:type="gramEnd"/>
    </w:p>
    <w:p w:rsidR="00216E57" w:rsidRPr="00B064C3" w:rsidRDefault="00EC32F6" w:rsidP="00EC32F6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064C3">
        <w:rPr>
          <w:sz w:val="28"/>
          <w:szCs w:val="28"/>
        </w:rPr>
        <w:t xml:space="preserve">Дополнить пунктами </w:t>
      </w:r>
      <w:r w:rsidR="00762609">
        <w:rPr>
          <w:sz w:val="28"/>
          <w:szCs w:val="28"/>
        </w:rPr>
        <w:t>9</w:t>
      </w:r>
      <w:r w:rsidR="00216E57" w:rsidRPr="00B064C3">
        <w:rPr>
          <w:sz w:val="28"/>
          <w:szCs w:val="28"/>
          <w:vertAlign w:val="superscript"/>
        </w:rPr>
        <w:t>1</w:t>
      </w:r>
      <w:r w:rsidRPr="00B064C3">
        <w:rPr>
          <w:sz w:val="28"/>
          <w:szCs w:val="28"/>
        </w:rPr>
        <w:t xml:space="preserve"> –</w:t>
      </w:r>
      <w:r w:rsidR="00762609">
        <w:rPr>
          <w:sz w:val="28"/>
          <w:szCs w:val="28"/>
        </w:rPr>
        <w:t>9</w:t>
      </w:r>
      <w:r w:rsidR="00216E57" w:rsidRPr="00B064C3">
        <w:rPr>
          <w:sz w:val="28"/>
          <w:szCs w:val="28"/>
          <w:vertAlign w:val="superscript"/>
        </w:rPr>
        <w:t>3</w:t>
      </w:r>
      <w:r w:rsidR="00216E57" w:rsidRPr="00B064C3">
        <w:rPr>
          <w:sz w:val="28"/>
          <w:szCs w:val="28"/>
        </w:rPr>
        <w:t xml:space="preserve"> следующего содержания: </w:t>
      </w:r>
    </w:p>
    <w:p w:rsidR="00216E57" w:rsidRPr="00B064C3" w:rsidRDefault="00EC32F6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>«</w:t>
      </w:r>
      <w:r w:rsidR="00762609">
        <w:rPr>
          <w:sz w:val="28"/>
          <w:szCs w:val="28"/>
        </w:rPr>
        <w:t>9</w:t>
      </w:r>
      <w:r w:rsidR="00216E57" w:rsidRPr="00B064C3">
        <w:rPr>
          <w:sz w:val="28"/>
          <w:szCs w:val="28"/>
          <w:vertAlign w:val="superscript"/>
        </w:rPr>
        <w:t>1</w:t>
      </w:r>
      <w:r w:rsidR="00216E57" w:rsidRPr="00B064C3">
        <w:rPr>
          <w:sz w:val="28"/>
          <w:szCs w:val="28"/>
        </w:rPr>
        <w:t xml:space="preserve">. Положения пункта </w:t>
      </w:r>
      <w:r w:rsidR="00762609">
        <w:rPr>
          <w:sz w:val="28"/>
          <w:szCs w:val="28"/>
        </w:rPr>
        <w:t>9</w:t>
      </w:r>
      <w:r w:rsidR="00B064C3">
        <w:rPr>
          <w:sz w:val="28"/>
          <w:szCs w:val="28"/>
        </w:rPr>
        <w:t xml:space="preserve"> </w:t>
      </w:r>
      <w:r w:rsidR="00216E57" w:rsidRPr="00B064C3">
        <w:rPr>
          <w:sz w:val="28"/>
          <w:szCs w:val="28"/>
        </w:rPr>
        <w:t xml:space="preserve"> настоящего постановления не распространяются на бюджетные обязательства получателей средств бюджета</w:t>
      </w:r>
      <w:r w:rsidR="00A91764" w:rsidRPr="00B064C3">
        <w:rPr>
          <w:sz w:val="28"/>
          <w:szCs w:val="28"/>
        </w:rPr>
        <w:t xml:space="preserve"> </w:t>
      </w:r>
      <w:r w:rsidR="00B064C3" w:rsidRPr="00594AC5">
        <w:rPr>
          <w:sz w:val="28"/>
          <w:szCs w:val="28"/>
        </w:rPr>
        <w:t>Калининского сельского поселения</w:t>
      </w:r>
      <w:r w:rsidR="00216E57" w:rsidRPr="00B064C3">
        <w:rPr>
          <w:sz w:val="28"/>
          <w:szCs w:val="28"/>
        </w:rPr>
        <w:t>, связанные с поставкой товаров, выполнением работ и оказанием услуг:</w:t>
      </w:r>
    </w:p>
    <w:p w:rsidR="00216E57" w:rsidRPr="00B064C3" w:rsidRDefault="00216E57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>в случае</w:t>
      </w:r>
      <w:proofErr w:type="gramStart"/>
      <w:r w:rsidRPr="00B064C3">
        <w:rPr>
          <w:sz w:val="28"/>
          <w:szCs w:val="28"/>
        </w:rPr>
        <w:t>,</w:t>
      </w:r>
      <w:proofErr w:type="gramEnd"/>
      <w:r w:rsidRPr="00B064C3">
        <w:rPr>
          <w:sz w:val="28"/>
          <w:szCs w:val="28"/>
        </w:rPr>
        <w:t xml:space="preserve"> если источником финансового обеспечения бюджетных обязательств являются средства, выделенные из резервного фонда </w:t>
      </w:r>
      <w:r w:rsidR="00A91764" w:rsidRPr="00B064C3">
        <w:rPr>
          <w:sz w:val="28"/>
          <w:szCs w:val="28"/>
        </w:rPr>
        <w:t xml:space="preserve">Администрации </w:t>
      </w:r>
      <w:r w:rsidR="00B064C3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>, а также средства дорожного фонда;</w:t>
      </w:r>
    </w:p>
    <w:p w:rsidR="00216E57" w:rsidRPr="00B064C3" w:rsidRDefault="00216E57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 xml:space="preserve">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</w:t>
      </w:r>
      <w:r w:rsidR="00A91764" w:rsidRPr="00B064C3">
        <w:rPr>
          <w:sz w:val="28"/>
          <w:szCs w:val="28"/>
        </w:rPr>
        <w:t xml:space="preserve">даты, предусмотренной пунктом </w:t>
      </w:r>
      <w:r w:rsidR="00E5755E">
        <w:rPr>
          <w:sz w:val="28"/>
          <w:szCs w:val="28"/>
        </w:rPr>
        <w:t>9</w:t>
      </w:r>
      <w:r w:rsidRPr="00B064C3">
        <w:rPr>
          <w:sz w:val="28"/>
          <w:szCs w:val="28"/>
        </w:rPr>
        <w:t xml:space="preserve"> настоящего постановления;</w:t>
      </w:r>
    </w:p>
    <w:p w:rsidR="00216E57" w:rsidRPr="00B064C3" w:rsidRDefault="00216E57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064C3">
        <w:rPr>
          <w:sz w:val="28"/>
          <w:szCs w:val="28"/>
        </w:rPr>
        <w:t>в случаях, указанных в пунктах 1, 4, 5, 8, 15, 20, 21, 23, 26, 29, 33, 40 – 42, 46, 50 – 52 и 56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условии, что информация о соответствующих контрактах включена в план-график закупок, предусмотренный указанным</w:t>
      </w:r>
      <w:proofErr w:type="gramEnd"/>
      <w:r w:rsidRPr="00B064C3">
        <w:rPr>
          <w:sz w:val="28"/>
          <w:szCs w:val="28"/>
        </w:rPr>
        <w:t xml:space="preserve"> Федеральным законом;</w:t>
      </w:r>
    </w:p>
    <w:p w:rsidR="00216E57" w:rsidRPr="00B064C3" w:rsidRDefault="00216E57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>в случае</w:t>
      </w:r>
      <w:proofErr w:type="gramStart"/>
      <w:r w:rsidRPr="00B064C3">
        <w:rPr>
          <w:sz w:val="28"/>
          <w:szCs w:val="28"/>
        </w:rPr>
        <w:t>,</w:t>
      </w:r>
      <w:proofErr w:type="gramEnd"/>
      <w:r w:rsidRPr="00B064C3">
        <w:rPr>
          <w:sz w:val="28"/>
          <w:szCs w:val="28"/>
        </w:rPr>
        <w:t xml:space="preserve"> если закупка таких товаров, работ, услуг осуществляется путем проведения запроса котировок в электронной форме;</w:t>
      </w:r>
    </w:p>
    <w:p w:rsidR="00216E57" w:rsidRPr="00B064C3" w:rsidRDefault="00216E57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>в случае</w:t>
      </w:r>
      <w:proofErr w:type="gramStart"/>
      <w:r w:rsidRPr="00B064C3">
        <w:rPr>
          <w:sz w:val="28"/>
          <w:szCs w:val="28"/>
        </w:rPr>
        <w:t>,</w:t>
      </w:r>
      <w:proofErr w:type="gramEnd"/>
      <w:r w:rsidRPr="00B064C3">
        <w:rPr>
          <w:sz w:val="28"/>
          <w:szCs w:val="28"/>
        </w:rPr>
        <w:t xml:space="preserve"> если бюджетные обязательства возникают из </w:t>
      </w:r>
      <w:r w:rsidR="00A91764" w:rsidRPr="00B064C3">
        <w:rPr>
          <w:sz w:val="28"/>
          <w:szCs w:val="28"/>
        </w:rPr>
        <w:t xml:space="preserve">муниципальных </w:t>
      </w:r>
      <w:r w:rsidRPr="00B064C3">
        <w:rPr>
          <w:sz w:val="28"/>
          <w:szCs w:val="28"/>
        </w:rPr>
        <w:t xml:space="preserve">контрактов, заключаемых в текущем финансовом году в связи с расторжением ранее заключенных </w:t>
      </w:r>
      <w:r w:rsidR="00A91764" w:rsidRPr="00B064C3">
        <w:rPr>
          <w:sz w:val="28"/>
          <w:szCs w:val="28"/>
        </w:rPr>
        <w:t>муниципальных</w:t>
      </w:r>
      <w:r w:rsidRPr="00B064C3">
        <w:rPr>
          <w:sz w:val="28"/>
          <w:szCs w:val="28"/>
        </w:rPr>
        <w:t xml:space="preserve"> контрактов по соглашению сторон, решению суда или одностороннему отказу стороны </w:t>
      </w:r>
      <w:r w:rsidR="00A91764" w:rsidRPr="00B064C3">
        <w:rPr>
          <w:sz w:val="28"/>
          <w:szCs w:val="28"/>
        </w:rPr>
        <w:t>муниципального</w:t>
      </w:r>
      <w:r w:rsidRPr="00B064C3">
        <w:rPr>
          <w:sz w:val="28"/>
          <w:szCs w:val="28"/>
        </w:rPr>
        <w:t xml:space="preserve">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</w:t>
      </w:r>
      <w:proofErr w:type="gramStart"/>
      <w:r w:rsidRPr="00B064C3">
        <w:rPr>
          <w:sz w:val="28"/>
          <w:szCs w:val="28"/>
        </w:rPr>
        <w:t>деле</w:t>
      </w:r>
      <w:proofErr w:type="gramEnd"/>
      <w:r w:rsidRPr="00B064C3">
        <w:rPr>
          <w:sz w:val="28"/>
          <w:szCs w:val="28"/>
        </w:rPr>
        <w:t xml:space="preserve"> о несостоятельности (банкротстве) поставщика (подрядчика, исполнителя);</w:t>
      </w:r>
    </w:p>
    <w:p w:rsidR="00216E57" w:rsidRPr="00B064C3" w:rsidRDefault="00216E57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>в случае</w:t>
      </w:r>
      <w:proofErr w:type="gramStart"/>
      <w:r w:rsidRPr="00B064C3">
        <w:rPr>
          <w:sz w:val="28"/>
          <w:szCs w:val="28"/>
        </w:rPr>
        <w:t>,</w:t>
      </w:r>
      <w:proofErr w:type="gramEnd"/>
      <w:r w:rsidRPr="00B064C3">
        <w:rPr>
          <w:sz w:val="28"/>
          <w:szCs w:val="28"/>
        </w:rPr>
        <w:t xml:space="preserve">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216E57" w:rsidRPr="00B064C3" w:rsidRDefault="00216E57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 xml:space="preserve">в размере, не превышающем 10 процентов общей </w:t>
      </w:r>
      <w:proofErr w:type="gramStart"/>
      <w:r w:rsidRPr="00B064C3">
        <w:rPr>
          <w:sz w:val="28"/>
          <w:szCs w:val="28"/>
        </w:rPr>
        <w:t>суммы</w:t>
      </w:r>
      <w:proofErr w:type="gramEnd"/>
      <w:r w:rsidRPr="00B064C3">
        <w:rPr>
          <w:sz w:val="28"/>
          <w:szCs w:val="28"/>
        </w:rPr>
        <w:t xml:space="preserve"> не использованных по состоянию на </w:t>
      </w:r>
      <w:r w:rsidR="00A91764" w:rsidRPr="00B064C3">
        <w:rPr>
          <w:sz w:val="28"/>
          <w:szCs w:val="28"/>
        </w:rPr>
        <w:t xml:space="preserve">дату, предусмотренную пунктом </w:t>
      </w:r>
      <w:r w:rsidR="00E5755E">
        <w:rPr>
          <w:sz w:val="28"/>
          <w:szCs w:val="28"/>
        </w:rPr>
        <w:t>9</w:t>
      </w:r>
      <w:r w:rsidRPr="00B064C3">
        <w:rPr>
          <w:sz w:val="28"/>
          <w:szCs w:val="28"/>
        </w:rPr>
        <w:t xml:space="preserve"> настоящего постановления, доведенных до получателя средств бюджета</w:t>
      </w:r>
      <w:r w:rsidR="00A91764" w:rsidRPr="00B064C3">
        <w:rPr>
          <w:sz w:val="28"/>
          <w:szCs w:val="28"/>
        </w:rPr>
        <w:t xml:space="preserve"> </w:t>
      </w:r>
      <w:r w:rsidR="00E5755E" w:rsidRPr="00594AC5">
        <w:rPr>
          <w:sz w:val="28"/>
          <w:szCs w:val="28"/>
        </w:rPr>
        <w:t>Калининского сельского поселения</w:t>
      </w:r>
      <w:r w:rsidR="00E5755E" w:rsidRPr="00B064C3">
        <w:rPr>
          <w:sz w:val="28"/>
          <w:szCs w:val="28"/>
        </w:rPr>
        <w:t xml:space="preserve"> </w:t>
      </w:r>
      <w:r w:rsidRPr="00B064C3">
        <w:rPr>
          <w:sz w:val="28"/>
          <w:szCs w:val="28"/>
        </w:rPr>
        <w:t xml:space="preserve">лимитов бюджетных обязательств на </w:t>
      </w:r>
      <w:r w:rsidRPr="00B064C3">
        <w:rPr>
          <w:sz w:val="28"/>
          <w:szCs w:val="28"/>
        </w:rPr>
        <w:lastRenderedPageBreak/>
        <w:t xml:space="preserve">осуществление закупок товаров, работ, услуг для обеспечения </w:t>
      </w:r>
      <w:r w:rsidR="00A91764" w:rsidRPr="00B064C3">
        <w:rPr>
          <w:sz w:val="28"/>
          <w:szCs w:val="28"/>
        </w:rPr>
        <w:t xml:space="preserve">муниципальных нужд </w:t>
      </w:r>
      <w:r w:rsidR="00E5755E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>;</w:t>
      </w:r>
    </w:p>
    <w:p w:rsidR="00216E57" w:rsidRPr="00B064C3" w:rsidRDefault="00216E57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 xml:space="preserve">в размере, не превышающем 10 процентов общей </w:t>
      </w:r>
      <w:proofErr w:type="gramStart"/>
      <w:r w:rsidRPr="00B064C3">
        <w:rPr>
          <w:sz w:val="28"/>
          <w:szCs w:val="28"/>
        </w:rPr>
        <w:t>суммы</w:t>
      </w:r>
      <w:proofErr w:type="gramEnd"/>
      <w:r w:rsidRPr="00B064C3">
        <w:rPr>
          <w:sz w:val="28"/>
          <w:szCs w:val="28"/>
        </w:rPr>
        <w:t xml:space="preserve"> не распределенных по состоянию на </w:t>
      </w:r>
      <w:r w:rsidR="00A91764" w:rsidRPr="00B064C3">
        <w:rPr>
          <w:sz w:val="28"/>
          <w:szCs w:val="28"/>
        </w:rPr>
        <w:t xml:space="preserve">дату, предусмотренную пунктом </w:t>
      </w:r>
      <w:r w:rsidR="00E5755E">
        <w:rPr>
          <w:sz w:val="28"/>
          <w:szCs w:val="28"/>
        </w:rPr>
        <w:t>9</w:t>
      </w:r>
      <w:r w:rsidRPr="00B064C3">
        <w:rPr>
          <w:sz w:val="28"/>
          <w:szCs w:val="28"/>
        </w:rPr>
        <w:t xml:space="preserve"> настоящего постановления, лимитов бюджетных обязательств на осуществление закупок товаров, работ, услуг для обеспечения </w:t>
      </w:r>
      <w:r w:rsidR="00A91764" w:rsidRPr="00B064C3">
        <w:rPr>
          <w:sz w:val="28"/>
          <w:szCs w:val="28"/>
        </w:rPr>
        <w:t xml:space="preserve">муниципальных нужд </w:t>
      </w:r>
      <w:r w:rsidR="00E5755E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>, отраженных на лицевом счете главного распорядителя (распорядителя) бюджетных средств, открытом главному распорядителю средств бюджета</w:t>
      </w:r>
      <w:r w:rsidR="00A91764" w:rsidRPr="00B064C3">
        <w:rPr>
          <w:sz w:val="28"/>
          <w:szCs w:val="28"/>
        </w:rPr>
        <w:t xml:space="preserve"> </w:t>
      </w:r>
      <w:r w:rsidR="00E5755E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>;</w:t>
      </w:r>
    </w:p>
    <w:p w:rsidR="00216E57" w:rsidRPr="00B064C3" w:rsidRDefault="00216E57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>в случае, если источником финансового обеспечения бюджетных обязательств являются средства, подлежащие перераспределению по основаниям, предусмотренным законодательными и иными нормативными правовыми актами Российской Федерации, Ростовской области</w:t>
      </w:r>
      <w:r w:rsidR="00774ACB" w:rsidRPr="00B064C3">
        <w:rPr>
          <w:sz w:val="28"/>
          <w:szCs w:val="28"/>
        </w:rPr>
        <w:t>, Цимлянского района</w:t>
      </w:r>
      <w:r w:rsidR="00E5755E">
        <w:rPr>
          <w:sz w:val="28"/>
          <w:szCs w:val="28"/>
        </w:rPr>
        <w:t>,</w:t>
      </w:r>
      <w:r w:rsidR="00E5755E" w:rsidRPr="00E5755E">
        <w:rPr>
          <w:sz w:val="28"/>
          <w:szCs w:val="28"/>
        </w:rPr>
        <w:t xml:space="preserve"> </w:t>
      </w:r>
      <w:r w:rsidR="00E5755E" w:rsidRPr="00594AC5">
        <w:rPr>
          <w:sz w:val="28"/>
          <w:szCs w:val="28"/>
        </w:rPr>
        <w:t>Калининского сельского поселения</w:t>
      </w:r>
      <w:proofErr w:type="gramStart"/>
      <w:r w:rsidR="00E5755E">
        <w:rPr>
          <w:sz w:val="28"/>
          <w:szCs w:val="28"/>
        </w:rPr>
        <w:t xml:space="preserve"> </w:t>
      </w:r>
      <w:r w:rsidRPr="00B064C3">
        <w:rPr>
          <w:sz w:val="28"/>
          <w:szCs w:val="28"/>
        </w:rPr>
        <w:t>;</w:t>
      </w:r>
      <w:proofErr w:type="gramEnd"/>
    </w:p>
    <w:p w:rsidR="00216E57" w:rsidRPr="00B064C3" w:rsidRDefault="00216E57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>в</w:t>
      </w:r>
      <w:r w:rsidR="00774ACB" w:rsidRPr="00B064C3">
        <w:rPr>
          <w:sz w:val="28"/>
          <w:szCs w:val="28"/>
        </w:rPr>
        <w:t xml:space="preserve"> целях </w:t>
      </w:r>
      <w:proofErr w:type="gramStart"/>
      <w:r w:rsidR="00774ACB" w:rsidRPr="00B064C3">
        <w:rPr>
          <w:sz w:val="28"/>
          <w:szCs w:val="28"/>
        </w:rPr>
        <w:t xml:space="preserve">обеспечения деятельности органов местного самоуправления </w:t>
      </w:r>
      <w:r w:rsidR="00E5755E" w:rsidRPr="00594AC5">
        <w:rPr>
          <w:sz w:val="28"/>
          <w:szCs w:val="28"/>
        </w:rPr>
        <w:t>Калининского сельского поселения</w:t>
      </w:r>
      <w:proofErr w:type="gramEnd"/>
      <w:r w:rsidRPr="00B064C3">
        <w:rPr>
          <w:sz w:val="28"/>
          <w:szCs w:val="28"/>
        </w:rPr>
        <w:t>;</w:t>
      </w:r>
    </w:p>
    <w:p w:rsidR="00216E57" w:rsidRPr="00B064C3" w:rsidRDefault="00216E57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4C3">
        <w:rPr>
          <w:sz w:val="28"/>
          <w:szCs w:val="28"/>
        </w:rPr>
        <w:t>в случае</w:t>
      </w:r>
      <w:proofErr w:type="gramStart"/>
      <w:r w:rsidRPr="00B064C3">
        <w:rPr>
          <w:sz w:val="28"/>
          <w:szCs w:val="28"/>
        </w:rPr>
        <w:t>,</w:t>
      </w:r>
      <w:proofErr w:type="gramEnd"/>
      <w:r w:rsidRPr="00B064C3">
        <w:rPr>
          <w:sz w:val="28"/>
          <w:szCs w:val="28"/>
        </w:rPr>
        <w:t xml:space="preserve"> если источником финансового обеспечения бюджетных обязательств являются расходы на обслуживание </w:t>
      </w:r>
      <w:r w:rsidR="00774ACB" w:rsidRPr="00B064C3">
        <w:rPr>
          <w:sz w:val="28"/>
          <w:szCs w:val="28"/>
        </w:rPr>
        <w:t xml:space="preserve">муниципального долга </w:t>
      </w:r>
      <w:r w:rsidR="00E5755E" w:rsidRPr="00594AC5">
        <w:rPr>
          <w:sz w:val="28"/>
          <w:szCs w:val="28"/>
        </w:rPr>
        <w:t>Калининского сельского поселения</w:t>
      </w:r>
      <w:r w:rsidRPr="00B064C3">
        <w:rPr>
          <w:sz w:val="28"/>
          <w:szCs w:val="28"/>
        </w:rPr>
        <w:t>.</w:t>
      </w:r>
    </w:p>
    <w:p w:rsidR="00216E57" w:rsidRPr="00B064C3" w:rsidRDefault="00762609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6E57" w:rsidRPr="00B064C3">
        <w:rPr>
          <w:sz w:val="28"/>
          <w:szCs w:val="28"/>
          <w:vertAlign w:val="superscript"/>
        </w:rPr>
        <w:t>2</w:t>
      </w:r>
      <w:r w:rsidR="00216E57" w:rsidRPr="00B064C3">
        <w:rPr>
          <w:sz w:val="28"/>
          <w:szCs w:val="28"/>
        </w:rPr>
        <w:t>. Получатели средств бюджета</w:t>
      </w:r>
      <w:r w:rsidR="00774ACB" w:rsidRPr="00B064C3">
        <w:rPr>
          <w:sz w:val="28"/>
          <w:szCs w:val="28"/>
        </w:rPr>
        <w:t xml:space="preserve"> </w:t>
      </w:r>
      <w:r w:rsidR="00E5755E" w:rsidRPr="00594AC5">
        <w:rPr>
          <w:sz w:val="28"/>
          <w:szCs w:val="28"/>
        </w:rPr>
        <w:t xml:space="preserve">Калининского сельского </w:t>
      </w:r>
      <w:proofErr w:type="gramStart"/>
      <w:r w:rsidR="00E5755E" w:rsidRPr="00594AC5">
        <w:rPr>
          <w:sz w:val="28"/>
          <w:szCs w:val="28"/>
        </w:rPr>
        <w:t>поселения</w:t>
      </w:r>
      <w:proofErr w:type="gramEnd"/>
      <w:r w:rsidR="00E5755E" w:rsidRPr="00B064C3">
        <w:rPr>
          <w:sz w:val="28"/>
          <w:szCs w:val="28"/>
        </w:rPr>
        <w:t xml:space="preserve"> </w:t>
      </w:r>
      <w:r w:rsidR="00216E57" w:rsidRPr="00B064C3">
        <w:rPr>
          <w:sz w:val="28"/>
          <w:szCs w:val="28"/>
        </w:rPr>
        <w:t xml:space="preserve">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 w:rsidR="00774ACB" w:rsidRPr="00B064C3">
        <w:rPr>
          <w:sz w:val="28"/>
          <w:szCs w:val="28"/>
        </w:rPr>
        <w:t>муни</w:t>
      </w:r>
      <w:r w:rsidR="00D148A0" w:rsidRPr="00B064C3">
        <w:rPr>
          <w:sz w:val="28"/>
          <w:szCs w:val="28"/>
        </w:rPr>
        <w:t xml:space="preserve">ципальных </w:t>
      </w:r>
      <w:r w:rsidR="00216E57" w:rsidRPr="00B064C3">
        <w:rPr>
          <w:sz w:val="28"/>
          <w:szCs w:val="28"/>
        </w:rPr>
        <w:t xml:space="preserve">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16E57" w:rsidRPr="00B064C3" w:rsidRDefault="00762609" w:rsidP="00216E5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6E57" w:rsidRPr="00B064C3">
        <w:rPr>
          <w:sz w:val="28"/>
          <w:szCs w:val="28"/>
          <w:vertAlign w:val="superscript"/>
        </w:rPr>
        <w:t>3</w:t>
      </w:r>
      <w:r w:rsidR="00216E57" w:rsidRPr="00B064C3">
        <w:rPr>
          <w:sz w:val="28"/>
          <w:szCs w:val="28"/>
        </w:rPr>
        <w:t xml:space="preserve">. </w:t>
      </w:r>
      <w:proofErr w:type="gramStart"/>
      <w:r w:rsidR="00216E57" w:rsidRPr="00B064C3">
        <w:rPr>
          <w:sz w:val="28"/>
          <w:szCs w:val="28"/>
        </w:rPr>
        <w:t xml:space="preserve">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назначение, из федерального </w:t>
      </w:r>
      <w:r w:rsidR="00D148A0" w:rsidRPr="00B064C3">
        <w:rPr>
          <w:sz w:val="28"/>
          <w:szCs w:val="28"/>
        </w:rPr>
        <w:t xml:space="preserve"> и областного бюджетов </w:t>
      </w:r>
      <w:r w:rsidR="007E7808" w:rsidRPr="00B064C3">
        <w:rPr>
          <w:sz w:val="28"/>
          <w:szCs w:val="28"/>
        </w:rPr>
        <w:t xml:space="preserve"> </w:t>
      </w:r>
      <w:r w:rsidR="00216E57" w:rsidRPr="00B064C3">
        <w:rPr>
          <w:sz w:val="28"/>
          <w:szCs w:val="28"/>
        </w:rPr>
        <w:t xml:space="preserve">бюджету </w:t>
      </w:r>
      <w:r w:rsidR="00E5755E" w:rsidRPr="00594AC5">
        <w:rPr>
          <w:sz w:val="28"/>
          <w:szCs w:val="28"/>
        </w:rPr>
        <w:t>Калининского сельского поселения</w:t>
      </w:r>
      <w:r w:rsidR="00216E57" w:rsidRPr="00B064C3">
        <w:rPr>
          <w:sz w:val="28"/>
          <w:szCs w:val="28"/>
        </w:rPr>
        <w:t xml:space="preserve"> осуществляется в порядке и в сроки, установленные нормативными правовыми актами Российской Федерации</w:t>
      </w:r>
      <w:r w:rsidR="007E7808" w:rsidRPr="00B064C3">
        <w:rPr>
          <w:sz w:val="28"/>
          <w:szCs w:val="28"/>
        </w:rPr>
        <w:t>, Ростовской области</w:t>
      </w:r>
      <w:r w:rsidR="00216E57" w:rsidRPr="00B064C3">
        <w:rPr>
          <w:sz w:val="28"/>
          <w:szCs w:val="28"/>
        </w:rPr>
        <w:t xml:space="preserve"> и (или) соглашениями между </w:t>
      </w:r>
      <w:r w:rsidR="00D148A0" w:rsidRPr="00B064C3">
        <w:rPr>
          <w:sz w:val="28"/>
          <w:szCs w:val="28"/>
        </w:rPr>
        <w:t>исполнительными органами Ростовской области</w:t>
      </w:r>
      <w:r w:rsidR="00216E57" w:rsidRPr="00B064C3">
        <w:rPr>
          <w:sz w:val="28"/>
          <w:szCs w:val="28"/>
        </w:rPr>
        <w:t xml:space="preserve"> и </w:t>
      </w:r>
      <w:r w:rsidR="00D148A0" w:rsidRPr="00B064C3">
        <w:rPr>
          <w:sz w:val="28"/>
          <w:szCs w:val="28"/>
        </w:rPr>
        <w:t xml:space="preserve">Администрацией </w:t>
      </w:r>
      <w:r w:rsidR="00E5755E" w:rsidRPr="00594AC5">
        <w:rPr>
          <w:sz w:val="28"/>
          <w:szCs w:val="28"/>
        </w:rPr>
        <w:t>Калининского сельского поселения</w:t>
      </w:r>
      <w:r w:rsidR="00216E57" w:rsidRPr="00B064C3">
        <w:rPr>
          <w:sz w:val="28"/>
          <w:szCs w:val="28"/>
        </w:rPr>
        <w:t>.».</w:t>
      </w:r>
      <w:proofErr w:type="gramEnd"/>
    </w:p>
    <w:p w:rsidR="00216E57" w:rsidRPr="00B064C3" w:rsidRDefault="00216E57" w:rsidP="003967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3CF6" w:rsidRPr="00B064C3" w:rsidRDefault="009D3CF6" w:rsidP="00027E7B">
      <w:pPr>
        <w:autoSpaceDE w:val="0"/>
        <w:autoSpaceDN w:val="0"/>
        <w:adjustRightInd w:val="0"/>
        <w:rPr>
          <w:sz w:val="28"/>
          <w:szCs w:val="28"/>
        </w:rPr>
      </w:pPr>
    </w:p>
    <w:p w:rsidR="00EC32F6" w:rsidRPr="00B064C3" w:rsidRDefault="00EC32F6" w:rsidP="00027E7B">
      <w:pPr>
        <w:autoSpaceDE w:val="0"/>
        <w:autoSpaceDN w:val="0"/>
        <w:adjustRightInd w:val="0"/>
        <w:rPr>
          <w:sz w:val="28"/>
          <w:szCs w:val="28"/>
        </w:rPr>
      </w:pPr>
    </w:p>
    <w:p w:rsidR="009D3CF6" w:rsidRPr="00B064C3" w:rsidRDefault="009D3CF6" w:rsidP="00027E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3CF6" w:rsidRPr="00B064C3" w:rsidRDefault="009D3CF6" w:rsidP="00AA3E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9D3CF6" w:rsidRPr="00B064C3" w:rsidSect="002F58CB">
      <w:footerReference w:type="default" r:id="rId10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AC" w:rsidRDefault="00A244AC" w:rsidP="009065C9">
      <w:r>
        <w:separator/>
      </w:r>
    </w:p>
  </w:endnote>
  <w:endnote w:type="continuationSeparator" w:id="0">
    <w:p w:rsidR="00A244AC" w:rsidRDefault="00A244AC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24" w:rsidRDefault="008D2EFD">
    <w:pPr>
      <w:pStyle w:val="a8"/>
      <w:jc w:val="right"/>
    </w:pPr>
    <w:r>
      <w:fldChar w:fldCharType="begin"/>
    </w:r>
    <w:r w:rsidR="00173A24">
      <w:instrText>PAGE   \* MERGEFORMAT</w:instrText>
    </w:r>
    <w:r>
      <w:fldChar w:fldCharType="separate"/>
    </w:r>
    <w:r w:rsidR="007626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AC" w:rsidRDefault="00A244AC" w:rsidP="009065C9">
      <w:r>
        <w:separator/>
      </w:r>
    </w:p>
  </w:footnote>
  <w:footnote w:type="continuationSeparator" w:id="0">
    <w:p w:rsidR="00A244AC" w:rsidRDefault="00A244AC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407F8"/>
    <w:multiLevelType w:val="hybridMultilevel"/>
    <w:tmpl w:val="BBF4FD06"/>
    <w:lvl w:ilvl="0" w:tplc="0FC677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FB07B4"/>
    <w:multiLevelType w:val="hybridMultilevel"/>
    <w:tmpl w:val="4AAE4B78"/>
    <w:lvl w:ilvl="0" w:tplc="E51E7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03BB2"/>
    <w:multiLevelType w:val="hybridMultilevel"/>
    <w:tmpl w:val="FF38B4C0"/>
    <w:lvl w:ilvl="0" w:tplc="67B4F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B53DC5"/>
    <w:multiLevelType w:val="hybridMultilevel"/>
    <w:tmpl w:val="5412C304"/>
    <w:lvl w:ilvl="0" w:tplc="AB789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33E71"/>
    <w:multiLevelType w:val="hybridMultilevel"/>
    <w:tmpl w:val="0FAA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1A76"/>
    <w:rsid w:val="00024310"/>
    <w:rsid w:val="00027E7B"/>
    <w:rsid w:val="00042A77"/>
    <w:rsid w:val="00044AD5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B0766"/>
    <w:rsid w:val="000B289D"/>
    <w:rsid w:val="000B6FF1"/>
    <w:rsid w:val="000B7BEF"/>
    <w:rsid w:val="000C0D26"/>
    <w:rsid w:val="000C46E9"/>
    <w:rsid w:val="000D3255"/>
    <w:rsid w:val="000D3731"/>
    <w:rsid w:val="000D70B6"/>
    <w:rsid w:val="000E41FC"/>
    <w:rsid w:val="000E4914"/>
    <w:rsid w:val="000F07D5"/>
    <w:rsid w:val="000F26B7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2E43"/>
    <w:rsid w:val="00154E44"/>
    <w:rsid w:val="0015518B"/>
    <w:rsid w:val="00161C1E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25DE"/>
    <w:rsid w:val="00194078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16E57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64FFE"/>
    <w:rsid w:val="0027013B"/>
    <w:rsid w:val="002710D3"/>
    <w:rsid w:val="002741DA"/>
    <w:rsid w:val="00277B69"/>
    <w:rsid w:val="00285061"/>
    <w:rsid w:val="00290CFB"/>
    <w:rsid w:val="00293DFD"/>
    <w:rsid w:val="00294424"/>
    <w:rsid w:val="00295AD2"/>
    <w:rsid w:val="002B054A"/>
    <w:rsid w:val="002B549B"/>
    <w:rsid w:val="002D3EFB"/>
    <w:rsid w:val="002D4764"/>
    <w:rsid w:val="002D70D0"/>
    <w:rsid w:val="002F1F0E"/>
    <w:rsid w:val="002F58CB"/>
    <w:rsid w:val="002F755C"/>
    <w:rsid w:val="00300FA5"/>
    <w:rsid w:val="00302566"/>
    <w:rsid w:val="00302DB6"/>
    <w:rsid w:val="003041BC"/>
    <w:rsid w:val="00304327"/>
    <w:rsid w:val="003043AC"/>
    <w:rsid w:val="00306AA8"/>
    <w:rsid w:val="003130D9"/>
    <w:rsid w:val="003254BD"/>
    <w:rsid w:val="00325CA2"/>
    <w:rsid w:val="00326878"/>
    <w:rsid w:val="00327A54"/>
    <w:rsid w:val="0033310F"/>
    <w:rsid w:val="00333F2C"/>
    <w:rsid w:val="00344073"/>
    <w:rsid w:val="00350E57"/>
    <w:rsid w:val="00352AA0"/>
    <w:rsid w:val="00354103"/>
    <w:rsid w:val="00355798"/>
    <w:rsid w:val="0036390C"/>
    <w:rsid w:val="0036423A"/>
    <w:rsid w:val="00371730"/>
    <w:rsid w:val="00371793"/>
    <w:rsid w:val="003761B0"/>
    <w:rsid w:val="0038395F"/>
    <w:rsid w:val="00385032"/>
    <w:rsid w:val="00386361"/>
    <w:rsid w:val="00390D7C"/>
    <w:rsid w:val="00393F6F"/>
    <w:rsid w:val="0039538D"/>
    <w:rsid w:val="00395798"/>
    <w:rsid w:val="00396755"/>
    <w:rsid w:val="003979BB"/>
    <w:rsid w:val="003A16D1"/>
    <w:rsid w:val="003A3E6C"/>
    <w:rsid w:val="003A3F8C"/>
    <w:rsid w:val="003A4F6A"/>
    <w:rsid w:val="003A5E29"/>
    <w:rsid w:val="003B28D7"/>
    <w:rsid w:val="003B4BBC"/>
    <w:rsid w:val="003C4546"/>
    <w:rsid w:val="003C729D"/>
    <w:rsid w:val="003D5151"/>
    <w:rsid w:val="003D7B02"/>
    <w:rsid w:val="003D7F1D"/>
    <w:rsid w:val="003E6AA0"/>
    <w:rsid w:val="003F0C16"/>
    <w:rsid w:val="003F24C8"/>
    <w:rsid w:val="003F5192"/>
    <w:rsid w:val="00402497"/>
    <w:rsid w:val="00412D65"/>
    <w:rsid w:val="0041374D"/>
    <w:rsid w:val="004166E9"/>
    <w:rsid w:val="0042613B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140"/>
    <w:rsid w:val="00494F00"/>
    <w:rsid w:val="004A0889"/>
    <w:rsid w:val="004A46EC"/>
    <w:rsid w:val="004A7654"/>
    <w:rsid w:val="004A7DD7"/>
    <w:rsid w:val="004B042B"/>
    <w:rsid w:val="004B38A2"/>
    <w:rsid w:val="004B7B31"/>
    <w:rsid w:val="004C303C"/>
    <w:rsid w:val="004C319E"/>
    <w:rsid w:val="004C5010"/>
    <w:rsid w:val="004C711C"/>
    <w:rsid w:val="004D4DC2"/>
    <w:rsid w:val="004D6F2F"/>
    <w:rsid w:val="004D6FDE"/>
    <w:rsid w:val="004E1FF8"/>
    <w:rsid w:val="004E352C"/>
    <w:rsid w:val="004E3703"/>
    <w:rsid w:val="004E3F56"/>
    <w:rsid w:val="004E5FDD"/>
    <w:rsid w:val="004F133B"/>
    <w:rsid w:val="004F2C18"/>
    <w:rsid w:val="004F2D4F"/>
    <w:rsid w:val="004F5D73"/>
    <w:rsid w:val="00505613"/>
    <w:rsid w:val="0050617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52EE"/>
    <w:rsid w:val="00566131"/>
    <w:rsid w:val="00566FA8"/>
    <w:rsid w:val="00571F65"/>
    <w:rsid w:val="0058572B"/>
    <w:rsid w:val="00590A24"/>
    <w:rsid w:val="00590FAB"/>
    <w:rsid w:val="00594AC5"/>
    <w:rsid w:val="0059644F"/>
    <w:rsid w:val="00596CBB"/>
    <w:rsid w:val="00597A0D"/>
    <w:rsid w:val="005A27F2"/>
    <w:rsid w:val="005B26B5"/>
    <w:rsid w:val="005D0419"/>
    <w:rsid w:val="005D6906"/>
    <w:rsid w:val="005D704E"/>
    <w:rsid w:val="005D7E98"/>
    <w:rsid w:val="005E2617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39D6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63B9"/>
    <w:rsid w:val="006B7E18"/>
    <w:rsid w:val="006C1639"/>
    <w:rsid w:val="006C4FB2"/>
    <w:rsid w:val="006D2ACD"/>
    <w:rsid w:val="006D56BD"/>
    <w:rsid w:val="006D5BFF"/>
    <w:rsid w:val="006E0987"/>
    <w:rsid w:val="006E2C9D"/>
    <w:rsid w:val="006F4EEA"/>
    <w:rsid w:val="007025AA"/>
    <w:rsid w:val="00703436"/>
    <w:rsid w:val="00721D76"/>
    <w:rsid w:val="00723C0B"/>
    <w:rsid w:val="00723D1A"/>
    <w:rsid w:val="0072432F"/>
    <w:rsid w:val="007246A4"/>
    <w:rsid w:val="00730D91"/>
    <w:rsid w:val="00735693"/>
    <w:rsid w:val="007371FA"/>
    <w:rsid w:val="007407AA"/>
    <w:rsid w:val="00743337"/>
    <w:rsid w:val="00743E97"/>
    <w:rsid w:val="00747CC9"/>
    <w:rsid w:val="00750F5D"/>
    <w:rsid w:val="00753DF8"/>
    <w:rsid w:val="00760714"/>
    <w:rsid w:val="0076146B"/>
    <w:rsid w:val="007622AE"/>
    <w:rsid w:val="00762609"/>
    <w:rsid w:val="00765848"/>
    <w:rsid w:val="0077275A"/>
    <w:rsid w:val="00774ACB"/>
    <w:rsid w:val="007A35E7"/>
    <w:rsid w:val="007A43CF"/>
    <w:rsid w:val="007A5064"/>
    <w:rsid w:val="007A57EB"/>
    <w:rsid w:val="007A7041"/>
    <w:rsid w:val="007B2FC2"/>
    <w:rsid w:val="007B4944"/>
    <w:rsid w:val="007B5D2E"/>
    <w:rsid w:val="007B609D"/>
    <w:rsid w:val="007C26B8"/>
    <w:rsid w:val="007C35DB"/>
    <w:rsid w:val="007C7A53"/>
    <w:rsid w:val="007D16DC"/>
    <w:rsid w:val="007D1AF7"/>
    <w:rsid w:val="007D3BCA"/>
    <w:rsid w:val="007D522C"/>
    <w:rsid w:val="007E72E4"/>
    <w:rsid w:val="007E7808"/>
    <w:rsid w:val="007F10F7"/>
    <w:rsid w:val="008040D3"/>
    <w:rsid w:val="00806B39"/>
    <w:rsid w:val="00823D5D"/>
    <w:rsid w:val="00823DF2"/>
    <w:rsid w:val="00831017"/>
    <w:rsid w:val="008325FC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86604"/>
    <w:rsid w:val="008904B8"/>
    <w:rsid w:val="008905D9"/>
    <w:rsid w:val="00892476"/>
    <w:rsid w:val="0089488A"/>
    <w:rsid w:val="00896BC5"/>
    <w:rsid w:val="008A1590"/>
    <w:rsid w:val="008A16DB"/>
    <w:rsid w:val="008A38DA"/>
    <w:rsid w:val="008A5B6D"/>
    <w:rsid w:val="008B1B9D"/>
    <w:rsid w:val="008D0F86"/>
    <w:rsid w:val="008D2EFD"/>
    <w:rsid w:val="008D3E88"/>
    <w:rsid w:val="008D45D9"/>
    <w:rsid w:val="008D5A52"/>
    <w:rsid w:val="008E7E37"/>
    <w:rsid w:val="008F0FEA"/>
    <w:rsid w:val="008F6232"/>
    <w:rsid w:val="008F65F2"/>
    <w:rsid w:val="008F7745"/>
    <w:rsid w:val="009007CB"/>
    <w:rsid w:val="00901537"/>
    <w:rsid w:val="00906358"/>
    <w:rsid w:val="009065C9"/>
    <w:rsid w:val="009069EF"/>
    <w:rsid w:val="00915748"/>
    <w:rsid w:val="00917846"/>
    <w:rsid w:val="00931A19"/>
    <w:rsid w:val="00942F69"/>
    <w:rsid w:val="009435E2"/>
    <w:rsid w:val="00944F26"/>
    <w:rsid w:val="0094607C"/>
    <w:rsid w:val="00950605"/>
    <w:rsid w:val="00953554"/>
    <w:rsid w:val="0096311A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9F5"/>
    <w:rsid w:val="00992727"/>
    <w:rsid w:val="0099571F"/>
    <w:rsid w:val="009A3338"/>
    <w:rsid w:val="009A4485"/>
    <w:rsid w:val="009B0FB9"/>
    <w:rsid w:val="009B1B48"/>
    <w:rsid w:val="009B31BB"/>
    <w:rsid w:val="009B4E14"/>
    <w:rsid w:val="009C07A9"/>
    <w:rsid w:val="009C0FEC"/>
    <w:rsid w:val="009C2485"/>
    <w:rsid w:val="009C2786"/>
    <w:rsid w:val="009D0F24"/>
    <w:rsid w:val="009D3CF6"/>
    <w:rsid w:val="009D6086"/>
    <w:rsid w:val="009E779B"/>
    <w:rsid w:val="009F01B8"/>
    <w:rsid w:val="009F0F53"/>
    <w:rsid w:val="009F1F09"/>
    <w:rsid w:val="00A0712C"/>
    <w:rsid w:val="00A0790D"/>
    <w:rsid w:val="00A12B35"/>
    <w:rsid w:val="00A13008"/>
    <w:rsid w:val="00A14B39"/>
    <w:rsid w:val="00A14F19"/>
    <w:rsid w:val="00A15295"/>
    <w:rsid w:val="00A16A88"/>
    <w:rsid w:val="00A2086D"/>
    <w:rsid w:val="00A236E5"/>
    <w:rsid w:val="00A244AC"/>
    <w:rsid w:val="00A36BAC"/>
    <w:rsid w:val="00A41261"/>
    <w:rsid w:val="00A41FBC"/>
    <w:rsid w:val="00A44D0E"/>
    <w:rsid w:val="00A4778F"/>
    <w:rsid w:val="00A47DAF"/>
    <w:rsid w:val="00A50DF7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1764"/>
    <w:rsid w:val="00A94CA9"/>
    <w:rsid w:val="00A95BB7"/>
    <w:rsid w:val="00AA00BF"/>
    <w:rsid w:val="00AA053C"/>
    <w:rsid w:val="00AA1022"/>
    <w:rsid w:val="00AA3EC1"/>
    <w:rsid w:val="00AA7DFF"/>
    <w:rsid w:val="00AB3B7B"/>
    <w:rsid w:val="00AB47FF"/>
    <w:rsid w:val="00AB4B50"/>
    <w:rsid w:val="00AC2943"/>
    <w:rsid w:val="00AC4C1B"/>
    <w:rsid w:val="00AC5359"/>
    <w:rsid w:val="00AC5DD7"/>
    <w:rsid w:val="00AC637A"/>
    <w:rsid w:val="00AC7761"/>
    <w:rsid w:val="00AD3F6C"/>
    <w:rsid w:val="00AE09E4"/>
    <w:rsid w:val="00AE2722"/>
    <w:rsid w:val="00AE33AB"/>
    <w:rsid w:val="00AE355D"/>
    <w:rsid w:val="00AE4EEC"/>
    <w:rsid w:val="00AE53AE"/>
    <w:rsid w:val="00AF28D4"/>
    <w:rsid w:val="00B0137F"/>
    <w:rsid w:val="00B064C3"/>
    <w:rsid w:val="00B0731C"/>
    <w:rsid w:val="00B11433"/>
    <w:rsid w:val="00B17470"/>
    <w:rsid w:val="00B2201B"/>
    <w:rsid w:val="00B235F5"/>
    <w:rsid w:val="00B250D9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82D19"/>
    <w:rsid w:val="00B84747"/>
    <w:rsid w:val="00B92146"/>
    <w:rsid w:val="00B95FBA"/>
    <w:rsid w:val="00B9623D"/>
    <w:rsid w:val="00BA038F"/>
    <w:rsid w:val="00BA3EE9"/>
    <w:rsid w:val="00BA5428"/>
    <w:rsid w:val="00BA676C"/>
    <w:rsid w:val="00BB62BE"/>
    <w:rsid w:val="00BB6B63"/>
    <w:rsid w:val="00BD0288"/>
    <w:rsid w:val="00BD5A78"/>
    <w:rsid w:val="00BE053B"/>
    <w:rsid w:val="00BE332E"/>
    <w:rsid w:val="00BE33FE"/>
    <w:rsid w:val="00BE372B"/>
    <w:rsid w:val="00BE5A6A"/>
    <w:rsid w:val="00BF137E"/>
    <w:rsid w:val="00BF3C4A"/>
    <w:rsid w:val="00C041BC"/>
    <w:rsid w:val="00C043BB"/>
    <w:rsid w:val="00C1018E"/>
    <w:rsid w:val="00C13898"/>
    <w:rsid w:val="00C20846"/>
    <w:rsid w:val="00C25FCA"/>
    <w:rsid w:val="00C27F6F"/>
    <w:rsid w:val="00C41D9A"/>
    <w:rsid w:val="00C427AB"/>
    <w:rsid w:val="00C44A3C"/>
    <w:rsid w:val="00C45CCF"/>
    <w:rsid w:val="00C500DC"/>
    <w:rsid w:val="00C51797"/>
    <w:rsid w:val="00C55F40"/>
    <w:rsid w:val="00C6117A"/>
    <w:rsid w:val="00C62700"/>
    <w:rsid w:val="00C6498F"/>
    <w:rsid w:val="00C64C9B"/>
    <w:rsid w:val="00C6707F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947"/>
    <w:rsid w:val="00D05DE2"/>
    <w:rsid w:val="00D0632E"/>
    <w:rsid w:val="00D07C5D"/>
    <w:rsid w:val="00D1076D"/>
    <w:rsid w:val="00D148A0"/>
    <w:rsid w:val="00D154D3"/>
    <w:rsid w:val="00D2546C"/>
    <w:rsid w:val="00D27DCE"/>
    <w:rsid w:val="00D33820"/>
    <w:rsid w:val="00D4041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2A5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1D48"/>
    <w:rsid w:val="00DB314D"/>
    <w:rsid w:val="00DB5FC8"/>
    <w:rsid w:val="00DB6DE6"/>
    <w:rsid w:val="00DC5519"/>
    <w:rsid w:val="00DD0595"/>
    <w:rsid w:val="00DD1D2A"/>
    <w:rsid w:val="00DD27F9"/>
    <w:rsid w:val="00DD48F8"/>
    <w:rsid w:val="00DD511A"/>
    <w:rsid w:val="00DE034D"/>
    <w:rsid w:val="00DF1B25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47A2D"/>
    <w:rsid w:val="00E50EF4"/>
    <w:rsid w:val="00E530D1"/>
    <w:rsid w:val="00E5755E"/>
    <w:rsid w:val="00E631E5"/>
    <w:rsid w:val="00E701FF"/>
    <w:rsid w:val="00E703BB"/>
    <w:rsid w:val="00E71706"/>
    <w:rsid w:val="00E73764"/>
    <w:rsid w:val="00E75450"/>
    <w:rsid w:val="00E768DE"/>
    <w:rsid w:val="00E906FA"/>
    <w:rsid w:val="00E91FA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B6AEC"/>
    <w:rsid w:val="00EC202B"/>
    <w:rsid w:val="00EC32F6"/>
    <w:rsid w:val="00EC3555"/>
    <w:rsid w:val="00EC3F4F"/>
    <w:rsid w:val="00EC43E5"/>
    <w:rsid w:val="00EC6549"/>
    <w:rsid w:val="00ED0C7A"/>
    <w:rsid w:val="00ED451A"/>
    <w:rsid w:val="00ED5055"/>
    <w:rsid w:val="00EE12AF"/>
    <w:rsid w:val="00EE24E5"/>
    <w:rsid w:val="00EF5F65"/>
    <w:rsid w:val="00F10830"/>
    <w:rsid w:val="00F10B55"/>
    <w:rsid w:val="00F1248D"/>
    <w:rsid w:val="00F141FB"/>
    <w:rsid w:val="00F226B6"/>
    <w:rsid w:val="00F2341F"/>
    <w:rsid w:val="00F33405"/>
    <w:rsid w:val="00F37228"/>
    <w:rsid w:val="00F40196"/>
    <w:rsid w:val="00F40813"/>
    <w:rsid w:val="00F440A7"/>
    <w:rsid w:val="00F44E44"/>
    <w:rsid w:val="00F4690D"/>
    <w:rsid w:val="00F50ADF"/>
    <w:rsid w:val="00F5457C"/>
    <w:rsid w:val="00F614CC"/>
    <w:rsid w:val="00F6245F"/>
    <w:rsid w:val="00F67CE1"/>
    <w:rsid w:val="00F7441E"/>
    <w:rsid w:val="00F75D3C"/>
    <w:rsid w:val="00F81287"/>
    <w:rsid w:val="00F82153"/>
    <w:rsid w:val="00F83B30"/>
    <w:rsid w:val="00F83D6A"/>
    <w:rsid w:val="00F8462A"/>
    <w:rsid w:val="00F847A8"/>
    <w:rsid w:val="00F92EA1"/>
    <w:rsid w:val="00F94E96"/>
    <w:rsid w:val="00F9579D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0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0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8291-3470-461E-9B6B-F72ACE5B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5</cp:revision>
  <cp:lastPrinted>2023-06-16T11:31:00Z</cp:lastPrinted>
  <dcterms:created xsi:type="dcterms:W3CDTF">2023-06-09T11:58:00Z</dcterms:created>
  <dcterms:modified xsi:type="dcterms:W3CDTF">2023-06-16T11:32:00Z</dcterms:modified>
</cp:coreProperties>
</file>