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C5" w:rsidRDefault="005369D8" w:rsidP="00263F89">
      <w:pPr>
        <w:tabs>
          <w:tab w:val="left" w:pos="7234"/>
        </w:tabs>
        <w:ind w:right="14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6078F8">
        <w:rPr>
          <w:b/>
          <w:noProof/>
          <w:sz w:val="28"/>
          <w:szCs w:val="28"/>
        </w:rPr>
        <w:drawing>
          <wp:inline distT="0" distB="0" distL="0" distR="0">
            <wp:extent cx="624205" cy="753110"/>
            <wp:effectExtent l="0" t="0" r="4445" b="889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F0D">
        <w:rPr>
          <w:b/>
          <w:noProof/>
          <w:sz w:val="28"/>
          <w:szCs w:val="28"/>
        </w:rPr>
        <w:t xml:space="preserve">          </w:t>
      </w:r>
      <w:r w:rsidR="00263F89">
        <w:rPr>
          <w:b/>
          <w:noProof/>
          <w:sz w:val="28"/>
          <w:szCs w:val="28"/>
        </w:rPr>
        <w:tab/>
        <w:t>ПРОЕКТ</w:t>
      </w:r>
    </w:p>
    <w:p w:rsidR="0035519E" w:rsidRPr="00727816" w:rsidRDefault="00D27F0D" w:rsidP="003F7BC5">
      <w:pPr>
        <w:ind w:right="142"/>
        <w:jc w:val="both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 w:rsidR="005369D8">
        <w:rPr>
          <w:b/>
          <w:noProof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t xml:space="preserve"> </w:t>
      </w:r>
    </w:p>
    <w:p w:rsidR="0035519E" w:rsidRPr="00727816" w:rsidRDefault="0035519E" w:rsidP="0035519E">
      <w:pPr>
        <w:jc w:val="center"/>
      </w:pPr>
      <w:r w:rsidRPr="00727816">
        <w:rPr>
          <w:b/>
          <w:sz w:val="28"/>
          <w:szCs w:val="28"/>
        </w:rPr>
        <w:t>АДМИНИСТРАЦИЯ</w:t>
      </w:r>
    </w:p>
    <w:p w:rsidR="0035519E" w:rsidRPr="00727816" w:rsidRDefault="0035519E" w:rsidP="0035519E">
      <w:pPr>
        <w:jc w:val="center"/>
        <w:rPr>
          <w:b/>
          <w:sz w:val="28"/>
          <w:szCs w:val="28"/>
        </w:rPr>
      </w:pPr>
      <w:r w:rsidRPr="00727816">
        <w:rPr>
          <w:b/>
          <w:sz w:val="28"/>
          <w:szCs w:val="28"/>
        </w:rPr>
        <w:t>КАЛИНИНСКОГО СЕЛЬСКОГО ПОСЕЛЕНИЯ</w:t>
      </w:r>
    </w:p>
    <w:p w:rsidR="0035519E" w:rsidRPr="00727816" w:rsidRDefault="0035519E" w:rsidP="0035519E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2781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D576B" w:rsidRDefault="000D576B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171D8F" w:rsidRDefault="005B3AE9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ПОСТАНОВЛЕНИЕ</w:t>
      </w:r>
    </w:p>
    <w:p w:rsidR="000D576B" w:rsidRDefault="005B3AE9" w:rsidP="003F7BC5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color w:val="1E1E1E"/>
          <w:sz w:val="28"/>
          <w:szCs w:val="28"/>
        </w:rPr>
        <w:br/>
      </w:r>
      <w:r w:rsidR="00263F89">
        <w:rPr>
          <w:color w:val="1E1E1E"/>
          <w:sz w:val="28"/>
          <w:szCs w:val="28"/>
        </w:rPr>
        <w:t>_______.2023</w:t>
      </w:r>
      <w:r w:rsidR="00F977D4" w:rsidRPr="00F977D4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    </w:t>
      </w:r>
      <w:r w:rsidR="00682B34">
        <w:rPr>
          <w:color w:val="1E1E1E"/>
          <w:sz w:val="28"/>
          <w:szCs w:val="28"/>
        </w:rPr>
        <w:t>№</w:t>
      </w:r>
      <w:r w:rsidR="0050187D">
        <w:rPr>
          <w:color w:val="1E1E1E"/>
          <w:sz w:val="28"/>
          <w:szCs w:val="28"/>
        </w:rPr>
        <w:t xml:space="preserve"> </w:t>
      </w:r>
      <w:r w:rsidR="00682B34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Pr="00F977D4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0D576B" w:rsidRPr="000D576B" w:rsidTr="000D576B">
        <w:trPr>
          <w:trHeight w:val="1072"/>
        </w:trPr>
        <w:tc>
          <w:tcPr>
            <w:tcW w:w="3369" w:type="dxa"/>
            <w:shd w:val="clear" w:color="auto" w:fill="auto"/>
          </w:tcPr>
          <w:p w:rsidR="000D576B" w:rsidRPr="000D576B" w:rsidRDefault="000D576B" w:rsidP="00263F89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  <w:bookmarkStart w:id="0" w:name="_GoBack"/>
            <w:r w:rsidRPr="000D576B">
              <w:rPr>
                <w:sz w:val="28"/>
                <w:szCs w:val="28"/>
              </w:rPr>
              <w:t xml:space="preserve">Об </w:t>
            </w:r>
            <w:proofErr w:type="gramStart"/>
            <w:r w:rsidRPr="000D576B">
              <w:rPr>
                <w:sz w:val="28"/>
                <w:szCs w:val="28"/>
              </w:rPr>
              <w:t>отчете</w:t>
            </w:r>
            <w:proofErr w:type="gramEnd"/>
            <w:r w:rsidRPr="000D576B">
              <w:rPr>
                <w:sz w:val="28"/>
                <w:szCs w:val="28"/>
              </w:rPr>
              <w:t xml:space="preserve"> об исполнении бюджета Калининского сельского поселения за    9 месяцев  202</w:t>
            </w:r>
            <w:r w:rsidR="00263F89">
              <w:rPr>
                <w:sz w:val="28"/>
                <w:szCs w:val="28"/>
              </w:rPr>
              <w:t>3</w:t>
            </w:r>
            <w:r w:rsidRPr="000D576B">
              <w:rPr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4C3276" w:rsidRPr="00744924" w:rsidRDefault="004C3276" w:rsidP="000D576B">
      <w:pPr>
        <w:spacing w:line="231" w:lineRule="atLeas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5.2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 по доходам в сумме </w:t>
      </w:r>
      <w:r w:rsidR="00263F89">
        <w:rPr>
          <w:szCs w:val="28"/>
        </w:rPr>
        <w:t>9140,5</w:t>
      </w:r>
      <w:r w:rsidRPr="00744924">
        <w:rPr>
          <w:szCs w:val="28"/>
        </w:rPr>
        <w:t xml:space="preserve"> тыс. рублей, по расходам </w:t>
      </w:r>
      <w:r w:rsidR="00263F89">
        <w:rPr>
          <w:szCs w:val="28"/>
        </w:rPr>
        <w:t>9255,</w:t>
      </w:r>
      <w:r w:rsidR="00EC6C88">
        <w:rPr>
          <w:szCs w:val="28"/>
        </w:rPr>
        <w:t>0</w:t>
      </w:r>
      <w:r w:rsidRPr="00744924">
        <w:rPr>
          <w:szCs w:val="28"/>
        </w:rPr>
        <w:t xml:space="preserve"> тыс. рублей с превышением </w:t>
      </w:r>
      <w:r w:rsidR="00263F89">
        <w:rPr>
          <w:szCs w:val="28"/>
        </w:rPr>
        <w:t>расходов</w:t>
      </w:r>
      <w:r w:rsidRPr="00744924">
        <w:rPr>
          <w:szCs w:val="28"/>
        </w:rPr>
        <w:t xml:space="preserve"> над </w:t>
      </w:r>
      <w:r w:rsidR="00263F89">
        <w:rPr>
          <w:szCs w:val="28"/>
        </w:rPr>
        <w:t>доходами</w:t>
      </w:r>
      <w:r w:rsidRPr="00744924">
        <w:rPr>
          <w:szCs w:val="28"/>
        </w:rPr>
        <w:t xml:space="preserve"> (</w:t>
      </w:r>
      <w:r w:rsidR="00263F89">
        <w:rPr>
          <w:szCs w:val="28"/>
        </w:rPr>
        <w:t>де</w:t>
      </w:r>
      <w:r w:rsidRPr="00744924">
        <w:rPr>
          <w:szCs w:val="28"/>
        </w:rPr>
        <w:t xml:space="preserve">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263F89">
        <w:rPr>
          <w:szCs w:val="28"/>
        </w:rPr>
        <w:t>114,</w:t>
      </w:r>
      <w:r w:rsidR="00EC6C88">
        <w:rPr>
          <w:szCs w:val="28"/>
        </w:rPr>
        <w:t>5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r w:rsidR="00D27F0D">
        <w:rPr>
          <w:szCs w:val="28"/>
        </w:rPr>
        <w:t>е</w:t>
      </w:r>
      <w:proofErr w:type="gramEnd"/>
      <w:r w:rsidRPr="00744924">
        <w:rPr>
          <w:szCs w:val="28"/>
        </w:rPr>
        <w:t xml:space="preserve">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D27F0D">
        <w:rPr>
          <w:szCs w:val="28"/>
        </w:rPr>
        <w:t>2</w:t>
      </w:r>
      <w:r w:rsidR="00263F89">
        <w:rPr>
          <w:szCs w:val="28"/>
        </w:rPr>
        <w:t>3</w:t>
      </w:r>
      <w:r w:rsidR="00A8745B" w:rsidRPr="00744924">
        <w:rPr>
          <w:szCs w:val="28"/>
        </w:rPr>
        <w:t xml:space="preserve"> года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EC6C88" w:rsidRPr="00744924" w:rsidRDefault="00EC6C88" w:rsidP="00EC6C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6C88" w:rsidRPr="00744924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>
        <w:rPr>
          <w:sz w:val="28"/>
          <w:szCs w:val="28"/>
        </w:rPr>
        <w:t>Т.В. Недоморацкова</w:t>
      </w:r>
    </w:p>
    <w:p w:rsidR="0050187D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C6C88" w:rsidRPr="00744924" w:rsidRDefault="00EC6C88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A8745B" w:rsidRPr="00A8745B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 w:rsidRPr="00A8745B">
        <w:rPr>
          <w:b w:val="0"/>
          <w:i w:val="0"/>
          <w:sz w:val="28"/>
          <w:szCs w:val="28"/>
        </w:rPr>
        <w:lastRenderedPageBreak/>
        <w:t>П</w:t>
      </w:r>
      <w:r w:rsidR="004C3276" w:rsidRPr="00A8745B">
        <w:rPr>
          <w:b w:val="0"/>
          <w:i w:val="0"/>
          <w:sz w:val="24"/>
          <w:szCs w:val="24"/>
        </w:rPr>
        <w:t>риложение</w:t>
      </w:r>
    </w:p>
    <w:p w:rsidR="004C3276" w:rsidRPr="00A8745B" w:rsidRDefault="00A12415" w:rsidP="00A8745B">
      <w:pPr>
        <w:jc w:val="right"/>
      </w:pPr>
      <w:r>
        <w:tab/>
        <w:t xml:space="preserve">к </w:t>
      </w:r>
      <w:r w:rsidR="00A8745B" w:rsidRPr="00A8745B">
        <w:t xml:space="preserve"> </w:t>
      </w:r>
      <w:r w:rsidR="00263F89">
        <w:t xml:space="preserve">проекту </w:t>
      </w:r>
      <w:r w:rsidR="00A8745B" w:rsidRPr="00A8745B">
        <w:t>по</w:t>
      </w:r>
      <w:r w:rsidR="004C3276" w:rsidRPr="00A8745B">
        <w:t>становлени</w:t>
      </w:r>
      <w:r w:rsidR="00263F89">
        <w:t>я</w:t>
      </w:r>
    </w:p>
    <w:p w:rsidR="003F5FAA" w:rsidRPr="00A8745B" w:rsidRDefault="003F5FAA" w:rsidP="003F5FAA">
      <w:pPr>
        <w:jc w:val="right"/>
      </w:pPr>
      <w:r w:rsidRPr="00A8745B">
        <w:t xml:space="preserve">                                                             </w:t>
      </w:r>
      <w:r w:rsidR="004C3276" w:rsidRPr="00A8745B">
        <w:t>Администрации</w:t>
      </w:r>
      <w:r w:rsidRPr="00A8745B">
        <w:t xml:space="preserve"> </w:t>
      </w:r>
      <w:proofErr w:type="gramStart"/>
      <w:r w:rsidR="00C50136" w:rsidRPr="00A8745B">
        <w:t>Калининского</w:t>
      </w:r>
      <w:proofErr w:type="gramEnd"/>
      <w:r w:rsidR="00EF29B3" w:rsidRPr="00A8745B">
        <w:t xml:space="preserve"> </w:t>
      </w:r>
    </w:p>
    <w:p w:rsidR="004C3276" w:rsidRPr="00A8745B" w:rsidRDefault="003F5FAA" w:rsidP="003F5FAA">
      <w:pPr>
        <w:jc w:val="right"/>
      </w:pPr>
      <w:r w:rsidRPr="00A8745B">
        <w:t xml:space="preserve">                          </w:t>
      </w:r>
      <w:r w:rsidR="00EF29B3" w:rsidRPr="00A8745B">
        <w:t>сельского поселения</w:t>
      </w:r>
    </w:p>
    <w:p w:rsidR="004C3276" w:rsidRPr="00682B34" w:rsidRDefault="00E637EE" w:rsidP="003F5FAA">
      <w:pPr>
        <w:ind w:left="6237"/>
        <w:jc w:val="right"/>
      </w:pPr>
      <w:r w:rsidRPr="00A8745B">
        <w:t>№</w:t>
      </w:r>
      <w:r w:rsidR="0050187D" w:rsidRPr="00A8745B">
        <w:t xml:space="preserve"> </w:t>
      </w:r>
      <w:r w:rsidR="00263F89">
        <w:t>______</w:t>
      </w:r>
      <w:r w:rsidRPr="00A8745B">
        <w:t xml:space="preserve"> от </w:t>
      </w:r>
      <w:r w:rsidR="00744924" w:rsidRPr="00A8745B">
        <w:t xml:space="preserve"> </w:t>
      </w:r>
      <w:r w:rsidR="00263F89">
        <w:t>_____</w:t>
      </w:r>
      <w:r w:rsidR="003F7BC5">
        <w:t>.</w:t>
      </w:r>
      <w:r w:rsidR="00263F89">
        <w:t>2023г.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A8745B" w:rsidRDefault="009E34B9" w:rsidP="00A874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составило по доходам в сумме </w:t>
      </w:r>
      <w:r w:rsidR="00263F89">
        <w:rPr>
          <w:sz w:val="28"/>
          <w:szCs w:val="28"/>
        </w:rPr>
        <w:t>9140,5</w:t>
      </w:r>
      <w:r w:rsidRPr="00744924">
        <w:rPr>
          <w:sz w:val="28"/>
          <w:szCs w:val="28"/>
        </w:rPr>
        <w:t xml:space="preserve"> тыс. рублей или </w:t>
      </w:r>
      <w:r w:rsidR="00263F89">
        <w:rPr>
          <w:sz w:val="28"/>
          <w:szCs w:val="28"/>
        </w:rPr>
        <w:t>69,9</w:t>
      </w:r>
      <w:r w:rsidR="00D27F0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плану, по расходам в сумме </w:t>
      </w:r>
      <w:r w:rsidR="00263F89">
        <w:rPr>
          <w:sz w:val="28"/>
          <w:szCs w:val="28"/>
        </w:rPr>
        <w:t>9255,1</w:t>
      </w:r>
      <w:r w:rsidRPr="00744924">
        <w:rPr>
          <w:sz w:val="28"/>
          <w:szCs w:val="28"/>
        </w:rPr>
        <w:t xml:space="preserve"> тыс. рублей или </w:t>
      </w:r>
      <w:r w:rsidR="00263F89">
        <w:rPr>
          <w:sz w:val="28"/>
          <w:szCs w:val="28"/>
        </w:rPr>
        <w:t>64,6</w:t>
      </w:r>
      <w:r w:rsidRPr="00744924">
        <w:rPr>
          <w:sz w:val="28"/>
          <w:szCs w:val="28"/>
        </w:rPr>
        <w:t xml:space="preserve"> процент к годовому плану. Профицит по итогам</w:t>
      </w:r>
      <w:r w:rsidR="00B827FD"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263F89">
        <w:rPr>
          <w:sz w:val="28"/>
          <w:szCs w:val="28"/>
        </w:rPr>
        <w:t>114,</w:t>
      </w:r>
      <w:r w:rsidR="00EC6C88">
        <w:rPr>
          <w:sz w:val="28"/>
          <w:szCs w:val="28"/>
        </w:rPr>
        <w:t>5</w:t>
      </w:r>
      <w:r w:rsidR="00A8745B" w:rsidRPr="00A8745B">
        <w:rPr>
          <w:sz w:val="28"/>
          <w:szCs w:val="28"/>
        </w:rPr>
        <w:t xml:space="preserve"> </w:t>
      </w:r>
      <w:r w:rsidRPr="00A8745B">
        <w:rPr>
          <w:sz w:val="28"/>
          <w:szCs w:val="28"/>
        </w:rPr>
        <w:t>тыс</w:t>
      </w:r>
      <w:r w:rsidRPr="00744924">
        <w:rPr>
          <w:sz w:val="28"/>
          <w:szCs w:val="28"/>
        </w:rPr>
        <w:t xml:space="preserve">. рублей. 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263F89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A8745B" w:rsidRPr="00A8745B">
        <w:rPr>
          <w:sz w:val="28"/>
          <w:szCs w:val="28"/>
        </w:rPr>
        <w:t>за 9 месяцев  202</w:t>
      </w:r>
      <w:r w:rsidR="00263F89">
        <w:rPr>
          <w:sz w:val="28"/>
          <w:szCs w:val="28"/>
        </w:rPr>
        <w:t>3</w:t>
      </w:r>
      <w:r w:rsidR="00A8745B" w:rsidRPr="00A8745B">
        <w:rPr>
          <w:sz w:val="28"/>
          <w:szCs w:val="28"/>
        </w:rPr>
        <w:t xml:space="preserve"> года</w:t>
      </w:r>
      <w:r w:rsidR="000B6427" w:rsidRPr="00A8745B">
        <w:rPr>
          <w:sz w:val="28"/>
          <w:szCs w:val="28"/>
        </w:rPr>
        <w:t xml:space="preserve"> прилагают</w:t>
      </w:r>
      <w:r w:rsidR="000B6427" w:rsidRPr="00744924">
        <w:rPr>
          <w:sz w:val="28"/>
          <w:szCs w:val="28"/>
        </w:rPr>
        <w:t>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F84BB0">
        <w:rPr>
          <w:sz w:val="28"/>
          <w:szCs w:val="28"/>
        </w:rPr>
        <w:t>2249,6</w:t>
      </w:r>
      <w:r w:rsidRPr="00744924">
        <w:rPr>
          <w:sz w:val="28"/>
          <w:szCs w:val="28"/>
        </w:rPr>
        <w:t xml:space="preserve"> тыс. рублей или </w:t>
      </w:r>
      <w:r w:rsidR="00F84BB0">
        <w:rPr>
          <w:sz w:val="28"/>
          <w:szCs w:val="28"/>
        </w:rPr>
        <w:t>46,6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F84BB0">
        <w:rPr>
          <w:sz w:val="28"/>
          <w:szCs w:val="28"/>
        </w:rPr>
        <w:t>3</w:t>
      </w:r>
      <w:r w:rsidR="00A8745B" w:rsidRPr="00744924">
        <w:rPr>
          <w:sz w:val="28"/>
          <w:szCs w:val="28"/>
        </w:rPr>
        <w:t xml:space="preserve"> года</w:t>
      </w:r>
      <w:r w:rsidR="005D5E19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F84BB0">
        <w:rPr>
          <w:sz w:val="28"/>
          <w:szCs w:val="28"/>
        </w:rPr>
        <w:t>6890,9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F84BB0">
        <w:rPr>
          <w:sz w:val="28"/>
          <w:szCs w:val="28"/>
        </w:rPr>
        <w:t>6381,3</w:t>
      </w:r>
      <w:r w:rsidR="00D27F0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F84BB0" w:rsidRPr="00744924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84BB0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317,7 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84BB0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F84BB0">
        <w:rPr>
          <w:sz w:val="28"/>
          <w:szCs w:val="28"/>
        </w:rPr>
        <w:t>181,1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F84BB0">
        <w:rPr>
          <w:sz w:val="28"/>
          <w:szCs w:val="28"/>
        </w:rPr>
        <w:t>10,8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0B30F2">
        <w:rPr>
          <w:b/>
          <w:sz w:val="28"/>
          <w:szCs w:val="28"/>
        </w:rPr>
        <w:t>1.</w:t>
      </w:r>
      <w:r w:rsidR="000B30F2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Общегосударственные вопросы</w:t>
      </w:r>
      <w:r w:rsidR="00684BE8" w:rsidRPr="00744924">
        <w:rPr>
          <w:sz w:val="28"/>
          <w:szCs w:val="28"/>
        </w:rPr>
        <w:t xml:space="preserve"> – </w:t>
      </w:r>
      <w:r w:rsidR="00490218">
        <w:rPr>
          <w:sz w:val="28"/>
          <w:szCs w:val="28"/>
        </w:rPr>
        <w:t>45</w:t>
      </w:r>
      <w:r w:rsidR="00BC09E1">
        <w:rPr>
          <w:sz w:val="28"/>
          <w:szCs w:val="28"/>
        </w:rPr>
        <w:t>8</w:t>
      </w:r>
      <w:r w:rsidR="00490218">
        <w:rPr>
          <w:sz w:val="28"/>
          <w:szCs w:val="28"/>
        </w:rPr>
        <w:t>3,</w:t>
      </w:r>
      <w:r w:rsidR="00BC09E1">
        <w:rPr>
          <w:sz w:val="28"/>
          <w:szCs w:val="28"/>
        </w:rPr>
        <w:t>0</w:t>
      </w:r>
      <w:r w:rsidR="00684BE8" w:rsidRPr="00744924">
        <w:rPr>
          <w:sz w:val="28"/>
          <w:szCs w:val="28"/>
        </w:rPr>
        <w:t xml:space="preserve"> тыс. рублей </w:t>
      </w:r>
      <w:r w:rsidR="00BC051F">
        <w:rPr>
          <w:sz w:val="28"/>
          <w:szCs w:val="28"/>
        </w:rPr>
        <w:t>в т.ч.</w:t>
      </w:r>
      <w:proofErr w:type="gramStart"/>
      <w:r w:rsidR="00BC051F">
        <w:rPr>
          <w:sz w:val="28"/>
          <w:szCs w:val="28"/>
        </w:rPr>
        <w:t xml:space="preserve"> :</w:t>
      </w:r>
      <w:proofErr w:type="gramEnd"/>
    </w:p>
    <w:p w:rsidR="00BC051F" w:rsidRDefault="00BC051F" w:rsidP="00BC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C051F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- </w:t>
      </w:r>
      <w:r w:rsidR="00F84BB0">
        <w:rPr>
          <w:sz w:val="28"/>
          <w:szCs w:val="28"/>
        </w:rPr>
        <w:t>4558,</w:t>
      </w:r>
      <w:r w:rsidR="00BC09E1">
        <w:rPr>
          <w:sz w:val="28"/>
          <w:szCs w:val="28"/>
        </w:rPr>
        <w:t>9</w:t>
      </w:r>
      <w:r w:rsidRPr="00BC051F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 w:rsidRPr="00BC05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4924">
        <w:rPr>
          <w:sz w:val="28"/>
          <w:szCs w:val="28"/>
        </w:rPr>
        <w:t>содержание органов управления, уплата налогов, сборов и других обязательных платежей, публикация НПА</w:t>
      </w:r>
      <w:r w:rsidR="00F84BB0">
        <w:rPr>
          <w:sz w:val="28"/>
          <w:szCs w:val="28"/>
        </w:rPr>
        <w:t xml:space="preserve"> </w:t>
      </w:r>
      <w:r>
        <w:rPr>
          <w:sz w:val="28"/>
          <w:szCs w:val="28"/>
        </w:rPr>
        <w:t>и т.д.);</w:t>
      </w:r>
    </w:p>
    <w:p w:rsidR="00F84BB0" w:rsidRDefault="00BC051F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218">
        <w:rPr>
          <w:sz w:val="28"/>
          <w:szCs w:val="28"/>
        </w:rPr>
        <w:t>2</w:t>
      </w:r>
      <w:r w:rsidR="001561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4BB0" w:rsidRPr="00F84BB0">
        <w:rPr>
          <w:sz w:val="28"/>
          <w:szCs w:val="28"/>
        </w:rPr>
        <w:t>Резервные фонды</w:t>
      </w:r>
      <w:r w:rsidR="00BC09E1">
        <w:rPr>
          <w:sz w:val="28"/>
          <w:szCs w:val="28"/>
        </w:rPr>
        <w:t>- 0,0 тыс. рублей;</w:t>
      </w:r>
    </w:p>
    <w:p w:rsidR="001561B8" w:rsidRPr="001561B8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24,1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 информации в газете «Придонье», т</w:t>
      </w:r>
      <w:r w:rsidR="00FA2BB0" w:rsidRPr="00FA2BB0">
        <w:rPr>
          <w:sz w:val="28"/>
          <w:szCs w:val="28"/>
        </w:rPr>
        <w:t>ехническая инвентаризация,</w:t>
      </w:r>
      <w:r w:rsidR="00FA2BB0">
        <w:rPr>
          <w:sz w:val="28"/>
          <w:szCs w:val="28"/>
        </w:rPr>
        <w:t xml:space="preserve"> </w:t>
      </w:r>
      <w:r w:rsidR="00FA2BB0" w:rsidRPr="00FA2BB0">
        <w:rPr>
          <w:sz w:val="28"/>
          <w:szCs w:val="28"/>
        </w:rPr>
        <w:t>рыночная оценка, межевание объектов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2</w:t>
      </w:r>
      <w:r w:rsidR="00684BE8" w:rsidRPr="000B30F2">
        <w:rPr>
          <w:b/>
          <w:sz w:val="28"/>
          <w:szCs w:val="28"/>
        </w:rPr>
        <w:t>.</w:t>
      </w:r>
      <w:r w:rsidR="00684BE8" w:rsidRPr="00744924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Национальная оборона</w:t>
      </w:r>
      <w:r w:rsidR="00684BE8" w:rsidRPr="00744924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180,9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3</w:t>
      </w:r>
      <w:r w:rsidR="00FA2BB0" w:rsidRPr="000B30F2">
        <w:rPr>
          <w:b/>
          <w:sz w:val="28"/>
          <w:szCs w:val="28"/>
        </w:rPr>
        <w:t>.Национальная безопасность и правоохранительная деятельность</w:t>
      </w:r>
      <w:r w:rsidR="00BC051F">
        <w:rPr>
          <w:sz w:val="28"/>
          <w:szCs w:val="28"/>
        </w:rPr>
        <w:t xml:space="preserve"> – </w:t>
      </w:r>
      <w:r w:rsidR="00BC09E1">
        <w:rPr>
          <w:sz w:val="28"/>
          <w:szCs w:val="28"/>
        </w:rPr>
        <w:t>31,5</w:t>
      </w:r>
      <w:r w:rsidR="00FA2BB0" w:rsidRPr="00744924">
        <w:rPr>
          <w:sz w:val="28"/>
          <w:szCs w:val="28"/>
        </w:rPr>
        <w:t xml:space="preserve"> тыс. </w:t>
      </w:r>
      <w:r w:rsidR="00FA2BB0">
        <w:rPr>
          <w:sz w:val="28"/>
          <w:szCs w:val="28"/>
        </w:rPr>
        <w:t>руб</w:t>
      </w:r>
      <w:r w:rsidR="00902F70">
        <w:rPr>
          <w:sz w:val="28"/>
          <w:szCs w:val="28"/>
        </w:rPr>
        <w:t>лей</w:t>
      </w:r>
      <w:r w:rsidR="00FA2BB0">
        <w:rPr>
          <w:sz w:val="28"/>
          <w:szCs w:val="28"/>
        </w:rPr>
        <w:t>;</w:t>
      </w:r>
    </w:p>
    <w:p w:rsidR="00FA2BB0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4. Национальная экономика</w:t>
      </w:r>
      <w:r>
        <w:rPr>
          <w:sz w:val="28"/>
          <w:szCs w:val="28"/>
        </w:rPr>
        <w:t xml:space="preserve"> </w:t>
      </w:r>
      <w:r w:rsidR="00FA2BB0">
        <w:rPr>
          <w:sz w:val="28"/>
          <w:szCs w:val="28"/>
        </w:rPr>
        <w:t>-</w:t>
      </w:r>
      <w:r w:rsidR="00B9664B">
        <w:rPr>
          <w:sz w:val="28"/>
          <w:szCs w:val="28"/>
        </w:rPr>
        <w:t>0</w:t>
      </w:r>
      <w:r w:rsidR="00FA2BB0">
        <w:rPr>
          <w:sz w:val="28"/>
          <w:szCs w:val="28"/>
        </w:rPr>
        <w:t>,00 тыс. рублей;</w:t>
      </w:r>
    </w:p>
    <w:p w:rsidR="00684BE8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5</w:t>
      </w:r>
      <w:r w:rsidR="00684BE8" w:rsidRPr="000B30F2">
        <w:rPr>
          <w:b/>
          <w:sz w:val="28"/>
          <w:szCs w:val="28"/>
        </w:rPr>
        <w:t>. Жилищно-коммунальное хозяйство</w:t>
      </w:r>
      <w:r w:rsidR="00684BE8" w:rsidRPr="00744924"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627,1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энергосбережение, в т.ч.:</w:t>
      </w:r>
    </w:p>
    <w:p w:rsidR="00D60B5B" w:rsidRPr="008A7D9E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>.</w:t>
      </w:r>
      <w:r w:rsidR="00B9664B">
        <w:rPr>
          <w:sz w:val="28"/>
          <w:szCs w:val="28"/>
        </w:rPr>
        <w:t>1. Коммунальное хозяйство по программе «</w:t>
      </w:r>
      <w:r w:rsidR="00B9664B" w:rsidRPr="00B9664B">
        <w:rPr>
          <w:sz w:val="28"/>
          <w:szCs w:val="28"/>
        </w:rPr>
        <w:t>Обеспечение качественными жилищно-к</w:t>
      </w:r>
      <w:r w:rsidR="00B9664B">
        <w:rPr>
          <w:sz w:val="28"/>
          <w:szCs w:val="28"/>
        </w:rPr>
        <w:t xml:space="preserve">оммунальными услугами населения» - </w:t>
      </w:r>
      <w:r w:rsidR="00C17DEB">
        <w:rPr>
          <w:sz w:val="28"/>
          <w:szCs w:val="28"/>
        </w:rPr>
        <w:t>0,0</w:t>
      </w:r>
      <w:r w:rsidR="00B9664B" w:rsidRPr="00B9664B">
        <w:rPr>
          <w:sz w:val="28"/>
          <w:szCs w:val="28"/>
        </w:rPr>
        <w:t xml:space="preserve"> </w:t>
      </w:r>
      <w:r w:rsidR="00B9664B">
        <w:rPr>
          <w:sz w:val="28"/>
          <w:szCs w:val="28"/>
        </w:rPr>
        <w:t xml:space="preserve">тысяч </w:t>
      </w:r>
      <w:r w:rsidR="00B9664B" w:rsidRPr="008A7D9E">
        <w:rPr>
          <w:sz w:val="28"/>
          <w:szCs w:val="28"/>
        </w:rPr>
        <w:t>рублей</w:t>
      </w:r>
      <w:proofErr w:type="gramStart"/>
      <w:r w:rsidR="00124EDD" w:rsidRPr="008A7D9E">
        <w:rPr>
          <w:sz w:val="28"/>
          <w:szCs w:val="28"/>
        </w:rPr>
        <w:t xml:space="preserve"> </w:t>
      </w:r>
      <w:r w:rsidR="00D60B5B" w:rsidRPr="008A7D9E">
        <w:rPr>
          <w:sz w:val="28"/>
          <w:szCs w:val="28"/>
        </w:rPr>
        <w:t>;</w:t>
      </w:r>
      <w:proofErr w:type="gramEnd"/>
    </w:p>
    <w:p w:rsidR="00124EDD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 xml:space="preserve">.2. Благоустройство- </w:t>
      </w:r>
      <w:r w:rsidR="00C17DEB">
        <w:rPr>
          <w:sz w:val="28"/>
          <w:szCs w:val="28"/>
        </w:rPr>
        <w:t>627,1</w:t>
      </w:r>
      <w:r w:rsidR="006C22D6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>
        <w:rPr>
          <w:sz w:val="28"/>
          <w:szCs w:val="28"/>
        </w:rPr>
        <w:t>, в т.ч.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90218" w:rsidRDefault="000B30F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</w:t>
      </w:r>
      <w:r w:rsidR="00490218" w:rsidRPr="00490218">
        <w:t xml:space="preserve"> </w:t>
      </w:r>
      <w:r w:rsidR="00490218" w:rsidRPr="00490218">
        <w:rPr>
          <w:sz w:val="28"/>
          <w:szCs w:val="28"/>
        </w:rPr>
        <w:t>Мероприятия по обслуживанию сетей уличного освещения</w:t>
      </w:r>
      <w:r w:rsidR="00490218">
        <w:rPr>
          <w:sz w:val="28"/>
          <w:szCs w:val="28"/>
        </w:rPr>
        <w:t xml:space="preserve">- </w:t>
      </w:r>
      <w:r w:rsidR="00C17DEB">
        <w:rPr>
          <w:sz w:val="28"/>
          <w:szCs w:val="28"/>
        </w:rPr>
        <w:t>151,5</w:t>
      </w:r>
      <w:r w:rsidR="00490218" w:rsidRPr="00490218">
        <w:rPr>
          <w:sz w:val="28"/>
          <w:szCs w:val="28"/>
        </w:rPr>
        <w:t xml:space="preserve"> </w:t>
      </w:r>
      <w:r w:rsidR="00490218">
        <w:rPr>
          <w:sz w:val="28"/>
          <w:szCs w:val="28"/>
        </w:rPr>
        <w:t>тысяч рублей</w:t>
      </w:r>
      <w:r w:rsidR="00B772FC">
        <w:rPr>
          <w:sz w:val="28"/>
          <w:szCs w:val="28"/>
        </w:rPr>
        <w:t xml:space="preserve"> (оплата уличного освещение)</w:t>
      </w:r>
    </w:p>
    <w:p w:rsidR="00124EDD" w:rsidRDefault="00B772FC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C85E92">
        <w:t xml:space="preserve"> </w:t>
      </w:r>
      <w:r w:rsidR="00CF433D">
        <w:rPr>
          <w:sz w:val="28"/>
          <w:szCs w:val="28"/>
        </w:rPr>
        <w:t xml:space="preserve">Содержание мест захоронения- </w:t>
      </w:r>
      <w:r w:rsidR="00C17DEB">
        <w:rPr>
          <w:sz w:val="28"/>
          <w:szCs w:val="28"/>
        </w:rPr>
        <w:t>241,7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>противоклещевая обработка; энтомологическое обследование клещей;  приобретено песка; приобретение ритуальных корзин</w:t>
      </w:r>
      <w:r w:rsidR="00C17DEB">
        <w:rPr>
          <w:sz w:val="28"/>
          <w:szCs w:val="28"/>
        </w:rPr>
        <w:t>, установка забора на кладбище ст. Калининская)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C85E92" w:rsidRDefault="00C85E9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772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85E92">
        <w:t xml:space="preserve"> </w:t>
      </w:r>
      <w:r w:rsidRPr="00C85E92">
        <w:rPr>
          <w:sz w:val="28"/>
          <w:szCs w:val="28"/>
        </w:rPr>
        <w:t>Мероприятия по повышению общего уровня благоустройства территории поселения, организации сбора и вывоза ТБО, озеленения населенных пунктов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95,8</w:t>
      </w:r>
      <w:r>
        <w:rPr>
          <w:sz w:val="28"/>
          <w:szCs w:val="28"/>
        </w:rPr>
        <w:t xml:space="preserve"> тысяч рублей;</w:t>
      </w:r>
    </w:p>
    <w:p w:rsidR="006C22D6" w:rsidRDefault="00C85E92" w:rsidP="00124EDD">
      <w:pPr>
        <w:jc w:val="both"/>
        <w:rPr>
          <w:sz w:val="28"/>
          <w:szCs w:val="28"/>
        </w:rPr>
      </w:pPr>
      <w:r w:rsidRPr="00C85E92">
        <w:rPr>
          <w:sz w:val="28"/>
          <w:szCs w:val="28"/>
        </w:rPr>
        <w:t>5.2.</w:t>
      </w:r>
      <w:r w:rsidR="00B772FC">
        <w:rPr>
          <w:sz w:val="28"/>
          <w:szCs w:val="28"/>
        </w:rPr>
        <w:t>4</w:t>
      </w:r>
      <w:r w:rsidRPr="00C85E92">
        <w:rPr>
          <w:sz w:val="28"/>
          <w:szCs w:val="28"/>
        </w:rPr>
        <w:t>.</w:t>
      </w:r>
      <w:r w:rsidR="006C22D6" w:rsidRPr="006C22D6">
        <w:t xml:space="preserve"> </w:t>
      </w:r>
      <w:r w:rsidR="006C22D6" w:rsidRPr="006C22D6">
        <w:rPr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6C22D6">
        <w:rPr>
          <w:sz w:val="28"/>
          <w:szCs w:val="28"/>
        </w:rPr>
        <w:t xml:space="preserve"> – </w:t>
      </w:r>
      <w:r>
        <w:rPr>
          <w:sz w:val="28"/>
          <w:szCs w:val="28"/>
        </w:rPr>
        <w:t>0,0</w:t>
      </w:r>
      <w:r w:rsidR="006C22D6" w:rsidRPr="006C22D6">
        <w:rPr>
          <w:sz w:val="28"/>
          <w:szCs w:val="28"/>
        </w:rPr>
        <w:t xml:space="preserve"> </w:t>
      </w:r>
      <w:r w:rsidR="006C22D6">
        <w:rPr>
          <w:sz w:val="28"/>
          <w:szCs w:val="28"/>
        </w:rPr>
        <w:t>тысяч рублей;</w:t>
      </w:r>
    </w:p>
    <w:p w:rsidR="00C85E92" w:rsidRDefault="00C85E9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772F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85E92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–</w:t>
      </w:r>
      <w:r w:rsidR="00C17DEB">
        <w:rPr>
          <w:sz w:val="28"/>
          <w:szCs w:val="28"/>
        </w:rPr>
        <w:t>30</w:t>
      </w:r>
      <w:r w:rsidR="00B772FC">
        <w:rPr>
          <w:sz w:val="28"/>
          <w:szCs w:val="28"/>
        </w:rPr>
        <w:t>,6</w:t>
      </w:r>
      <w:r>
        <w:rPr>
          <w:sz w:val="28"/>
          <w:szCs w:val="28"/>
        </w:rPr>
        <w:t xml:space="preserve"> тысяч рублей.</w:t>
      </w:r>
    </w:p>
    <w:p w:rsidR="00B772FC" w:rsidRPr="00124EDD" w:rsidRDefault="00B772FC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B772FC">
        <w:rPr>
          <w:sz w:val="28"/>
          <w:szCs w:val="28"/>
        </w:rPr>
        <w:t>Расходы на разработку проектной документации по устройству спортивной площадки на территории Калининского сельского поселения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107,5</w:t>
      </w:r>
      <w:r>
        <w:rPr>
          <w:sz w:val="28"/>
          <w:szCs w:val="28"/>
        </w:rPr>
        <w:t xml:space="preserve"> тысяч рублей.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6. Охрана окружающей среды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10,0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7. Обучение</w:t>
      </w:r>
      <w:r>
        <w:rPr>
          <w:sz w:val="28"/>
          <w:szCs w:val="28"/>
        </w:rPr>
        <w:t xml:space="preserve"> – 0,0</w:t>
      </w:r>
      <w:r w:rsidRPr="000B30F2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8. Культура, кинематография</w:t>
      </w:r>
      <w:r>
        <w:rPr>
          <w:sz w:val="28"/>
          <w:szCs w:val="28"/>
        </w:rPr>
        <w:t xml:space="preserve"> – </w:t>
      </w:r>
      <w:r w:rsidR="00C17DEB">
        <w:rPr>
          <w:sz w:val="28"/>
          <w:szCs w:val="28"/>
        </w:rPr>
        <w:t>3701,4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т.ч.:</w:t>
      </w:r>
    </w:p>
    <w:p w:rsidR="00C17DEB" w:rsidRDefault="00C85E92" w:rsidP="006C2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17DEB" w:rsidRPr="00C17DEB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C17DEB">
        <w:rPr>
          <w:sz w:val="28"/>
          <w:szCs w:val="28"/>
        </w:rPr>
        <w:t>- 12,0 тыс. рублей;</w:t>
      </w:r>
    </w:p>
    <w:p w:rsidR="0089406E" w:rsidRDefault="00C17DEB" w:rsidP="006C2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 запланировано в размере </w:t>
      </w:r>
      <w:r>
        <w:rPr>
          <w:sz w:val="28"/>
          <w:szCs w:val="28"/>
        </w:rPr>
        <w:t>5565,0</w:t>
      </w:r>
      <w:r w:rsidR="0089406E" w:rsidRPr="0089406E">
        <w:rPr>
          <w:sz w:val="28"/>
          <w:szCs w:val="28"/>
        </w:rPr>
        <w:t xml:space="preserve"> тыс. рублей, израсходовано – </w:t>
      </w:r>
      <w:r w:rsidR="00534224">
        <w:rPr>
          <w:sz w:val="28"/>
          <w:szCs w:val="28"/>
        </w:rPr>
        <w:t>3689,4</w:t>
      </w:r>
      <w:r w:rsidR="006C22D6" w:rsidRPr="006C22D6">
        <w:rPr>
          <w:sz w:val="28"/>
          <w:szCs w:val="28"/>
        </w:rPr>
        <w:t xml:space="preserve"> </w:t>
      </w:r>
      <w:r w:rsidR="006C22D6" w:rsidRPr="00744924">
        <w:rPr>
          <w:sz w:val="28"/>
          <w:szCs w:val="28"/>
        </w:rPr>
        <w:t xml:space="preserve">тыс. </w:t>
      </w:r>
      <w:r w:rsidR="006C22D6">
        <w:rPr>
          <w:sz w:val="28"/>
          <w:szCs w:val="28"/>
        </w:rPr>
        <w:t>рублей;</w:t>
      </w:r>
      <w:r w:rsidR="0089406E" w:rsidRPr="0089406E">
        <w:rPr>
          <w:sz w:val="28"/>
          <w:szCs w:val="28"/>
        </w:rPr>
        <w:t xml:space="preserve"> </w:t>
      </w:r>
    </w:p>
    <w:p w:rsidR="006C22D6" w:rsidRDefault="00C85E92" w:rsidP="00B772FC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8.</w:t>
      </w:r>
      <w:r w:rsidR="00C17D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D45AE" w:rsidRPr="007D45AE">
        <w:rPr>
          <w:sz w:val="28"/>
          <w:szCs w:val="28"/>
        </w:rPr>
        <w:t xml:space="preserve"> </w:t>
      </w:r>
      <w:r w:rsidRPr="00C85E92">
        <w:rPr>
          <w:spacing w:val="-3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Pr="00C85E92">
        <w:rPr>
          <w:sz w:val="28"/>
          <w:szCs w:val="28"/>
        </w:rPr>
        <w:t xml:space="preserve"> </w:t>
      </w:r>
      <w:r w:rsidRPr="0089406E">
        <w:rPr>
          <w:sz w:val="28"/>
          <w:szCs w:val="28"/>
        </w:rPr>
        <w:t xml:space="preserve">запланировано в размере </w:t>
      </w:r>
      <w:r>
        <w:rPr>
          <w:sz w:val="28"/>
          <w:szCs w:val="28"/>
        </w:rPr>
        <w:t>5</w:t>
      </w:r>
      <w:r w:rsidR="00B772FC">
        <w:rPr>
          <w:sz w:val="28"/>
          <w:szCs w:val="28"/>
        </w:rPr>
        <w:t>,0</w:t>
      </w:r>
      <w:r w:rsidRPr="0089406E">
        <w:rPr>
          <w:sz w:val="28"/>
          <w:szCs w:val="28"/>
        </w:rPr>
        <w:t xml:space="preserve"> тыс. рублей, израсходовано – </w:t>
      </w:r>
      <w:r w:rsidR="00B772FC">
        <w:rPr>
          <w:sz w:val="28"/>
          <w:szCs w:val="28"/>
        </w:rPr>
        <w:t>0,0</w:t>
      </w:r>
      <w:r w:rsidRPr="006C22D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1A40E7" w:rsidRPr="00744924" w:rsidRDefault="000B30F2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 xml:space="preserve">9. </w:t>
      </w:r>
      <w:r w:rsidR="00684BE8" w:rsidRPr="003231DD">
        <w:rPr>
          <w:b/>
          <w:sz w:val="28"/>
          <w:szCs w:val="28"/>
        </w:rPr>
        <w:t>Социальное обеспечение</w:t>
      </w:r>
      <w:r w:rsidR="00684BE8" w:rsidRPr="00744924">
        <w:rPr>
          <w:sz w:val="28"/>
          <w:szCs w:val="28"/>
        </w:rPr>
        <w:t xml:space="preserve"> </w:t>
      </w:r>
      <w:r w:rsidR="00570DFB" w:rsidRPr="00744924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121,1</w:t>
      </w:r>
      <w:r w:rsidR="007D45AE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тыс. рублей – 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D60B5B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>1</w:t>
      </w:r>
      <w:r w:rsidR="003231DD" w:rsidRPr="003231DD">
        <w:rPr>
          <w:b/>
          <w:sz w:val="28"/>
          <w:szCs w:val="28"/>
        </w:rPr>
        <w:t>0</w:t>
      </w:r>
      <w:r w:rsidR="001A40E7" w:rsidRPr="003231DD">
        <w:rPr>
          <w:b/>
          <w:sz w:val="28"/>
          <w:szCs w:val="28"/>
        </w:rPr>
        <w:t>.Физическая культура и спорт</w:t>
      </w:r>
      <w:r w:rsidR="003231DD">
        <w:rPr>
          <w:b/>
          <w:sz w:val="28"/>
          <w:szCs w:val="28"/>
        </w:rPr>
        <w:t xml:space="preserve"> </w:t>
      </w:r>
      <w:r w:rsidR="00B772FC">
        <w:rPr>
          <w:sz w:val="28"/>
          <w:szCs w:val="28"/>
        </w:rPr>
        <w:t>–</w:t>
      </w:r>
      <w:r w:rsidR="003231DD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="00E265A6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4558,7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7D45AE"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Pr="004B2D46">
        <w:rPr>
          <w:sz w:val="28"/>
          <w:szCs w:val="28"/>
        </w:rPr>
        <w:t xml:space="preserve"> года составила – </w:t>
      </w:r>
      <w:r w:rsidR="004478E0">
        <w:rPr>
          <w:sz w:val="28"/>
          <w:szCs w:val="28"/>
        </w:rPr>
        <w:t>598,3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="00C94CB4">
        <w:rPr>
          <w:sz w:val="28"/>
          <w:szCs w:val="28"/>
        </w:rPr>
        <w:t>–</w:t>
      </w:r>
      <w:r w:rsidR="004478E0">
        <w:rPr>
          <w:sz w:val="28"/>
          <w:szCs w:val="28"/>
        </w:rPr>
        <w:t>300,0</w:t>
      </w:r>
      <w:r w:rsidRPr="004B2D46">
        <w:rPr>
          <w:sz w:val="28"/>
          <w:szCs w:val="28"/>
        </w:rPr>
        <w:t xml:space="preserve"> тыс. рублей.</w:t>
      </w:r>
    </w:p>
    <w:p w:rsidR="008213C9" w:rsidRPr="004B2D46" w:rsidRDefault="008213C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</w:t>
      </w:r>
      <w:r w:rsidRPr="004B2D46">
        <w:rPr>
          <w:sz w:val="28"/>
          <w:szCs w:val="28"/>
        </w:rPr>
        <w:t xml:space="preserve">задолженность бюджета поселения на 01 </w:t>
      </w:r>
      <w:r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Pr="004B2D46">
        <w:rPr>
          <w:sz w:val="28"/>
          <w:szCs w:val="28"/>
        </w:rPr>
        <w:t xml:space="preserve"> года составила – </w:t>
      </w:r>
      <w:r w:rsidR="004478E0">
        <w:rPr>
          <w:sz w:val="28"/>
          <w:szCs w:val="28"/>
        </w:rPr>
        <w:t xml:space="preserve">24,9 </w:t>
      </w:r>
      <w:r w:rsidRPr="00DB1C7C">
        <w:rPr>
          <w:sz w:val="28"/>
          <w:szCs w:val="28"/>
        </w:rPr>
        <w:t>тыс.</w:t>
      </w:r>
      <w:r w:rsidRPr="004B2D46">
        <w:rPr>
          <w:sz w:val="28"/>
          <w:szCs w:val="28"/>
        </w:rPr>
        <w:t xml:space="preserve"> рублей,</w:t>
      </w:r>
      <w:r w:rsidR="00654727" w:rsidRPr="00654727">
        <w:rPr>
          <w:sz w:val="28"/>
          <w:szCs w:val="28"/>
        </w:rPr>
        <w:t xml:space="preserve"> </w:t>
      </w:r>
      <w:r w:rsidR="00654727" w:rsidRPr="004B2D46">
        <w:rPr>
          <w:sz w:val="28"/>
          <w:szCs w:val="28"/>
        </w:rPr>
        <w:t xml:space="preserve">в том числе </w:t>
      </w:r>
      <w:r w:rsidR="00654727">
        <w:rPr>
          <w:sz w:val="28"/>
          <w:szCs w:val="28"/>
        </w:rPr>
        <w:t>дебиторская</w:t>
      </w:r>
      <w:r w:rsidR="00654727" w:rsidRPr="004B2D46">
        <w:rPr>
          <w:sz w:val="28"/>
          <w:szCs w:val="28"/>
        </w:rPr>
        <w:t xml:space="preserve"> задолженность бюджетных учреждений </w:t>
      </w:r>
      <w:r w:rsidR="00654727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2,5</w:t>
      </w:r>
      <w:r w:rsidR="00654727" w:rsidRPr="004B2D46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</w:t>
      </w:r>
      <w:r w:rsidR="008213C9">
        <w:rPr>
          <w:sz w:val="28"/>
          <w:szCs w:val="28"/>
        </w:rPr>
        <w:t>9 месяцев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На реализацию  муниципальных программ </w:t>
      </w:r>
      <w:r w:rsidR="004B2D46" w:rsidRPr="004B2D46">
        <w:rPr>
          <w:sz w:val="28"/>
          <w:szCs w:val="28"/>
        </w:rPr>
        <w:t xml:space="preserve">в </w:t>
      </w:r>
      <w:r w:rsidRPr="004B2D46">
        <w:rPr>
          <w:sz w:val="28"/>
          <w:szCs w:val="28"/>
        </w:rPr>
        <w:t>бюджет</w:t>
      </w:r>
      <w:r w:rsidR="004B2D46" w:rsidRPr="004B2D46">
        <w:rPr>
          <w:sz w:val="28"/>
          <w:szCs w:val="28"/>
        </w:rPr>
        <w:t>е</w:t>
      </w:r>
      <w:r w:rsidRPr="004B2D46">
        <w:rPr>
          <w:sz w:val="28"/>
          <w:szCs w:val="28"/>
        </w:rPr>
        <w:t xml:space="preserve"> </w:t>
      </w:r>
      <w:r w:rsidR="005206A9" w:rsidRPr="004B2D46">
        <w:rPr>
          <w:sz w:val="28"/>
          <w:szCs w:val="28"/>
        </w:rPr>
        <w:t>поселения</w:t>
      </w:r>
      <w:r w:rsidRPr="004B2D46">
        <w:rPr>
          <w:sz w:val="28"/>
          <w:szCs w:val="28"/>
        </w:rPr>
        <w:t xml:space="preserve"> </w:t>
      </w:r>
      <w:r w:rsidR="004B2D46">
        <w:rPr>
          <w:sz w:val="28"/>
          <w:szCs w:val="28"/>
        </w:rPr>
        <w:t>запланирова</w:t>
      </w:r>
      <w:r w:rsidR="004B2D46" w:rsidRPr="004B2D46">
        <w:rPr>
          <w:sz w:val="28"/>
          <w:szCs w:val="28"/>
        </w:rPr>
        <w:t xml:space="preserve">но </w:t>
      </w:r>
      <w:r w:rsidR="00DB1C7C">
        <w:rPr>
          <w:sz w:val="28"/>
          <w:szCs w:val="28"/>
        </w:rPr>
        <w:t>–</w:t>
      </w:r>
      <w:r w:rsidRPr="004B2D46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6584,6</w:t>
      </w:r>
      <w:r w:rsidRPr="00F76957">
        <w:rPr>
          <w:sz w:val="28"/>
          <w:szCs w:val="28"/>
        </w:rPr>
        <w:t xml:space="preserve"> тыс</w:t>
      </w:r>
      <w:r w:rsidRPr="004B2D46">
        <w:rPr>
          <w:sz w:val="28"/>
          <w:szCs w:val="28"/>
        </w:rPr>
        <w:t>.</w:t>
      </w:r>
      <w:r w:rsidR="005206A9" w:rsidRPr="004B2D46">
        <w:rPr>
          <w:sz w:val="28"/>
          <w:szCs w:val="28"/>
        </w:rPr>
        <w:t xml:space="preserve"> </w:t>
      </w:r>
      <w:r w:rsidRPr="004B2D46">
        <w:rPr>
          <w:sz w:val="28"/>
          <w:szCs w:val="28"/>
        </w:rPr>
        <w:t xml:space="preserve">рублей, </w:t>
      </w:r>
      <w:r w:rsidR="004B2D46">
        <w:rPr>
          <w:sz w:val="28"/>
          <w:szCs w:val="28"/>
        </w:rPr>
        <w:t>израсходован</w:t>
      </w:r>
      <w:r w:rsidR="004B2D46" w:rsidRPr="004B2D46">
        <w:rPr>
          <w:sz w:val="28"/>
          <w:szCs w:val="28"/>
        </w:rPr>
        <w:t xml:space="preserve">о на 01 </w:t>
      </w:r>
      <w:r w:rsidR="008213C9">
        <w:rPr>
          <w:sz w:val="28"/>
          <w:szCs w:val="28"/>
        </w:rPr>
        <w:t>октября</w:t>
      </w:r>
      <w:r w:rsidR="004B2D46"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4478E0">
        <w:rPr>
          <w:sz w:val="28"/>
          <w:szCs w:val="28"/>
        </w:rPr>
        <w:t>3</w:t>
      </w:r>
      <w:r w:rsidR="004B2D46" w:rsidRPr="004B2D46">
        <w:rPr>
          <w:sz w:val="28"/>
          <w:szCs w:val="28"/>
        </w:rPr>
        <w:t>г</w:t>
      </w:r>
      <w:r w:rsidR="004B2D46" w:rsidRPr="00DB1C7C">
        <w:rPr>
          <w:sz w:val="28"/>
          <w:szCs w:val="28"/>
        </w:rPr>
        <w:t xml:space="preserve">. </w:t>
      </w:r>
      <w:r w:rsidR="00177E50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4371,0</w:t>
      </w:r>
      <w:r w:rsidR="004B2D46" w:rsidRPr="004B2D46">
        <w:rPr>
          <w:sz w:val="28"/>
          <w:szCs w:val="28"/>
        </w:rPr>
        <w:t xml:space="preserve"> тыс. рублей, </w:t>
      </w:r>
      <w:r w:rsidRPr="004B2D46">
        <w:rPr>
          <w:sz w:val="28"/>
          <w:szCs w:val="28"/>
        </w:rPr>
        <w:t xml:space="preserve">что составляет от общей суммы расходов </w:t>
      </w:r>
      <w:r w:rsidR="004B2D46" w:rsidRPr="004B2D46">
        <w:rPr>
          <w:sz w:val="28"/>
          <w:szCs w:val="28"/>
        </w:rPr>
        <w:t xml:space="preserve">на муниципальные </w:t>
      </w:r>
      <w:r w:rsidR="004B2D46" w:rsidRPr="00C8537F">
        <w:rPr>
          <w:sz w:val="28"/>
          <w:szCs w:val="28"/>
        </w:rPr>
        <w:t xml:space="preserve">программы </w:t>
      </w:r>
      <w:r w:rsidR="00371FED">
        <w:rPr>
          <w:sz w:val="28"/>
          <w:szCs w:val="28"/>
        </w:rPr>
        <w:t>66,4</w:t>
      </w:r>
      <w:r w:rsidRPr="004B2D46">
        <w:rPr>
          <w:sz w:val="28"/>
          <w:szCs w:val="28"/>
        </w:rPr>
        <w:t xml:space="preserve"> 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lastRenderedPageBreak/>
              <w:br w:type="page"/>
            </w:r>
          </w:p>
        </w:tc>
        <w:tc>
          <w:tcPr>
            <w:tcW w:w="5172" w:type="dxa"/>
          </w:tcPr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8213C9">
              <w:rPr>
                <w:szCs w:val="28"/>
              </w:rPr>
              <w:t xml:space="preserve">9 месяцев </w:t>
            </w:r>
            <w:r w:rsidR="00CF433D">
              <w:rPr>
                <w:szCs w:val="28"/>
              </w:rPr>
              <w:t xml:space="preserve">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371FED">
              <w:rPr>
                <w:szCs w:val="28"/>
              </w:rPr>
              <w:t>3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654727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 xml:space="preserve">за </w:t>
            </w:r>
            <w:r w:rsidR="008213C9">
              <w:rPr>
                <w:sz w:val="28"/>
                <w:szCs w:val="28"/>
              </w:rPr>
              <w:t>9 месяцев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371FED">
              <w:rPr>
                <w:sz w:val="28"/>
                <w:szCs w:val="28"/>
              </w:rPr>
              <w:t>3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655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538"/>
      </w:tblGrid>
      <w:tr w:rsidR="00003EFA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5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C17F80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371FED" w:rsidP="00744924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13070,8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371FED" w:rsidP="00744924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9140,5</w:t>
            </w:r>
          </w:p>
        </w:tc>
      </w:tr>
      <w:tr w:rsidR="00003EFA" w:rsidRPr="00744924" w:rsidTr="00C17F80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4831,2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2249,6</w:t>
            </w:r>
          </w:p>
        </w:tc>
      </w:tr>
      <w:tr w:rsidR="00285BC2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812,8</w:t>
            </w:r>
          </w:p>
        </w:tc>
      </w:tr>
      <w:tr w:rsidR="00285BC2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812,8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E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542,0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6740CC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542,0</w:t>
            </w:r>
          </w:p>
        </w:tc>
      </w:tr>
      <w:tr w:rsidR="00003EFA" w:rsidRPr="00744924" w:rsidTr="00C17F80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C85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828,9</w:t>
            </w:r>
          </w:p>
        </w:tc>
      </w:tr>
      <w:tr w:rsidR="00B34BB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6740CC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6740CC" w:rsidP="00C85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003EFA" w:rsidRPr="00744924" w:rsidTr="00C17F80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1F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802,6</w:t>
            </w:r>
          </w:p>
        </w:tc>
      </w:tr>
      <w:tr w:rsidR="00003EFA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003EFA" w:rsidRPr="00744924" w:rsidTr="00C17F80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80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1805A0" w:rsidRPr="00744924" w:rsidTr="00C17F8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58,4</w:t>
            </w:r>
          </w:p>
        </w:tc>
      </w:tr>
      <w:tr w:rsidR="001805A0" w:rsidRPr="00744924" w:rsidTr="00C17F8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003EFA" w:rsidRPr="00744924" w:rsidTr="00C17F8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</w:tc>
      </w:tr>
      <w:tr w:rsidR="00003EFA" w:rsidRPr="00744924" w:rsidTr="00C17F80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003EFA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8239,6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6890,9</w:t>
            </w:r>
          </w:p>
        </w:tc>
      </w:tr>
      <w:tr w:rsidR="002C0B5F" w:rsidRPr="00744924" w:rsidTr="00C17F80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5F" w:rsidRPr="00744924" w:rsidRDefault="002C0B5F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6740CC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6740CC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6699,0</w:t>
            </w:r>
          </w:p>
        </w:tc>
      </w:tr>
      <w:tr w:rsidR="00003EFA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7507,4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6381,3</w:t>
            </w:r>
          </w:p>
        </w:tc>
      </w:tr>
      <w:tr w:rsidR="006740CC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0CC" w:rsidRPr="00744924" w:rsidRDefault="006740CC" w:rsidP="00D25EDC">
            <w:pPr>
              <w:rPr>
                <w:sz w:val="28"/>
                <w:szCs w:val="28"/>
              </w:rPr>
            </w:pPr>
            <w:r w:rsidRPr="006740C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317,7</w:t>
            </w:r>
          </w:p>
        </w:tc>
      </w:tr>
      <w:tr w:rsidR="00003EFA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6740C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</w:t>
            </w:r>
          </w:p>
        </w:tc>
      </w:tr>
      <w:tr w:rsidR="00D74289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2C0B5F" w:rsidP="00D25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  <w:r w:rsidR="00D74289" w:rsidRPr="0074492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BF3F1E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BF3F1E" w:rsidRPr="00744924" w:rsidTr="00C17F80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F1E" w:rsidRPr="00744924" w:rsidRDefault="00BF3F1E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13070,8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9140,5</w:t>
            </w:r>
          </w:p>
        </w:tc>
      </w:tr>
      <w:tr w:rsidR="00D25EDC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BF3F1E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14332,9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BF3F1E" w:rsidP="00BF3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9255,0</w:t>
            </w:r>
          </w:p>
        </w:tc>
      </w:tr>
      <w:tr w:rsidR="00D25EDC" w:rsidRPr="00744924" w:rsidTr="00C17F80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7269,3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EC6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4583,</w:t>
            </w:r>
            <w:r w:rsidR="00EC6C88">
              <w:rPr>
                <w:b/>
                <w:sz w:val="28"/>
                <w:szCs w:val="28"/>
              </w:rPr>
              <w:t>0</w:t>
            </w:r>
          </w:p>
        </w:tc>
      </w:tr>
      <w:tr w:rsidR="00D25EDC" w:rsidRPr="00744924" w:rsidTr="00C17F80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4558,9</w:t>
            </w:r>
          </w:p>
        </w:tc>
      </w:tr>
      <w:tr w:rsidR="00C17F80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Pr="00744924" w:rsidRDefault="00C17F80">
            <w:pPr>
              <w:rPr>
                <w:sz w:val="28"/>
                <w:szCs w:val="28"/>
              </w:rPr>
            </w:pPr>
            <w:r w:rsidRPr="00C17F8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C17F80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</w:tr>
      <w:tr w:rsidR="00D25EDC" w:rsidRPr="00744924" w:rsidTr="00C17F80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180,9</w:t>
            </w:r>
          </w:p>
        </w:tc>
      </w:tr>
      <w:tr w:rsidR="00D25EDC" w:rsidRPr="00744924" w:rsidTr="00C17F80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1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180,9</w:t>
            </w:r>
          </w:p>
        </w:tc>
      </w:tr>
      <w:tr w:rsidR="00D25EDC" w:rsidRPr="00744924" w:rsidTr="00C17F80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31,5</w:t>
            </w:r>
          </w:p>
        </w:tc>
      </w:tr>
      <w:tr w:rsidR="00D25EDC" w:rsidRPr="00744924" w:rsidTr="00C17F8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C91876">
              <w:rPr>
                <w:sz w:val="28"/>
                <w:szCs w:val="28"/>
              </w:rPr>
              <w:t>3</w:t>
            </w:r>
          </w:p>
        </w:tc>
      </w:tr>
      <w:tr w:rsidR="001805A0" w:rsidRPr="00744924" w:rsidTr="00C17F80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BF3F1E" w:rsidP="00BF3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1805A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BF3F1E" w:rsidP="00041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F80">
              <w:rPr>
                <w:sz w:val="28"/>
                <w:szCs w:val="28"/>
              </w:rPr>
              <w:t>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041DE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7A2312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627,1</w:t>
            </w:r>
          </w:p>
        </w:tc>
      </w:tr>
      <w:tr w:rsidR="00D25EDC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627,1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7F8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7F80"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7F80">
              <w:rPr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4670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4670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C17F80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3701,4</w:t>
            </w:r>
          </w:p>
        </w:tc>
      </w:tr>
      <w:tr w:rsidR="00D25EDC" w:rsidRPr="00744924" w:rsidTr="00C17F80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3701,4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94E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121,1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18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408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088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C17F80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14332,9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9255,1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C91876" w:rsidRDefault="00C91876" w:rsidP="00EC6C88">
            <w:pPr>
              <w:jc w:val="center"/>
              <w:rPr>
                <w:b/>
                <w:bCs/>
                <w:sz w:val="28"/>
                <w:szCs w:val="28"/>
              </w:rPr>
            </w:pPr>
            <w:r w:rsidRPr="00C91876">
              <w:rPr>
                <w:sz w:val="28"/>
                <w:szCs w:val="28"/>
              </w:rPr>
              <w:t>- 114,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  <w:tr w:rsidR="00D25EDC" w:rsidRPr="00646702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C91876" w:rsidP="00EC6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B206D8" w:rsidRDefault="00C91876" w:rsidP="00EC6C88">
            <w:pPr>
              <w:jc w:val="center"/>
              <w:rPr>
                <w:b/>
                <w:sz w:val="28"/>
                <w:szCs w:val="28"/>
              </w:rPr>
            </w:pPr>
            <w:r w:rsidRPr="00B206D8">
              <w:rPr>
                <w:b/>
                <w:sz w:val="28"/>
                <w:szCs w:val="28"/>
              </w:rPr>
              <w:t>114,</w:t>
            </w:r>
            <w:r w:rsidR="00EC6C88" w:rsidRPr="00B206D8">
              <w:rPr>
                <w:b/>
                <w:sz w:val="28"/>
                <w:szCs w:val="28"/>
              </w:rPr>
              <w:t>5</w:t>
            </w:r>
          </w:p>
        </w:tc>
      </w:tr>
      <w:tr w:rsidR="00D25EDC" w:rsidRPr="00744924" w:rsidTr="00C17F80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1A4088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1876">
              <w:rPr>
                <w:sz w:val="28"/>
                <w:szCs w:val="28"/>
              </w:rPr>
              <w:t>14,</w:t>
            </w:r>
            <w:r w:rsidR="00EC6C88">
              <w:rPr>
                <w:sz w:val="28"/>
                <w:szCs w:val="28"/>
              </w:rPr>
              <w:t>5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Pr="00744924" w:rsidRDefault="009E1840" w:rsidP="004C3276">
      <w:pPr>
        <w:rPr>
          <w:sz w:val="28"/>
          <w:szCs w:val="28"/>
        </w:rPr>
      </w:pPr>
    </w:p>
    <w:p w:rsidR="00D25EDC" w:rsidRPr="00744924" w:rsidRDefault="00C91876" w:rsidP="004C32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C91876">
        <w:rPr>
          <w:sz w:val="28"/>
          <w:szCs w:val="28"/>
        </w:rPr>
        <w:t>ы</w:t>
      </w:r>
      <w:r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 w:rsidR="00C91876">
        <w:rPr>
          <w:sz w:val="28"/>
          <w:szCs w:val="28"/>
        </w:rPr>
        <w:t>Т.В. Недоморацкова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07C9F" w:rsidRDefault="00207C9F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6957">
        <w:rPr>
          <w:sz w:val="28"/>
          <w:szCs w:val="28"/>
        </w:rPr>
        <w:t xml:space="preserve">9 месяцев </w:t>
      </w:r>
      <w:r w:rsidR="00646702">
        <w:rPr>
          <w:sz w:val="28"/>
          <w:szCs w:val="28"/>
        </w:rPr>
        <w:t xml:space="preserve"> 202</w:t>
      </w:r>
      <w:r w:rsidR="00C91876">
        <w:rPr>
          <w:sz w:val="28"/>
          <w:szCs w:val="28"/>
        </w:rPr>
        <w:t>3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A2312">
        <w:rPr>
          <w:sz w:val="28"/>
          <w:szCs w:val="28"/>
        </w:rPr>
        <w:t>9 месяцев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C91876">
        <w:rPr>
          <w:sz w:val="28"/>
          <w:szCs w:val="28"/>
        </w:rPr>
        <w:t>3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C918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C91876" w:rsidP="00902F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3210,7</w:t>
            </w:r>
          </w:p>
        </w:tc>
      </w:tr>
      <w:tr w:rsidR="00BF53A0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EC6C8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EC6C88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3090,5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C6C8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C6C88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6301,2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C6C88" w:rsidRPr="00744924" w:rsidRDefault="00EC6C88" w:rsidP="00EC6C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6C88" w:rsidRPr="00744924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>
        <w:rPr>
          <w:sz w:val="28"/>
          <w:szCs w:val="28"/>
        </w:rPr>
        <w:t>Т.В. Недоморацкова</w:t>
      </w:r>
    </w:p>
    <w:p w:rsidR="000B6427" w:rsidRPr="00744924" w:rsidRDefault="000B6427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6C22D6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41DE9"/>
    <w:rsid w:val="00055994"/>
    <w:rsid w:val="0009111F"/>
    <w:rsid w:val="000B30F2"/>
    <w:rsid w:val="000B3A86"/>
    <w:rsid w:val="000B6427"/>
    <w:rsid w:val="000D576B"/>
    <w:rsid w:val="000D67EC"/>
    <w:rsid w:val="001102D6"/>
    <w:rsid w:val="00124EDD"/>
    <w:rsid w:val="001275A9"/>
    <w:rsid w:val="00127E5C"/>
    <w:rsid w:val="00141D34"/>
    <w:rsid w:val="001561B8"/>
    <w:rsid w:val="00171D8F"/>
    <w:rsid w:val="001777FD"/>
    <w:rsid w:val="00177E50"/>
    <w:rsid w:val="001805A0"/>
    <w:rsid w:val="001974FC"/>
    <w:rsid w:val="001A0847"/>
    <w:rsid w:val="001A4088"/>
    <w:rsid w:val="001A40E7"/>
    <w:rsid w:val="001A537F"/>
    <w:rsid w:val="001B4CDD"/>
    <w:rsid w:val="001B62F6"/>
    <w:rsid w:val="001E7489"/>
    <w:rsid w:val="001F2328"/>
    <w:rsid w:val="00207C9F"/>
    <w:rsid w:val="002178C4"/>
    <w:rsid w:val="00263F89"/>
    <w:rsid w:val="002730A6"/>
    <w:rsid w:val="00285BC2"/>
    <w:rsid w:val="002A00F5"/>
    <w:rsid w:val="002B28ED"/>
    <w:rsid w:val="002C0B5F"/>
    <w:rsid w:val="00304A97"/>
    <w:rsid w:val="00313026"/>
    <w:rsid w:val="00315568"/>
    <w:rsid w:val="003231DD"/>
    <w:rsid w:val="003465BB"/>
    <w:rsid w:val="0035519E"/>
    <w:rsid w:val="00361102"/>
    <w:rsid w:val="00371FED"/>
    <w:rsid w:val="003929D8"/>
    <w:rsid w:val="003B0D90"/>
    <w:rsid w:val="003B16D0"/>
    <w:rsid w:val="003B468D"/>
    <w:rsid w:val="003D2D20"/>
    <w:rsid w:val="003F5FAA"/>
    <w:rsid w:val="003F7BC5"/>
    <w:rsid w:val="00403202"/>
    <w:rsid w:val="004167F8"/>
    <w:rsid w:val="00433E5D"/>
    <w:rsid w:val="00437B47"/>
    <w:rsid w:val="004478E0"/>
    <w:rsid w:val="00472F3F"/>
    <w:rsid w:val="00474653"/>
    <w:rsid w:val="00490218"/>
    <w:rsid w:val="00493842"/>
    <w:rsid w:val="004949A9"/>
    <w:rsid w:val="0049793A"/>
    <w:rsid w:val="004B2D46"/>
    <w:rsid w:val="004C3276"/>
    <w:rsid w:val="004F2BFD"/>
    <w:rsid w:val="0050187D"/>
    <w:rsid w:val="005206A9"/>
    <w:rsid w:val="00534224"/>
    <w:rsid w:val="005369D8"/>
    <w:rsid w:val="00570DFB"/>
    <w:rsid w:val="005A4654"/>
    <w:rsid w:val="005B3AE9"/>
    <w:rsid w:val="005B521E"/>
    <w:rsid w:val="005D21D8"/>
    <w:rsid w:val="005D5E19"/>
    <w:rsid w:val="005E55EB"/>
    <w:rsid w:val="006078F8"/>
    <w:rsid w:val="00610A2F"/>
    <w:rsid w:val="006137FF"/>
    <w:rsid w:val="006154A7"/>
    <w:rsid w:val="006206AC"/>
    <w:rsid w:val="006219E2"/>
    <w:rsid w:val="00642C1D"/>
    <w:rsid w:val="00646702"/>
    <w:rsid w:val="00654727"/>
    <w:rsid w:val="00670AB5"/>
    <w:rsid w:val="006740CC"/>
    <w:rsid w:val="00682B34"/>
    <w:rsid w:val="00684BE8"/>
    <w:rsid w:val="00694E2A"/>
    <w:rsid w:val="006A19A5"/>
    <w:rsid w:val="006C22D6"/>
    <w:rsid w:val="006D20F3"/>
    <w:rsid w:val="00741A4A"/>
    <w:rsid w:val="00744924"/>
    <w:rsid w:val="00745111"/>
    <w:rsid w:val="00780D59"/>
    <w:rsid w:val="007819C6"/>
    <w:rsid w:val="007A2312"/>
    <w:rsid w:val="007C13F7"/>
    <w:rsid w:val="007D45AE"/>
    <w:rsid w:val="007D4FDE"/>
    <w:rsid w:val="00815FCE"/>
    <w:rsid w:val="008176E2"/>
    <w:rsid w:val="008213C9"/>
    <w:rsid w:val="008654CB"/>
    <w:rsid w:val="00873D9A"/>
    <w:rsid w:val="0089406E"/>
    <w:rsid w:val="008A7D9E"/>
    <w:rsid w:val="008E75D1"/>
    <w:rsid w:val="00902F70"/>
    <w:rsid w:val="00905C9C"/>
    <w:rsid w:val="00907309"/>
    <w:rsid w:val="0091144A"/>
    <w:rsid w:val="00922C5A"/>
    <w:rsid w:val="00944798"/>
    <w:rsid w:val="00960C5F"/>
    <w:rsid w:val="00965EFB"/>
    <w:rsid w:val="009814D4"/>
    <w:rsid w:val="009915A1"/>
    <w:rsid w:val="009C1A53"/>
    <w:rsid w:val="009E1840"/>
    <w:rsid w:val="009E34B9"/>
    <w:rsid w:val="00A0421E"/>
    <w:rsid w:val="00A12415"/>
    <w:rsid w:val="00A27AF2"/>
    <w:rsid w:val="00A31E0B"/>
    <w:rsid w:val="00A42BDB"/>
    <w:rsid w:val="00A8745B"/>
    <w:rsid w:val="00AA2008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06D8"/>
    <w:rsid w:val="00B2555D"/>
    <w:rsid w:val="00B34BB8"/>
    <w:rsid w:val="00B42B47"/>
    <w:rsid w:val="00B4536C"/>
    <w:rsid w:val="00B509D4"/>
    <w:rsid w:val="00B76DAB"/>
    <w:rsid w:val="00B772FC"/>
    <w:rsid w:val="00B827FD"/>
    <w:rsid w:val="00B9609D"/>
    <w:rsid w:val="00B9664B"/>
    <w:rsid w:val="00BA671F"/>
    <w:rsid w:val="00BC051F"/>
    <w:rsid w:val="00BC09E1"/>
    <w:rsid w:val="00BC40BA"/>
    <w:rsid w:val="00BC5898"/>
    <w:rsid w:val="00BF3F1E"/>
    <w:rsid w:val="00BF53A0"/>
    <w:rsid w:val="00C17DEB"/>
    <w:rsid w:val="00C17F80"/>
    <w:rsid w:val="00C430EB"/>
    <w:rsid w:val="00C50136"/>
    <w:rsid w:val="00C7148E"/>
    <w:rsid w:val="00C8537F"/>
    <w:rsid w:val="00C85E92"/>
    <w:rsid w:val="00C91876"/>
    <w:rsid w:val="00C94CB4"/>
    <w:rsid w:val="00C951C3"/>
    <w:rsid w:val="00CD382D"/>
    <w:rsid w:val="00CF433D"/>
    <w:rsid w:val="00D21D4C"/>
    <w:rsid w:val="00D23809"/>
    <w:rsid w:val="00D25EDC"/>
    <w:rsid w:val="00D27F0D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E265A6"/>
    <w:rsid w:val="00E31940"/>
    <w:rsid w:val="00E544DE"/>
    <w:rsid w:val="00E637EE"/>
    <w:rsid w:val="00E72F86"/>
    <w:rsid w:val="00E82D8D"/>
    <w:rsid w:val="00E878FF"/>
    <w:rsid w:val="00EA68A9"/>
    <w:rsid w:val="00EB345B"/>
    <w:rsid w:val="00EC6C88"/>
    <w:rsid w:val="00EE7F5E"/>
    <w:rsid w:val="00EF29B3"/>
    <w:rsid w:val="00F07971"/>
    <w:rsid w:val="00F16AFF"/>
    <w:rsid w:val="00F40D8D"/>
    <w:rsid w:val="00F4243B"/>
    <w:rsid w:val="00F76957"/>
    <w:rsid w:val="00F76DCE"/>
    <w:rsid w:val="00F831BE"/>
    <w:rsid w:val="00F84BB0"/>
    <w:rsid w:val="00F85E30"/>
    <w:rsid w:val="00F93654"/>
    <w:rsid w:val="00F977D4"/>
    <w:rsid w:val="00FA2BB0"/>
    <w:rsid w:val="00FA4A57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3</cp:revision>
  <cp:lastPrinted>2022-10-17T13:03:00Z</cp:lastPrinted>
  <dcterms:created xsi:type="dcterms:W3CDTF">2023-10-12T08:11:00Z</dcterms:created>
  <dcterms:modified xsi:type="dcterms:W3CDTF">2023-10-12T08:13:00Z</dcterms:modified>
</cp:coreProperties>
</file>