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5C" w:rsidRPr="00BA545C" w:rsidRDefault="00BA545C" w:rsidP="00BA545C">
      <w:pPr>
        <w:tabs>
          <w:tab w:val="left" w:pos="2430"/>
        </w:tabs>
        <w:ind w:left="1416"/>
        <w:rPr>
          <w:rFonts w:ascii="Times New Roman" w:hAnsi="Times New Roman" w:cs="Times New Roman"/>
          <w:b/>
          <w:sz w:val="48"/>
          <w:szCs w:val="48"/>
        </w:rPr>
      </w:pPr>
      <w:r w:rsidRPr="00BA545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361950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2286000"/>
            <wp:effectExtent l="0" t="0" r="9525" b="0"/>
            <wp:wrapSquare wrapText="bothSides"/>
            <wp:docPr id="1" name="Рисунок 1" descr="C:\Users\admin\Downloads\ef2f9173ff3f3c9ffe42211474f8d8b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ef2f9173ff3f3c9ffe42211474f8d8b5_X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                  </w:t>
      </w:r>
      <w:r w:rsidRPr="00BA545C">
        <w:rPr>
          <w:rFonts w:ascii="Times New Roman" w:hAnsi="Times New Roman" w:cs="Times New Roman"/>
          <w:b/>
          <w:sz w:val="48"/>
          <w:szCs w:val="48"/>
        </w:rPr>
        <w:t xml:space="preserve">Уважаемые жители Калининского        </w:t>
      </w:r>
    </w:p>
    <w:p w:rsidR="00BA545C" w:rsidRDefault="00BA545C" w:rsidP="00BA545C">
      <w:pPr>
        <w:tabs>
          <w:tab w:val="left" w:pos="2430"/>
        </w:tabs>
        <w:rPr>
          <w:rFonts w:ascii="Times New Roman" w:hAnsi="Times New Roman" w:cs="Times New Roman"/>
          <w:sz w:val="48"/>
          <w:szCs w:val="48"/>
        </w:rPr>
      </w:pPr>
      <w:r w:rsidRPr="00BA545C">
        <w:rPr>
          <w:b/>
        </w:rPr>
        <w:tab/>
      </w:r>
      <w:r w:rsidRPr="00BA545C">
        <w:rPr>
          <w:b/>
        </w:rPr>
        <w:tab/>
      </w:r>
      <w:r w:rsidRPr="00BA545C">
        <w:rPr>
          <w:b/>
        </w:rPr>
        <w:tab/>
        <w:t xml:space="preserve">                </w:t>
      </w:r>
      <w:r w:rsidRPr="00BA545C">
        <w:rPr>
          <w:rFonts w:ascii="Times New Roman" w:hAnsi="Times New Roman" w:cs="Times New Roman"/>
          <w:b/>
          <w:sz w:val="48"/>
          <w:szCs w:val="48"/>
        </w:rPr>
        <w:t>сельского поселения!</w:t>
      </w:r>
    </w:p>
    <w:p w:rsidR="00BA545C" w:rsidRPr="00BA545C" w:rsidRDefault="00BA545C" w:rsidP="00BA545C">
      <w:pPr>
        <w:rPr>
          <w:rFonts w:ascii="Times New Roman" w:hAnsi="Times New Roman" w:cs="Times New Roman"/>
          <w:sz w:val="48"/>
          <w:szCs w:val="48"/>
        </w:rPr>
      </w:pPr>
    </w:p>
    <w:p w:rsidR="00BA545C" w:rsidRDefault="00BA545C" w:rsidP="00BA545C">
      <w:pPr>
        <w:tabs>
          <w:tab w:val="left" w:pos="2430"/>
        </w:tabs>
        <w:rPr>
          <w:rFonts w:ascii="Times New Roman" w:hAnsi="Times New Roman" w:cs="Times New Roman"/>
          <w:sz w:val="48"/>
          <w:szCs w:val="48"/>
        </w:rPr>
      </w:pPr>
    </w:p>
    <w:p w:rsidR="00BA545C" w:rsidRPr="00BF04EF" w:rsidRDefault="00BA545C" w:rsidP="00BA545C">
      <w:pPr>
        <w:spacing w:before="135" w:after="135" w:line="330" w:lineRule="atLeast"/>
        <w:jc w:val="both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Pr="00BF04EF">
        <w:rPr>
          <w:rFonts w:ascii="Times New Roman" w:hAnsi="Times New Roman" w:cs="Times New Roman"/>
          <w:sz w:val="40"/>
          <w:szCs w:val="40"/>
        </w:rPr>
        <w:t xml:space="preserve">В соответствии постановлением Правительства Ростовской области от 13.04.2012 № 281 «Об установлении ежегодных дней древонасаждений </w:t>
      </w:r>
      <w:r w:rsidRPr="00BF04EF">
        <w:rPr>
          <w:rFonts w:ascii="Times New Roman" w:hAnsi="Times New Roman" w:cs="Times New Roman"/>
          <w:sz w:val="40"/>
          <w:szCs w:val="40"/>
        </w:rPr>
        <w:t>в Ростовской</w:t>
      </w:r>
      <w:r w:rsidRPr="00BF04EF">
        <w:rPr>
          <w:rFonts w:ascii="Times New Roman" w:hAnsi="Times New Roman" w:cs="Times New Roman"/>
          <w:sz w:val="40"/>
          <w:szCs w:val="40"/>
        </w:rPr>
        <w:t xml:space="preserve"> области» День древонасаждения состоится </w:t>
      </w:r>
      <w:r w:rsidRPr="00BF04EF">
        <w:rPr>
          <w:rFonts w:ascii="Times New Roman" w:hAnsi="Times New Roman" w:cs="Times New Roman"/>
          <w:b/>
          <w:sz w:val="40"/>
          <w:szCs w:val="40"/>
        </w:rPr>
        <w:t>16.10.2021</w:t>
      </w:r>
      <w:r w:rsidRPr="00BF04EF">
        <w:rPr>
          <w:rFonts w:ascii="Times New Roman" w:hAnsi="Times New Roman" w:cs="Times New Roman"/>
          <w:sz w:val="40"/>
          <w:szCs w:val="40"/>
        </w:rPr>
        <w:t xml:space="preserve"> в сквере ст. Калининская.</w:t>
      </w:r>
      <w:r w:rsidR="00BF04EF" w:rsidRPr="00BF04EF">
        <w:rPr>
          <w:rFonts w:ascii="Times New Roman" w:hAnsi="Times New Roman" w:cs="Times New Roman"/>
          <w:sz w:val="40"/>
          <w:szCs w:val="40"/>
        </w:rPr>
        <w:t xml:space="preserve"> </w:t>
      </w:r>
      <w:r w:rsidRPr="00BF04E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Принять участие в Дне древонасаждений могут все желающие. На местах будет подготовлен инвентарь, саженцы, выкопаны лунки. Мероприятие проводится с соблюдением всех мер санитарно-эпидемиологической безопасности.</w:t>
      </w:r>
      <w:r w:rsidRPr="00BF04E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  <w:r w:rsidRPr="00BF04E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Кроме того, жители Калининского сельского поселения могут посадить деревья у себя во дворе.</w:t>
      </w:r>
      <w:r w:rsidR="00BF04EF" w:rsidRPr="00BF04EF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 xml:space="preserve"> </w:t>
      </w:r>
    </w:p>
    <w:p w:rsidR="00BA545C" w:rsidRPr="00BF04EF" w:rsidRDefault="00BA545C" w:rsidP="00BA545C">
      <w:pPr>
        <w:spacing w:after="0" w:line="330" w:lineRule="atLeast"/>
        <w:rPr>
          <w:sz w:val="40"/>
          <w:szCs w:val="40"/>
        </w:rPr>
      </w:pPr>
    </w:p>
    <w:p w:rsidR="008126FD" w:rsidRPr="00BA545C" w:rsidRDefault="00BF04EF" w:rsidP="00BF04EF">
      <w:pPr>
        <w:tabs>
          <w:tab w:val="center" w:pos="7285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ab/>
        <w:t xml:space="preserve">                                                                     </w:t>
      </w:r>
      <w:bookmarkStart w:id="0" w:name="_GoBack"/>
      <w:bookmarkEnd w:id="0"/>
      <w:r w:rsidRPr="00BF04EF">
        <w:rPr>
          <w:rFonts w:ascii="Times New Roman" w:hAnsi="Times New Roman" w:cs="Times New Roman"/>
          <w:sz w:val="28"/>
          <w:szCs w:val="28"/>
        </w:rPr>
        <w:t>Администрация Калининского сельского поселения</w:t>
      </w:r>
      <w:r w:rsidR="00BA545C" w:rsidRPr="00BF04EF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BF04EF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 wp14:anchorId="375CD001" wp14:editId="7EA49658">
            <wp:extent cx="2228215" cy="1562100"/>
            <wp:effectExtent l="0" t="0" r="635" b="0"/>
            <wp:docPr id="6" name="Рисунок 6" descr="C:\Users\admin\Downloads\старшие-люди-посевной-иллюстрацию-стиля-оформления-дерева-плоскую-19339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старшие-люди-посевной-иллюстрацию-стиля-оформления-дерева-плоскую-193390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26" cy="162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26FD" w:rsidRPr="00BA545C" w:rsidSect="00BA545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C8"/>
    <w:rsid w:val="000670C8"/>
    <w:rsid w:val="005318D1"/>
    <w:rsid w:val="005A1B37"/>
    <w:rsid w:val="008126FD"/>
    <w:rsid w:val="00BA545C"/>
    <w:rsid w:val="00BF04EF"/>
    <w:rsid w:val="00D4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441C0-B8B1-42AE-88A0-38D17960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2021-10-14T13:20:00Z</cp:lastPrinted>
  <dcterms:created xsi:type="dcterms:W3CDTF">2021-10-14T12:59:00Z</dcterms:created>
  <dcterms:modified xsi:type="dcterms:W3CDTF">2021-10-14T13:25:00Z</dcterms:modified>
</cp:coreProperties>
</file>