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0A" w:rsidRPr="002476E8" w:rsidRDefault="0059590A" w:rsidP="004F659D">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ДОГОВОР №</w:t>
      </w:r>
    </w:p>
    <w:p w:rsidR="007F1B1E" w:rsidRPr="002476E8" w:rsidRDefault="004F659D" w:rsidP="002476E8">
      <w:pPr>
        <w:spacing w:after="0"/>
        <w:jc w:val="both"/>
        <w:rPr>
          <w:rFonts w:ascii="Times New Roman" w:hAnsi="Times New Roman" w:cs="Times New Roman"/>
          <w:b/>
          <w:sz w:val="28"/>
          <w:szCs w:val="28"/>
        </w:rPr>
      </w:pPr>
      <w:proofErr w:type="gramStart"/>
      <w:r w:rsidRPr="002476E8">
        <w:rPr>
          <w:rFonts w:ascii="Times New Roman" w:hAnsi="Times New Roman" w:cs="Times New Roman"/>
          <w:b/>
          <w:sz w:val="28"/>
          <w:szCs w:val="28"/>
        </w:rPr>
        <w:t>на оказание услуги по погребению согласно гарантированному перечню услуги перечню услуг, оказываемых при погребении умерших (погибших), неимеющих супруга, близких родстве</w:t>
      </w:r>
      <w:r w:rsidR="007F1B1E" w:rsidRPr="002476E8">
        <w:rPr>
          <w:rFonts w:ascii="Times New Roman" w:hAnsi="Times New Roman" w:cs="Times New Roman"/>
          <w:b/>
          <w:sz w:val="28"/>
          <w:szCs w:val="28"/>
        </w:rPr>
        <w:t xml:space="preserve">нников, иных родственников либо </w:t>
      </w:r>
      <w:r w:rsidRPr="002476E8">
        <w:rPr>
          <w:rFonts w:ascii="Times New Roman" w:hAnsi="Times New Roman" w:cs="Times New Roman"/>
          <w:b/>
          <w:sz w:val="28"/>
          <w:szCs w:val="28"/>
        </w:rPr>
        <w:t xml:space="preserve">законного представителя </w:t>
      </w:r>
      <w:r w:rsidR="007F1B1E" w:rsidRPr="002476E8">
        <w:rPr>
          <w:rFonts w:ascii="Times New Roman" w:hAnsi="Times New Roman" w:cs="Times New Roman"/>
          <w:b/>
          <w:sz w:val="28"/>
          <w:szCs w:val="28"/>
        </w:rPr>
        <w:t>умершего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муниципального образования «Калининское сельское поселение»</w:t>
      </w:r>
      <w:proofErr w:type="gramEnd"/>
    </w:p>
    <w:p w:rsidR="007F1B1E" w:rsidRPr="002476E8" w:rsidRDefault="007F1B1E" w:rsidP="007F1B1E">
      <w:pPr>
        <w:spacing w:after="0"/>
        <w:jc w:val="center"/>
        <w:rPr>
          <w:rFonts w:ascii="Times New Roman" w:hAnsi="Times New Roman" w:cs="Times New Roman"/>
          <w:sz w:val="28"/>
          <w:szCs w:val="28"/>
        </w:rPr>
      </w:pPr>
    </w:p>
    <w:p w:rsidR="007F1B1E" w:rsidRPr="002476E8" w:rsidRDefault="007F1B1E" w:rsidP="007F1B1E">
      <w:pPr>
        <w:spacing w:after="0"/>
        <w:jc w:val="both"/>
        <w:rPr>
          <w:rFonts w:ascii="Times New Roman" w:hAnsi="Times New Roman" w:cs="Times New Roman"/>
          <w:sz w:val="28"/>
          <w:szCs w:val="28"/>
        </w:rPr>
      </w:pPr>
      <w:r w:rsidRPr="002476E8">
        <w:rPr>
          <w:rFonts w:ascii="Times New Roman" w:hAnsi="Times New Roman" w:cs="Times New Roman"/>
          <w:sz w:val="28"/>
          <w:szCs w:val="28"/>
        </w:rPr>
        <w:t xml:space="preserve">«___» _________2018г.                                 </w:t>
      </w:r>
      <w:r w:rsidR="002476E8">
        <w:rPr>
          <w:rFonts w:ascii="Times New Roman" w:hAnsi="Times New Roman" w:cs="Times New Roman"/>
          <w:sz w:val="28"/>
          <w:szCs w:val="28"/>
        </w:rPr>
        <w:t xml:space="preserve">               </w:t>
      </w:r>
      <w:r w:rsidRPr="002476E8">
        <w:rPr>
          <w:rFonts w:ascii="Times New Roman" w:hAnsi="Times New Roman" w:cs="Times New Roman"/>
          <w:sz w:val="28"/>
          <w:szCs w:val="28"/>
        </w:rPr>
        <w:t xml:space="preserve">              ст. Калининская</w:t>
      </w:r>
    </w:p>
    <w:p w:rsidR="007F1B1E" w:rsidRPr="002476E8" w:rsidRDefault="007F1B1E" w:rsidP="007F1B1E">
      <w:pPr>
        <w:spacing w:after="0"/>
        <w:jc w:val="both"/>
        <w:rPr>
          <w:rFonts w:ascii="Times New Roman" w:hAnsi="Times New Roman" w:cs="Times New Roman"/>
          <w:sz w:val="28"/>
          <w:szCs w:val="28"/>
        </w:rPr>
      </w:pPr>
    </w:p>
    <w:p w:rsidR="00551625" w:rsidRPr="002476E8" w:rsidRDefault="00551625" w:rsidP="00551625">
      <w:pPr>
        <w:spacing w:after="0" w:line="240" w:lineRule="auto"/>
        <w:jc w:val="both"/>
        <w:rPr>
          <w:rFonts w:ascii="Times New Roman" w:eastAsia="Calibri" w:hAnsi="Times New Roman" w:cs="Times New Roman"/>
          <w:sz w:val="28"/>
          <w:szCs w:val="28"/>
          <w:lang w:eastAsia="ar-SA"/>
        </w:rPr>
      </w:pPr>
      <w:r w:rsidRPr="002476E8">
        <w:rPr>
          <w:rFonts w:ascii="Times New Roman" w:hAnsi="Times New Roman" w:cs="Times New Roman"/>
          <w:sz w:val="28"/>
          <w:szCs w:val="28"/>
        </w:rPr>
        <w:t>Администрация Калининского сель</w:t>
      </w:r>
      <w:r w:rsidR="007F1B1E" w:rsidRPr="002476E8">
        <w:rPr>
          <w:rFonts w:ascii="Times New Roman" w:hAnsi="Times New Roman" w:cs="Times New Roman"/>
          <w:sz w:val="28"/>
          <w:szCs w:val="28"/>
        </w:rPr>
        <w:t xml:space="preserve">ского поселения в лице Главы Администрации Калининского сельского поселения </w:t>
      </w:r>
      <w:proofErr w:type="spellStart"/>
      <w:r w:rsidR="007F1B1E" w:rsidRPr="002476E8">
        <w:rPr>
          <w:rFonts w:ascii="Times New Roman" w:hAnsi="Times New Roman" w:cs="Times New Roman"/>
          <w:sz w:val="28"/>
          <w:szCs w:val="28"/>
        </w:rPr>
        <w:t>Савушинского</w:t>
      </w:r>
      <w:proofErr w:type="spellEnd"/>
      <w:r w:rsidR="007F1B1E" w:rsidRPr="002476E8">
        <w:rPr>
          <w:rFonts w:ascii="Times New Roman" w:hAnsi="Times New Roman" w:cs="Times New Roman"/>
          <w:sz w:val="28"/>
          <w:szCs w:val="28"/>
        </w:rPr>
        <w:t xml:space="preserve"> Александра Гавриловича</w:t>
      </w:r>
      <w:r w:rsidR="00621577" w:rsidRPr="002476E8">
        <w:rPr>
          <w:rFonts w:ascii="Times New Roman" w:hAnsi="Times New Roman" w:cs="Times New Roman"/>
          <w:sz w:val="28"/>
          <w:szCs w:val="28"/>
        </w:rPr>
        <w:t xml:space="preserve">, действующего на основании Устава, именуемая в дальнейшем «Заказчик», с одной стороны, и </w:t>
      </w:r>
      <w:r w:rsidR="00621577" w:rsidRPr="002476E8">
        <w:rPr>
          <w:rFonts w:ascii="Times New Roman" w:eastAsia="Times New Roman" w:hAnsi="Times New Roman" w:cs="Times New Roman"/>
          <w:bCs/>
          <w:sz w:val="28"/>
          <w:szCs w:val="28"/>
          <w:lang w:eastAsia="ru-RU"/>
        </w:rPr>
        <w:t xml:space="preserve">Закрытое Акционерное Общество «Приют»  (ЗАО «Приют»), в лице директора Белянко Евгения Петровича, действующего на основании Устава, именуемый в дальнейшем </w:t>
      </w:r>
      <w:proofErr w:type="gramStart"/>
      <w:r w:rsidR="00621577" w:rsidRPr="002476E8">
        <w:rPr>
          <w:rFonts w:ascii="Times New Roman" w:eastAsia="Times New Roman" w:hAnsi="Times New Roman" w:cs="Times New Roman"/>
          <w:bCs/>
          <w:sz w:val="28"/>
          <w:szCs w:val="28"/>
          <w:lang w:eastAsia="ru-RU"/>
        </w:rPr>
        <w:t>«Исполнитель»</w:t>
      </w:r>
      <w:r w:rsidRPr="002476E8">
        <w:rPr>
          <w:rFonts w:ascii="Times New Roman" w:eastAsia="Times New Roman" w:hAnsi="Times New Roman" w:cs="Times New Roman"/>
          <w:bCs/>
          <w:sz w:val="28"/>
          <w:szCs w:val="28"/>
          <w:lang w:eastAsia="ru-RU"/>
        </w:rPr>
        <w:t xml:space="preserve">, с другой стороны, а вместе именуемые Стороны, на основании протокола </w:t>
      </w:r>
      <w:r w:rsidRPr="002476E8">
        <w:rPr>
          <w:rFonts w:ascii="Times New Roman" w:eastAsia="Times New Roman" w:hAnsi="Times New Roman" w:cs="Times New Roman"/>
          <w:sz w:val="28"/>
          <w:szCs w:val="28"/>
          <w:lang w:eastAsia="ru-RU"/>
        </w:rPr>
        <w:t>от 08.02.2018г. № 2  «</w:t>
      </w:r>
      <w:r w:rsidRPr="002476E8">
        <w:rPr>
          <w:rFonts w:ascii="Times New Roman" w:eastAsia="Calibri" w:hAnsi="Times New Roman" w:cs="Times New Roman"/>
          <w:sz w:val="28"/>
          <w:szCs w:val="28"/>
          <w:lang w:eastAsia="ar-SA"/>
        </w:rPr>
        <w:t>Рассмотрения и оценки заявок на участие в открытом конкурсе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«Калининское сельское поселение», заключили настоящий договор о нижеследующем:</w:t>
      </w:r>
      <w:proofErr w:type="gramEnd"/>
    </w:p>
    <w:p w:rsidR="00551625" w:rsidRPr="002476E8" w:rsidRDefault="00551625" w:rsidP="00551625">
      <w:pPr>
        <w:spacing w:after="0" w:line="240" w:lineRule="auto"/>
        <w:jc w:val="center"/>
        <w:rPr>
          <w:rFonts w:ascii="Times New Roman" w:eastAsia="Calibri" w:hAnsi="Times New Roman" w:cs="Times New Roman"/>
          <w:b/>
          <w:sz w:val="28"/>
          <w:szCs w:val="28"/>
          <w:lang w:eastAsia="ar-SA"/>
        </w:rPr>
      </w:pPr>
      <w:r w:rsidRPr="002476E8">
        <w:rPr>
          <w:rFonts w:ascii="Times New Roman" w:eastAsia="Calibri" w:hAnsi="Times New Roman" w:cs="Times New Roman"/>
          <w:b/>
          <w:sz w:val="28"/>
          <w:szCs w:val="28"/>
          <w:lang w:eastAsia="ar-SA"/>
        </w:rPr>
        <w:t>1. Предмет договора</w:t>
      </w:r>
    </w:p>
    <w:p w:rsidR="00551625" w:rsidRPr="002476E8" w:rsidRDefault="00551625" w:rsidP="00551625">
      <w:pPr>
        <w:spacing w:after="0" w:line="240" w:lineRule="auto"/>
        <w:jc w:val="both"/>
        <w:rPr>
          <w:rFonts w:ascii="Times New Roman" w:eastAsia="Times New Roman" w:hAnsi="Times New Roman" w:cs="Times New Roman"/>
          <w:sz w:val="28"/>
          <w:szCs w:val="28"/>
          <w:lang w:eastAsia="ru-RU"/>
        </w:rPr>
      </w:pPr>
      <w:r w:rsidRPr="002476E8">
        <w:rPr>
          <w:rFonts w:ascii="Times New Roman" w:eastAsia="Calibri" w:hAnsi="Times New Roman" w:cs="Times New Roman"/>
          <w:sz w:val="28"/>
          <w:szCs w:val="28"/>
          <w:lang w:eastAsia="ar-SA"/>
        </w:rPr>
        <w:t xml:space="preserve">1.1. </w:t>
      </w:r>
      <w:proofErr w:type="gramStart"/>
      <w:r w:rsidRPr="002476E8">
        <w:rPr>
          <w:rFonts w:ascii="Times New Roman" w:eastAsia="Calibri" w:hAnsi="Times New Roman" w:cs="Times New Roman"/>
          <w:sz w:val="28"/>
          <w:szCs w:val="28"/>
          <w:lang w:eastAsia="ar-SA"/>
        </w:rPr>
        <w:t>Исполнитель принимает на себя полномочия специализированной службы по вопросам похоронного дела на территории муниципального образования «Калининское сельское поселение»</w:t>
      </w:r>
      <w:r w:rsidR="001F5906" w:rsidRPr="002476E8">
        <w:rPr>
          <w:rFonts w:ascii="Times New Roman" w:eastAsia="Calibri" w:hAnsi="Times New Roman" w:cs="Times New Roman"/>
          <w:sz w:val="28"/>
          <w:szCs w:val="28"/>
          <w:lang w:eastAsia="ar-SA"/>
        </w:rPr>
        <w:t xml:space="preserve"> и обязуется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w:t>
      </w:r>
      <w:proofErr w:type="gramEnd"/>
      <w:r w:rsidR="001F5906" w:rsidRPr="002476E8">
        <w:rPr>
          <w:rFonts w:ascii="Times New Roman" w:eastAsia="Calibri" w:hAnsi="Times New Roman" w:cs="Times New Roman"/>
          <w:sz w:val="28"/>
          <w:szCs w:val="28"/>
          <w:lang w:eastAsia="ar-SA"/>
        </w:rPr>
        <w:t xml:space="preserve"> на себя обязанность осуществить погребение, на территории муниципального образования «Калининское сельское поселение», в соответствии  с положениями Федерального закона от 12.01.1996 г. № 8-ФЗ «О погребении и похоронном деле», Правилами бытового обслуживания населения в Российской Федерации, утвержденным Постановлением Правительства Российской Федерации от 15.08.1997г. № 1025, СанПиН</w:t>
      </w:r>
      <w:proofErr w:type="gramStart"/>
      <w:r w:rsidR="001F5906" w:rsidRPr="002476E8">
        <w:rPr>
          <w:rFonts w:ascii="Times New Roman" w:eastAsia="Calibri" w:hAnsi="Times New Roman" w:cs="Times New Roman"/>
          <w:sz w:val="28"/>
          <w:szCs w:val="28"/>
          <w:lang w:eastAsia="ar-SA"/>
        </w:rPr>
        <w:t>2</w:t>
      </w:r>
      <w:proofErr w:type="gramEnd"/>
      <w:r w:rsidR="001F5906" w:rsidRPr="002476E8">
        <w:rPr>
          <w:rFonts w:ascii="Times New Roman" w:eastAsia="Calibri" w:hAnsi="Times New Roman" w:cs="Times New Roman"/>
          <w:sz w:val="28"/>
          <w:szCs w:val="28"/>
          <w:lang w:eastAsia="ar-SA"/>
        </w:rPr>
        <w:t xml:space="preserve">.1.2882-11 «Гигиенический требования к размещению, устройству и содержанию кладбищ, зданий и сооружений похоронного назначения». </w:t>
      </w:r>
    </w:p>
    <w:p w:rsidR="007F1B1E" w:rsidRPr="002476E8" w:rsidRDefault="001F5906" w:rsidP="00551625">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2. Порядок оказания услуги</w:t>
      </w:r>
    </w:p>
    <w:p w:rsidR="001F5906" w:rsidRPr="002476E8" w:rsidRDefault="009D0344" w:rsidP="001F5906">
      <w:pPr>
        <w:spacing w:after="0"/>
        <w:jc w:val="both"/>
        <w:rPr>
          <w:rFonts w:ascii="Times New Roman" w:hAnsi="Times New Roman" w:cs="Times New Roman"/>
          <w:sz w:val="28"/>
          <w:szCs w:val="28"/>
        </w:rPr>
      </w:pPr>
      <w:r w:rsidRPr="002476E8">
        <w:rPr>
          <w:rFonts w:ascii="Times New Roman" w:hAnsi="Times New Roman" w:cs="Times New Roman"/>
          <w:sz w:val="28"/>
          <w:szCs w:val="28"/>
        </w:rPr>
        <w:lastRenderedPageBreak/>
        <w:t xml:space="preserve">2.1. </w:t>
      </w:r>
      <w:r w:rsidR="001F5906" w:rsidRPr="002476E8">
        <w:rPr>
          <w:rFonts w:ascii="Times New Roman" w:hAnsi="Times New Roman" w:cs="Times New Roman"/>
          <w:sz w:val="28"/>
          <w:szCs w:val="28"/>
        </w:rPr>
        <w:t xml:space="preserve">Оказания услуг по настоящему договору производится силами, средствами и транспортом </w:t>
      </w:r>
      <w:r w:rsidRPr="002476E8">
        <w:rPr>
          <w:rFonts w:ascii="Times New Roman" w:hAnsi="Times New Roman" w:cs="Times New Roman"/>
          <w:sz w:val="28"/>
          <w:szCs w:val="28"/>
        </w:rPr>
        <w:t>«</w:t>
      </w:r>
      <w:r w:rsidR="001F5906" w:rsidRPr="002476E8">
        <w:rPr>
          <w:rFonts w:ascii="Times New Roman" w:hAnsi="Times New Roman" w:cs="Times New Roman"/>
          <w:sz w:val="28"/>
          <w:szCs w:val="28"/>
        </w:rPr>
        <w:t>Исполнителя</w:t>
      </w:r>
      <w:r w:rsidRPr="002476E8">
        <w:rPr>
          <w:rFonts w:ascii="Times New Roman" w:hAnsi="Times New Roman" w:cs="Times New Roman"/>
          <w:sz w:val="28"/>
          <w:szCs w:val="28"/>
        </w:rPr>
        <w:t>».</w:t>
      </w:r>
    </w:p>
    <w:p w:rsidR="009D0344" w:rsidRPr="002476E8" w:rsidRDefault="009D0344" w:rsidP="001F5906">
      <w:pPr>
        <w:spacing w:after="0"/>
        <w:jc w:val="both"/>
        <w:rPr>
          <w:rFonts w:ascii="Times New Roman" w:hAnsi="Times New Roman" w:cs="Times New Roman"/>
          <w:sz w:val="28"/>
          <w:szCs w:val="28"/>
        </w:rPr>
      </w:pPr>
      <w:r w:rsidRPr="002476E8">
        <w:rPr>
          <w:rFonts w:ascii="Times New Roman" w:hAnsi="Times New Roman" w:cs="Times New Roman"/>
          <w:sz w:val="28"/>
          <w:szCs w:val="28"/>
        </w:rPr>
        <w:t>2.2.Объем оказываемых услуг:</w:t>
      </w:r>
    </w:p>
    <w:p w:rsidR="009D0344" w:rsidRPr="002476E8" w:rsidRDefault="009D0344" w:rsidP="001F5906">
      <w:pPr>
        <w:spacing w:after="0"/>
        <w:jc w:val="both"/>
        <w:rPr>
          <w:rFonts w:ascii="Times New Roman" w:hAnsi="Times New Roman" w:cs="Times New Roman"/>
          <w:sz w:val="28"/>
          <w:szCs w:val="28"/>
        </w:rPr>
      </w:pPr>
      <w:r w:rsidRPr="002476E8">
        <w:rPr>
          <w:rFonts w:ascii="Times New Roman" w:hAnsi="Times New Roman" w:cs="Times New Roman"/>
          <w:sz w:val="28"/>
          <w:szCs w:val="28"/>
        </w:rPr>
        <w:t>1) Предоставление гарантированного перечня услуг по погребению в соответствии с требованиями  статей 9,12 Федерального закона от 12.01.1996г. № 8 –ФЗ</w:t>
      </w:r>
      <w:proofErr w:type="gramStart"/>
      <w:r w:rsidRPr="002476E8">
        <w:rPr>
          <w:rFonts w:ascii="Times New Roman" w:hAnsi="Times New Roman" w:cs="Times New Roman"/>
          <w:sz w:val="28"/>
          <w:szCs w:val="28"/>
        </w:rPr>
        <w:t>»О</w:t>
      </w:r>
      <w:proofErr w:type="gramEnd"/>
      <w:r w:rsidRPr="002476E8">
        <w:rPr>
          <w:rFonts w:ascii="Times New Roman" w:hAnsi="Times New Roman" w:cs="Times New Roman"/>
          <w:sz w:val="28"/>
          <w:szCs w:val="28"/>
        </w:rPr>
        <w:t xml:space="preserve"> погребении и похоронном деле»:</w:t>
      </w:r>
    </w:p>
    <w:p w:rsidR="009D0344" w:rsidRPr="002476E8" w:rsidRDefault="009D0344" w:rsidP="001F5906">
      <w:pPr>
        <w:spacing w:after="0"/>
        <w:jc w:val="both"/>
        <w:rPr>
          <w:rFonts w:ascii="Times New Roman" w:hAnsi="Times New Roman" w:cs="Times New Roman"/>
          <w:sz w:val="28"/>
          <w:szCs w:val="28"/>
        </w:rPr>
      </w:pPr>
      <w:r w:rsidRPr="002476E8">
        <w:rPr>
          <w:rFonts w:ascii="Times New Roman" w:hAnsi="Times New Roman" w:cs="Times New Roman"/>
          <w:sz w:val="28"/>
          <w:szCs w:val="28"/>
        </w:rPr>
        <w:t>а) Предоставление на безвозмездной основе гарантированного перечня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w:t>
      </w:r>
      <w:proofErr w:type="gramStart"/>
      <w:r w:rsidRPr="002476E8">
        <w:rPr>
          <w:rFonts w:ascii="Times New Roman" w:hAnsi="Times New Roman" w:cs="Times New Roman"/>
          <w:sz w:val="28"/>
          <w:szCs w:val="28"/>
        </w:rPr>
        <w:t>о(</w:t>
      </w:r>
      <w:proofErr w:type="gramEnd"/>
      <w:r w:rsidRPr="002476E8">
        <w:rPr>
          <w:rFonts w:ascii="Times New Roman" w:hAnsi="Times New Roman" w:cs="Times New Roman"/>
          <w:sz w:val="28"/>
          <w:szCs w:val="28"/>
        </w:rPr>
        <w:t>погибшего):</w:t>
      </w:r>
    </w:p>
    <w:p w:rsidR="009D0344" w:rsidRPr="002476E8" w:rsidRDefault="009D0344" w:rsidP="001F5906">
      <w:pPr>
        <w:spacing w:after="0"/>
        <w:jc w:val="both"/>
        <w:rPr>
          <w:rFonts w:ascii="Times New Roman" w:hAnsi="Times New Roman" w:cs="Times New Roman"/>
          <w:sz w:val="28"/>
          <w:szCs w:val="28"/>
        </w:rPr>
      </w:pPr>
      <w:r w:rsidRPr="002476E8">
        <w:rPr>
          <w:rFonts w:ascii="Times New Roman" w:hAnsi="Times New Roman" w:cs="Times New Roman"/>
          <w:sz w:val="28"/>
          <w:szCs w:val="28"/>
        </w:rPr>
        <w:t>- оформление документов, необходимых для погребения;</w:t>
      </w:r>
    </w:p>
    <w:p w:rsidR="009D0344" w:rsidRPr="002476E8" w:rsidRDefault="009D0344" w:rsidP="001F5906">
      <w:pPr>
        <w:spacing w:after="0"/>
        <w:jc w:val="both"/>
        <w:rPr>
          <w:rFonts w:ascii="Times New Roman" w:hAnsi="Times New Roman" w:cs="Times New Roman"/>
          <w:sz w:val="28"/>
          <w:szCs w:val="28"/>
        </w:rPr>
      </w:pPr>
      <w:r w:rsidRPr="002476E8">
        <w:rPr>
          <w:rFonts w:ascii="Times New Roman" w:hAnsi="Times New Roman" w:cs="Times New Roman"/>
          <w:sz w:val="28"/>
          <w:szCs w:val="28"/>
        </w:rPr>
        <w:t>- предоставление и доставка гроба и других предметов, необходимых для погребения;</w:t>
      </w:r>
    </w:p>
    <w:p w:rsidR="009D0344" w:rsidRPr="002476E8" w:rsidRDefault="009D0344" w:rsidP="001F5906">
      <w:pPr>
        <w:spacing w:after="0"/>
        <w:jc w:val="both"/>
        <w:rPr>
          <w:rFonts w:ascii="Times New Roman" w:hAnsi="Times New Roman" w:cs="Times New Roman"/>
          <w:sz w:val="28"/>
          <w:szCs w:val="28"/>
        </w:rPr>
      </w:pPr>
      <w:r w:rsidRPr="002476E8">
        <w:rPr>
          <w:rFonts w:ascii="Times New Roman" w:hAnsi="Times New Roman" w:cs="Times New Roman"/>
          <w:sz w:val="28"/>
          <w:szCs w:val="28"/>
        </w:rPr>
        <w:t>- перевозка тел</w:t>
      </w:r>
      <w:proofErr w:type="gramStart"/>
      <w:r w:rsidRPr="002476E8">
        <w:rPr>
          <w:rFonts w:ascii="Times New Roman" w:hAnsi="Times New Roman" w:cs="Times New Roman"/>
          <w:sz w:val="28"/>
          <w:szCs w:val="28"/>
        </w:rPr>
        <w:t>а(</w:t>
      </w:r>
      <w:proofErr w:type="gramEnd"/>
      <w:r w:rsidRPr="002476E8">
        <w:rPr>
          <w:rFonts w:ascii="Times New Roman" w:hAnsi="Times New Roman" w:cs="Times New Roman"/>
          <w:sz w:val="28"/>
          <w:szCs w:val="28"/>
        </w:rPr>
        <w:t>останков) умершего(погибшего) на кладбище;- погребение.</w:t>
      </w:r>
    </w:p>
    <w:p w:rsidR="009D0344" w:rsidRPr="002476E8" w:rsidRDefault="009D0344" w:rsidP="001F5906">
      <w:pPr>
        <w:spacing w:after="0"/>
        <w:jc w:val="both"/>
        <w:rPr>
          <w:rFonts w:ascii="Times New Roman" w:hAnsi="Times New Roman" w:cs="Times New Roman"/>
          <w:sz w:val="28"/>
          <w:szCs w:val="28"/>
        </w:rPr>
      </w:pPr>
      <w:proofErr w:type="gramStart"/>
      <w:r w:rsidRPr="002476E8">
        <w:rPr>
          <w:rFonts w:ascii="Times New Roman" w:hAnsi="Times New Roman" w:cs="Times New Roman"/>
          <w:sz w:val="28"/>
          <w:szCs w:val="28"/>
        </w:rPr>
        <w:t xml:space="preserve">б) Предоставление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w:t>
      </w:r>
      <w:r w:rsidR="003D5B95" w:rsidRPr="002476E8">
        <w:rPr>
          <w:rFonts w:ascii="Times New Roman" w:hAnsi="Times New Roman" w:cs="Times New Roman"/>
          <w:sz w:val="28"/>
          <w:szCs w:val="28"/>
        </w:rPr>
        <w:t>умершего (погибшего) или при невозможности осуществить  ими погребение, а также при отсутствии  иных лиц, взявших на себя обязанность погребение; погребению умерших (погибших) на дому, на улице или ином месте после установления органами внутренних дел их личности;</w:t>
      </w:r>
      <w:proofErr w:type="gramEnd"/>
      <w:r w:rsidR="003D5B95" w:rsidRPr="002476E8">
        <w:rPr>
          <w:rFonts w:ascii="Times New Roman" w:hAnsi="Times New Roman" w:cs="Times New Roman"/>
          <w:sz w:val="28"/>
          <w:szCs w:val="28"/>
        </w:rPr>
        <w:t xml:space="preserve"> погребению умерших (погибших), личность которых не установлена:</w:t>
      </w:r>
    </w:p>
    <w:p w:rsidR="003D5B95" w:rsidRPr="002476E8" w:rsidRDefault="003D5B95"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 оформление документов, необходимых для погребения;</w:t>
      </w:r>
    </w:p>
    <w:p w:rsidR="003D5B95" w:rsidRPr="002476E8" w:rsidRDefault="003D5B95"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 облачение тела;</w:t>
      </w:r>
    </w:p>
    <w:p w:rsidR="003D5B95" w:rsidRPr="002476E8" w:rsidRDefault="003D5B95"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 предоставление и доставка гроба;</w:t>
      </w:r>
    </w:p>
    <w:p w:rsidR="003D5B95" w:rsidRPr="002476E8" w:rsidRDefault="003D5B95"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-перевозку умершего (погибшего) на кладбище;</w:t>
      </w:r>
    </w:p>
    <w:p w:rsidR="003D5B95" w:rsidRPr="002476E8" w:rsidRDefault="003D5B95"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 погребение.</w:t>
      </w:r>
    </w:p>
    <w:p w:rsidR="003D5B95" w:rsidRPr="002476E8" w:rsidRDefault="003D5B95"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2) Ведение книги регистрации захоронений.</w:t>
      </w:r>
    </w:p>
    <w:p w:rsidR="003D5B95" w:rsidRPr="002476E8" w:rsidRDefault="003D5B95"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2.3. Требования к оказываемым услугам, входящих в гарантированный перечень услуг по погребению:</w:t>
      </w:r>
    </w:p>
    <w:p w:rsidR="003D5B95" w:rsidRPr="002476E8" w:rsidRDefault="003D5B95"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2.3.1. Предоставление на безвозмездной основе гарантированного перечня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w:t>
      </w:r>
    </w:p>
    <w:p w:rsidR="003D5B95" w:rsidRPr="002476E8" w:rsidRDefault="003D5B95"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1) Оформление документов, необходимых для погребения – в соответствии с требованиями действующего законодательства.</w:t>
      </w:r>
    </w:p>
    <w:p w:rsidR="003D5B95" w:rsidRPr="002476E8" w:rsidRDefault="003D5B95"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2) Предоставление и доставка гроба и других предметов, необходимых для погребения – предоставление и доставка гроба из пиломатериало</w:t>
      </w:r>
      <w:r w:rsidR="00336382" w:rsidRPr="002476E8">
        <w:rPr>
          <w:rFonts w:ascii="Times New Roman" w:hAnsi="Times New Roman" w:cs="Times New Roman"/>
          <w:sz w:val="28"/>
          <w:szCs w:val="28"/>
        </w:rPr>
        <w:t>в</w:t>
      </w:r>
      <w:r w:rsidRPr="002476E8">
        <w:rPr>
          <w:rFonts w:ascii="Times New Roman" w:hAnsi="Times New Roman" w:cs="Times New Roman"/>
          <w:sz w:val="28"/>
          <w:szCs w:val="28"/>
        </w:rPr>
        <w:t xml:space="preserve"> с на</w:t>
      </w:r>
      <w:r w:rsidR="00336382" w:rsidRPr="002476E8">
        <w:rPr>
          <w:rFonts w:ascii="Times New Roman" w:hAnsi="Times New Roman" w:cs="Times New Roman"/>
          <w:sz w:val="28"/>
          <w:szCs w:val="28"/>
        </w:rPr>
        <w:t>ружной и внутренней обивкой хлоп</w:t>
      </w:r>
      <w:r w:rsidRPr="002476E8">
        <w:rPr>
          <w:rFonts w:ascii="Times New Roman" w:hAnsi="Times New Roman" w:cs="Times New Roman"/>
          <w:sz w:val="28"/>
          <w:szCs w:val="28"/>
        </w:rPr>
        <w:t xml:space="preserve">чатобумажным материалом и </w:t>
      </w:r>
      <w:r w:rsidR="00336382" w:rsidRPr="002476E8">
        <w:rPr>
          <w:rFonts w:ascii="Times New Roman" w:hAnsi="Times New Roman" w:cs="Times New Roman"/>
          <w:sz w:val="28"/>
          <w:szCs w:val="28"/>
        </w:rPr>
        <w:lastRenderedPageBreak/>
        <w:t>регистрационной таблички с надписью (фамилия, имя, отчество умершего, даты его рождения и смерти) по месту нахождения умершего (погибшего); выгрузка гроба в месте нахождения умершего (погибшего).</w:t>
      </w:r>
    </w:p>
    <w:p w:rsidR="00336382" w:rsidRPr="002476E8" w:rsidRDefault="00336382" w:rsidP="003D5B95">
      <w:pPr>
        <w:spacing w:after="0"/>
        <w:jc w:val="both"/>
        <w:rPr>
          <w:rFonts w:ascii="Times New Roman" w:hAnsi="Times New Roman" w:cs="Times New Roman"/>
          <w:sz w:val="28"/>
          <w:szCs w:val="28"/>
        </w:rPr>
      </w:pPr>
      <w:proofErr w:type="gramStart"/>
      <w:r w:rsidRPr="002476E8">
        <w:rPr>
          <w:rFonts w:ascii="Times New Roman" w:hAnsi="Times New Roman" w:cs="Times New Roman"/>
          <w:sz w:val="28"/>
          <w:szCs w:val="28"/>
        </w:rPr>
        <w:t>3) Перевозка тела (останков) умершего (погибшего) на кладбище – предоставление специализированного транспорта к месту нахождения умершего (погибшего); поднос и погрузка гроба с умершим (погибшим) в специализированный транспорт; перевозка гроба с телом (останками) умершего (погибшего) от места его нахождения до кладбища специализированным транспортом; снятие гроба с умершим (погибшим)</w:t>
      </w:r>
      <w:r w:rsidR="00C957D4" w:rsidRPr="002476E8">
        <w:rPr>
          <w:rFonts w:ascii="Times New Roman" w:hAnsi="Times New Roman" w:cs="Times New Roman"/>
          <w:sz w:val="28"/>
          <w:szCs w:val="28"/>
        </w:rPr>
        <w:t xml:space="preserve"> из специализированного транспорта; поднос гроба с телом умершего к могиле.</w:t>
      </w:r>
      <w:proofErr w:type="gramEnd"/>
    </w:p>
    <w:p w:rsidR="00C957D4" w:rsidRPr="002476E8" w:rsidRDefault="00C957D4"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4) Погребение – рытье могилы ручным способом глубиной не менее 1,5 метров; забивка крышки гроба  с телом (останками) умершего (погибшего); опускание гроба с телом (останками) умершего (погибшего) в могилу; засыпка могилы; устройства надмогильного холма  высотой не менее 0,5 метра; установка регистрационной таблички.</w:t>
      </w:r>
    </w:p>
    <w:p w:rsidR="00C957D4" w:rsidRPr="002476E8" w:rsidRDefault="00C957D4"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 xml:space="preserve">2.3.2. </w:t>
      </w:r>
      <w:proofErr w:type="gramStart"/>
      <w:r w:rsidRPr="002476E8">
        <w:rPr>
          <w:rFonts w:ascii="Times New Roman" w:hAnsi="Times New Roman" w:cs="Times New Roman"/>
          <w:sz w:val="28"/>
          <w:szCs w:val="28"/>
        </w:rPr>
        <w:t xml:space="preserve">Предоставление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w:t>
      </w:r>
      <w:r w:rsidR="00660CDE" w:rsidRPr="002476E8">
        <w:rPr>
          <w:rFonts w:ascii="Times New Roman" w:hAnsi="Times New Roman" w:cs="Times New Roman"/>
          <w:sz w:val="28"/>
          <w:szCs w:val="28"/>
        </w:rPr>
        <w:t>осуществить погребение;  погребению умерших (погибших) на дому  на улице или в ином месте  после установления органами внутренних дел  их личности;</w:t>
      </w:r>
      <w:proofErr w:type="gramEnd"/>
      <w:r w:rsidR="00660CDE" w:rsidRPr="002476E8">
        <w:rPr>
          <w:rFonts w:ascii="Times New Roman" w:hAnsi="Times New Roman" w:cs="Times New Roman"/>
          <w:sz w:val="28"/>
          <w:szCs w:val="28"/>
        </w:rPr>
        <w:t xml:space="preserve"> погребению умерших (погибших), личность которых не установлена:</w:t>
      </w:r>
    </w:p>
    <w:p w:rsidR="00660CDE" w:rsidRPr="002476E8" w:rsidRDefault="00660CDE" w:rsidP="00660CDE">
      <w:pPr>
        <w:spacing w:after="0"/>
        <w:jc w:val="both"/>
        <w:rPr>
          <w:rFonts w:ascii="Times New Roman" w:hAnsi="Times New Roman" w:cs="Times New Roman"/>
          <w:sz w:val="28"/>
          <w:szCs w:val="28"/>
        </w:rPr>
      </w:pPr>
      <w:r w:rsidRPr="002476E8">
        <w:rPr>
          <w:rFonts w:ascii="Times New Roman" w:hAnsi="Times New Roman" w:cs="Times New Roman"/>
          <w:sz w:val="28"/>
          <w:szCs w:val="28"/>
        </w:rPr>
        <w:t>1) Оформление документов, необходимых для погребения – в соответствии с требованиями действующего законодательства.</w:t>
      </w:r>
    </w:p>
    <w:p w:rsidR="00660CDE" w:rsidRPr="002476E8" w:rsidRDefault="00660CDE"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2) Предоставление и доставка гроба и других предметов, необходимых для погребения – предоставление и доставка гроба из пиломатериалов с наружной и внутренней обивкой хлопчатобумажным материалом и регистрационной таблички с надписью (фамилия, имя, отчество умершего, даты его рождения и смерти) по месту нахождения умершего (погибшего); выгрузка гроба в месте нахождения умершего (погибшего).</w:t>
      </w:r>
    </w:p>
    <w:p w:rsidR="00660CDE" w:rsidRPr="002476E8" w:rsidRDefault="00660CDE" w:rsidP="003D5B95">
      <w:pPr>
        <w:spacing w:after="0"/>
        <w:jc w:val="both"/>
        <w:rPr>
          <w:rFonts w:ascii="Times New Roman" w:hAnsi="Times New Roman" w:cs="Times New Roman"/>
          <w:sz w:val="28"/>
          <w:szCs w:val="28"/>
        </w:rPr>
      </w:pPr>
      <w:r w:rsidRPr="002476E8">
        <w:rPr>
          <w:rFonts w:ascii="Times New Roman" w:hAnsi="Times New Roman" w:cs="Times New Roman"/>
          <w:sz w:val="28"/>
          <w:szCs w:val="28"/>
        </w:rPr>
        <w:t>3) Облачение тела умершего (погибшего).</w:t>
      </w:r>
    </w:p>
    <w:p w:rsidR="00660CDE" w:rsidRPr="002476E8" w:rsidRDefault="00660CDE" w:rsidP="00660CDE">
      <w:pPr>
        <w:spacing w:after="0"/>
        <w:jc w:val="both"/>
        <w:rPr>
          <w:rFonts w:ascii="Times New Roman" w:hAnsi="Times New Roman" w:cs="Times New Roman"/>
          <w:sz w:val="28"/>
          <w:szCs w:val="28"/>
        </w:rPr>
      </w:pPr>
      <w:proofErr w:type="gramStart"/>
      <w:r w:rsidRPr="002476E8">
        <w:rPr>
          <w:rFonts w:ascii="Times New Roman" w:hAnsi="Times New Roman" w:cs="Times New Roman"/>
          <w:sz w:val="28"/>
          <w:szCs w:val="28"/>
        </w:rPr>
        <w:t>4) Перевозка тела (останков) умершего (погибшего) на кладбище – предоставление специализированного транспорта к месту нахождения умершего (погибшего); поднос и погрузка гроба с умершим (погибшим) в специализированный транспорт; перевозка гроба с телом (останками) умершего (погибшего) от места его нахождения до кладбища специализированным транспортом; снятие гроба с умершим (погибшим) из специализированного транспорта; поднос гроба с телом умершего к могиле.</w:t>
      </w:r>
      <w:proofErr w:type="gramEnd"/>
    </w:p>
    <w:p w:rsidR="00660CDE" w:rsidRPr="002476E8" w:rsidRDefault="00660CDE" w:rsidP="00660CDE">
      <w:pPr>
        <w:spacing w:after="0"/>
        <w:jc w:val="both"/>
        <w:rPr>
          <w:rFonts w:ascii="Times New Roman" w:hAnsi="Times New Roman" w:cs="Times New Roman"/>
          <w:sz w:val="28"/>
          <w:szCs w:val="28"/>
        </w:rPr>
      </w:pPr>
      <w:r w:rsidRPr="002476E8">
        <w:rPr>
          <w:rFonts w:ascii="Times New Roman" w:hAnsi="Times New Roman" w:cs="Times New Roman"/>
          <w:sz w:val="28"/>
          <w:szCs w:val="28"/>
        </w:rPr>
        <w:lastRenderedPageBreak/>
        <w:t>5) Погребение – рытье могилы ручным способом глубиной не менее 1,5 метров; забивка крышки гроба  с телом (останками) умершего (погибшего); опускание гроба с телом (останками) умершего (погибшего) в могилу; засыпка могилы; устройства надмогильного холма  высотой не менее 0,5 метра; установка регистрационной таблички.</w:t>
      </w:r>
    </w:p>
    <w:p w:rsidR="00660CDE" w:rsidRPr="002476E8" w:rsidRDefault="00660CDE" w:rsidP="003D5B95">
      <w:pPr>
        <w:spacing w:after="0"/>
        <w:jc w:val="both"/>
        <w:rPr>
          <w:rFonts w:ascii="Times New Roman" w:hAnsi="Times New Roman" w:cs="Times New Roman"/>
          <w:sz w:val="28"/>
          <w:szCs w:val="28"/>
        </w:rPr>
      </w:pPr>
    </w:p>
    <w:p w:rsidR="00660CDE" w:rsidRPr="002476E8" w:rsidRDefault="00660CDE" w:rsidP="00660CDE">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3. Сроки оказания услуг.</w:t>
      </w:r>
    </w:p>
    <w:p w:rsidR="00660CDE" w:rsidRPr="002476E8" w:rsidRDefault="00660CDE" w:rsidP="00660CDE">
      <w:pPr>
        <w:spacing w:after="0"/>
        <w:jc w:val="both"/>
        <w:rPr>
          <w:rFonts w:ascii="Times New Roman" w:hAnsi="Times New Roman" w:cs="Times New Roman"/>
          <w:sz w:val="28"/>
          <w:szCs w:val="28"/>
        </w:rPr>
      </w:pPr>
      <w:r w:rsidRPr="002476E8">
        <w:rPr>
          <w:rFonts w:ascii="Times New Roman" w:hAnsi="Times New Roman" w:cs="Times New Roman"/>
          <w:sz w:val="28"/>
          <w:szCs w:val="28"/>
        </w:rPr>
        <w:t>Срок оказания услуг составляет три года с момента подписания настоящего договора.</w:t>
      </w:r>
    </w:p>
    <w:p w:rsidR="00660CDE" w:rsidRPr="002476E8" w:rsidRDefault="00660CDE" w:rsidP="00660CDE">
      <w:pPr>
        <w:spacing w:after="0"/>
        <w:jc w:val="both"/>
        <w:rPr>
          <w:rFonts w:ascii="Times New Roman" w:hAnsi="Times New Roman" w:cs="Times New Roman"/>
          <w:sz w:val="28"/>
          <w:szCs w:val="28"/>
        </w:rPr>
      </w:pPr>
    </w:p>
    <w:p w:rsidR="00660CDE" w:rsidRPr="002476E8" w:rsidRDefault="00660CDE" w:rsidP="00660CDE">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4. Стоимость услуг.</w:t>
      </w:r>
    </w:p>
    <w:p w:rsidR="00660CDE" w:rsidRPr="002476E8" w:rsidRDefault="00660CDE" w:rsidP="00660CDE">
      <w:pPr>
        <w:spacing w:after="0"/>
        <w:jc w:val="both"/>
        <w:rPr>
          <w:rFonts w:ascii="Times New Roman" w:hAnsi="Times New Roman" w:cs="Times New Roman"/>
          <w:sz w:val="28"/>
          <w:szCs w:val="28"/>
        </w:rPr>
      </w:pPr>
      <w:r w:rsidRPr="002476E8">
        <w:rPr>
          <w:rFonts w:ascii="Times New Roman" w:hAnsi="Times New Roman" w:cs="Times New Roman"/>
          <w:sz w:val="28"/>
          <w:szCs w:val="28"/>
        </w:rPr>
        <w:t>Стоимость услуг, предоставляемых согласно гарантированному перечню услуг по погребению, определяется Администрацией Калининского сельского поселения по согласованию с соответствующими отделениями</w:t>
      </w:r>
      <w:r w:rsidR="00263A17" w:rsidRPr="002476E8">
        <w:rPr>
          <w:rFonts w:ascii="Times New Roman" w:hAnsi="Times New Roman" w:cs="Times New Roman"/>
          <w:sz w:val="28"/>
          <w:szCs w:val="28"/>
        </w:rPr>
        <w:t xml:space="preserve"> пенсионного фонда Российской Федерации, Фонда социального страхования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263A17" w:rsidRPr="002476E8" w:rsidRDefault="00263A17" w:rsidP="00660CDE">
      <w:pPr>
        <w:spacing w:after="0"/>
        <w:jc w:val="both"/>
        <w:rPr>
          <w:rFonts w:ascii="Times New Roman" w:hAnsi="Times New Roman" w:cs="Times New Roman"/>
          <w:sz w:val="28"/>
          <w:szCs w:val="28"/>
        </w:rPr>
      </w:pPr>
      <w:r w:rsidRPr="002476E8">
        <w:rPr>
          <w:rFonts w:ascii="Times New Roman" w:hAnsi="Times New Roman" w:cs="Times New Roman"/>
          <w:sz w:val="28"/>
          <w:szCs w:val="28"/>
        </w:rPr>
        <w:t>- Пенсионного фонда Российской Федерации – на погребение умерших пенсионеров, не подлежащих обязательному социальному страхованию на случай временной нетрудоспособности  и в связи с материнством на день смерти;</w:t>
      </w:r>
    </w:p>
    <w:p w:rsidR="00263A17" w:rsidRPr="002476E8" w:rsidRDefault="00263A17" w:rsidP="00660CDE">
      <w:pPr>
        <w:spacing w:after="0"/>
        <w:jc w:val="both"/>
        <w:rPr>
          <w:rFonts w:ascii="Times New Roman" w:hAnsi="Times New Roman" w:cs="Times New Roman"/>
          <w:sz w:val="28"/>
          <w:szCs w:val="28"/>
        </w:rPr>
      </w:pPr>
      <w:r w:rsidRPr="002476E8">
        <w:rPr>
          <w:rFonts w:ascii="Times New Roman" w:hAnsi="Times New Roman" w:cs="Times New Roman"/>
          <w:sz w:val="28"/>
          <w:szCs w:val="28"/>
        </w:rPr>
        <w:t>- федерального бюджета – на погребение умерших не подлежащих обязательному социальному страхованию на случай временной нетрудоспособности и в связи с материнством в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Start"/>
      <w:r w:rsidRPr="002476E8">
        <w:rPr>
          <w:rFonts w:ascii="Times New Roman" w:hAnsi="Times New Roman" w:cs="Times New Roman"/>
          <w:sz w:val="28"/>
          <w:szCs w:val="28"/>
        </w:rPr>
        <w:t>.Р</w:t>
      </w:r>
      <w:proofErr w:type="gramEnd"/>
      <w:r w:rsidRPr="002476E8">
        <w:rPr>
          <w:rFonts w:ascii="Times New Roman" w:hAnsi="Times New Roman" w:cs="Times New Roman"/>
          <w:sz w:val="28"/>
          <w:szCs w:val="28"/>
        </w:rPr>
        <w:t xml:space="preserve">асчеты со специализированной службой  по вопросам похоронного дела </w:t>
      </w:r>
      <w:proofErr w:type="gramStart"/>
      <w:r w:rsidRPr="002476E8">
        <w:rPr>
          <w:rFonts w:ascii="Times New Roman" w:hAnsi="Times New Roman" w:cs="Times New Roman"/>
          <w:sz w:val="28"/>
          <w:szCs w:val="28"/>
        </w:rPr>
        <w:t xml:space="preserve">за погребение умерших не подлежавших обязательному социальному страхованию на случай временной нетрудоспособности и в связи  </w:t>
      </w:r>
      <w:r w:rsidR="00B94726" w:rsidRPr="002476E8">
        <w:rPr>
          <w:rFonts w:ascii="Times New Roman" w:hAnsi="Times New Roman" w:cs="Times New Roman"/>
          <w:sz w:val="28"/>
          <w:szCs w:val="28"/>
        </w:rPr>
        <w:t>материнством</w:t>
      </w:r>
      <w:r w:rsidRPr="002476E8">
        <w:rPr>
          <w:rFonts w:ascii="Times New Roman" w:hAnsi="Times New Roman" w:cs="Times New Roman"/>
          <w:sz w:val="28"/>
          <w:szCs w:val="28"/>
        </w:rPr>
        <w:t xml:space="preserve"> на день смерти пенсионеров</w:t>
      </w:r>
      <w:r w:rsidR="00B94726" w:rsidRPr="002476E8">
        <w:rPr>
          <w:rFonts w:ascii="Times New Roman" w:hAnsi="Times New Roman" w:cs="Times New Roman"/>
          <w:sz w:val="28"/>
          <w:szCs w:val="28"/>
        </w:rPr>
        <w:t>,  досрочно оформивших пенсию по предложению органов службы занятости, осуществляются Пенсионным фондом Российской Федерации с последующим возмещение расходов Пенсионному фонду Российской Федерации за счет средств федерального бюджета в размерах, определяемых в соответствии с настоящим пунктом;</w:t>
      </w:r>
      <w:proofErr w:type="gramEnd"/>
    </w:p>
    <w:p w:rsidR="00B94726" w:rsidRPr="002476E8" w:rsidRDefault="00B94726" w:rsidP="00660CDE">
      <w:pPr>
        <w:spacing w:after="0"/>
        <w:jc w:val="both"/>
        <w:rPr>
          <w:rFonts w:ascii="Times New Roman" w:hAnsi="Times New Roman" w:cs="Times New Roman"/>
          <w:sz w:val="28"/>
          <w:szCs w:val="28"/>
        </w:rPr>
      </w:pPr>
      <w:r w:rsidRPr="002476E8">
        <w:rPr>
          <w:rFonts w:ascii="Times New Roman" w:hAnsi="Times New Roman" w:cs="Times New Roman"/>
          <w:sz w:val="28"/>
          <w:szCs w:val="28"/>
        </w:rPr>
        <w:t>- Фонд социального страхования Российской Федераци</w:t>
      </w:r>
      <w:proofErr w:type="gramStart"/>
      <w:r w:rsidRPr="002476E8">
        <w:rPr>
          <w:rFonts w:ascii="Times New Roman" w:hAnsi="Times New Roman" w:cs="Times New Roman"/>
          <w:sz w:val="28"/>
          <w:szCs w:val="28"/>
        </w:rPr>
        <w:t>и-</w:t>
      </w:r>
      <w:proofErr w:type="gramEnd"/>
      <w:r w:rsidRPr="002476E8">
        <w:rPr>
          <w:rFonts w:ascii="Times New Roman" w:hAnsi="Times New Roman" w:cs="Times New Roman"/>
          <w:sz w:val="28"/>
          <w:szCs w:val="28"/>
        </w:rPr>
        <w:t xml:space="preserve"> на погребение умерших граждан, подлежавших обязательному социальному страхованию </w:t>
      </w:r>
      <w:r w:rsidRPr="002476E8">
        <w:rPr>
          <w:rFonts w:ascii="Times New Roman" w:hAnsi="Times New Roman" w:cs="Times New Roman"/>
          <w:sz w:val="28"/>
          <w:szCs w:val="28"/>
        </w:rPr>
        <w:lastRenderedPageBreak/>
        <w:t>на случай временной нетрудоспособности  и в связи с материнством на день смерти ,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B94726" w:rsidRPr="002476E8" w:rsidRDefault="00B94726" w:rsidP="00660CDE">
      <w:pPr>
        <w:spacing w:after="0"/>
        <w:jc w:val="both"/>
        <w:rPr>
          <w:rFonts w:ascii="Times New Roman" w:hAnsi="Times New Roman" w:cs="Times New Roman"/>
          <w:sz w:val="28"/>
          <w:szCs w:val="28"/>
        </w:rPr>
      </w:pPr>
      <w:r w:rsidRPr="002476E8">
        <w:rPr>
          <w:rFonts w:ascii="Times New Roman" w:hAnsi="Times New Roman" w:cs="Times New Roman"/>
          <w:sz w:val="28"/>
          <w:szCs w:val="28"/>
        </w:rPr>
        <w:t xml:space="preserve">- бюджета Ростовской области – в случаях, если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w:t>
      </w:r>
      <w:r w:rsidR="00B9327A" w:rsidRPr="002476E8">
        <w:rPr>
          <w:rFonts w:ascii="Times New Roman" w:hAnsi="Times New Roman" w:cs="Times New Roman"/>
          <w:sz w:val="28"/>
          <w:szCs w:val="28"/>
        </w:rPr>
        <w:t>случае рождения мертвого ребенка  по истечении 154 дней беременности.</w:t>
      </w:r>
    </w:p>
    <w:p w:rsidR="00B9327A" w:rsidRPr="002476E8" w:rsidRDefault="00B9327A" w:rsidP="00660CDE">
      <w:pPr>
        <w:spacing w:after="0"/>
        <w:jc w:val="both"/>
        <w:rPr>
          <w:rFonts w:ascii="Times New Roman" w:hAnsi="Times New Roman" w:cs="Times New Roman"/>
          <w:sz w:val="28"/>
          <w:szCs w:val="28"/>
        </w:rPr>
      </w:pPr>
      <w:r w:rsidRPr="002476E8">
        <w:rPr>
          <w:rFonts w:ascii="Times New Roman" w:hAnsi="Times New Roman" w:cs="Times New Roman"/>
          <w:sz w:val="28"/>
          <w:szCs w:val="28"/>
        </w:rPr>
        <w:t>4.2. 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B9327A" w:rsidRPr="002476E8" w:rsidRDefault="00B9327A" w:rsidP="00660CDE">
      <w:pPr>
        <w:spacing w:after="0"/>
        <w:jc w:val="both"/>
        <w:rPr>
          <w:rFonts w:ascii="Times New Roman" w:hAnsi="Times New Roman" w:cs="Times New Roman"/>
          <w:sz w:val="28"/>
          <w:szCs w:val="28"/>
        </w:rPr>
      </w:pPr>
      <w:r w:rsidRPr="002476E8">
        <w:rPr>
          <w:rFonts w:ascii="Times New Roman" w:hAnsi="Times New Roman" w:cs="Times New Roman"/>
          <w:sz w:val="28"/>
          <w:szCs w:val="28"/>
        </w:rPr>
        <w:t>4.3.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9327A" w:rsidRPr="002476E8" w:rsidRDefault="00B9327A" w:rsidP="00660CDE">
      <w:pPr>
        <w:spacing w:after="0"/>
        <w:jc w:val="both"/>
        <w:rPr>
          <w:rFonts w:ascii="Times New Roman" w:hAnsi="Times New Roman" w:cs="Times New Roman"/>
          <w:sz w:val="28"/>
          <w:szCs w:val="28"/>
        </w:rPr>
      </w:pPr>
    </w:p>
    <w:p w:rsidR="00B9327A" w:rsidRPr="002476E8" w:rsidRDefault="00B9327A" w:rsidP="00B9327A">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5. Права и обязанности сторон.</w:t>
      </w:r>
    </w:p>
    <w:p w:rsidR="00B9327A" w:rsidRPr="002476E8" w:rsidRDefault="00B9327A"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5.1. Исполнитель обязан:</w:t>
      </w:r>
    </w:p>
    <w:p w:rsidR="00B9327A" w:rsidRPr="002476E8" w:rsidRDefault="00B9327A" w:rsidP="00B9327A">
      <w:pPr>
        <w:spacing w:after="0"/>
        <w:jc w:val="both"/>
        <w:rPr>
          <w:rFonts w:ascii="Times New Roman" w:eastAsia="Calibri" w:hAnsi="Times New Roman" w:cs="Times New Roman"/>
          <w:sz w:val="28"/>
          <w:szCs w:val="28"/>
          <w:lang w:eastAsia="ar-SA"/>
        </w:rPr>
      </w:pPr>
      <w:proofErr w:type="gramStart"/>
      <w:r w:rsidRPr="002476E8">
        <w:rPr>
          <w:rFonts w:ascii="Times New Roman" w:hAnsi="Times New Roman" w:cs="Times New Roman"/>
          <w:sz w:val="28"/>
          <w:szCs w:val="28"/>
        </w:rPr>
        <w:t xml:space="preserve">1) Обеспечивать в полном объеме, своевременное и качественное оказание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w:t>
      </w:r>
      <w:r w:rsidR="004827E5" w:rsidRPr="002476E8">
        <w:rPr>
          <w:rFonts w:ascii="Times New Roman" w:hAnsi="Times New Roman" w:cs="Times New Roman"/>
          <w:sz w:val="28"/>
          <w:szCs w:val="28"/>
        </w:rPr>
        <w:t xml:space="preserve">умершего или при невозможности  осуществить ими  погребение, а также при отсутствии иных лиц, взявших на себя обязанность осуществить погребение, </w:t>
      </w:r>
      <w:r w:rsidR="004827E5" w:rsidRPr="002476E8">
        <w:rPr>
          <w:rFonts w:ascii="Times New Roman" w:eastAsia="Calibri" w:hAnsi="Times New Roman" w:cs="Times New Roman"/>
          <w:sz w:val="28"/>
          <w:szCs w:val="28"/>
          <w:lang w:eastAsia="ar-SA"/>
        </w:rPr>
        <w:t>на территории муниципального образования «Калининское сельское поселение»;</w:t>
      </w:r>
      <w:proofErr w:type="gramEnd"/>
    </w:p>
    <w:p w:rsidR="004827E5" w:rsidRPr="002476E8" w:rsidRDefault="004827E5" w:rsidP="004827E5">
      <w:pPr>
        <w:spacing w:after="0" w:line="240" w:lineRule="auto"/>
        <w:jc w:val="both"/>
        <w:rPr>
          <w:rFonts w:ascii="Times New Roman" w:eastAsia="Times New Roman" w:hAnsi="Times New Roman" w:cs="Times New Roman"/>
          <w:sz w:val="28"/>
          <w:szCs w:val="28"/>
          <w:lang w:eastAsia="ru-RU"/>
        </w:rPr>
      </w:pPr>
      <w:r w:rsidRPr="002476E8">
        <w:rPr>
          <w:rFonts w:ascii="Times New Roman" w:eastAsia="Calibri" w:hAnsi="Times New Roman" w:cs="Times New Roman"/>
          <w:sz w:val="28"/>
          <w:szCs w:val="28"/>
          <w:lang w:eastAsia="ar-SA"/>
        </w:rPr>
        <w:t>2) Соблюдать при оказании услуг требования Федерального закона от 12.01.1196 № 8-ФЗ «О погребении и похоронном деле», Правилами бытового обслуживания населения в Российской Федерации, утвержденным Постановлением Правительства Российской Федерации от 15.08.1997г. № 1025, СанПиН</w:t>
      </w:r>
      <w:proofErr w:type="gramStart"/>
      <w:r w:rsidRPr="002476E8">
        <w:rPr>
          <w:rFonts w:ascii="Times New Roman" w:eastAsia="Calibri" w:hAnsi="Times New Roman" w:cs="Times New Roman"/>
          <w:sz w:val="28"/>
          <w:szCs w:val="28"/>
          <w:lang w:eastAsia="ar-SA"/>
        </w:rPr>
        <w:t>2</w:t>
      </w:r>
      <w:proofErr w:type="gramEnd"/>
      <w:r w:rsidRPr="002476E8">
        <w:rPr>
          <w:rFonts w:ascii="Times New Roman" w:eastAsia="Calibri" w:hAnsi="Times New Roman" w:cs="Times New Roman"/>
          <w:sz w:val="28"/>
          <w:szCs w:val="28"/>
          <w:lang w:eastAsia="ar-SA"/>
        </w:rPr>
        <w:t xml:space="preserve">.1.2882-11 «Гигиенический требования к размещению, устройству и содержанию кладбищ, зданий и сооружений похоронного назначения». </w:t>
      </w:r>
    </w:p>
    <w:p w:rsidR="004827E5" w:rsidRPr="002476E8" w:rsidRDefault="004827E5"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3) Незамедлительно предупреждать Заказчика о независящих от Исполнителя обстоятельствах, которые могут создать невозможность оказания услуг.</w:t>
      </w:r>
    </w:p>
    <w:p w:rsidR="004827E5" w:rsidRPr="002476E8" w:rsidRDefault="004827E5"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lastRenderedPageBreak/>
        <w:t>4) Не</w:t>
      </w:r>
      <w:r w:rsidR="00926316" w:rsidRPr="002476E8">
        <w:rPr>
          <w:rFonts w:ascii="Times New Roman" w:hAnsi="Times New Roman" w:cs="Times New Roman"/>
          <w:sz w:val="28"/>
          <w:szCs w:val="28"/>
        </w:rPr>
        <w:t>сти ответственность за вред, при</w:t>
      </w:r>
      <w:r w:rsidRPr="002476E8">
        <w:rPr>
          <w:rFonts w:ascii="Times New Roman" w:hAnsi="Times New Roman" w:cs="Times New Roman"/>
          <w:sz w:val="28"/>
          <w:szCs w:val="28"/>
        </w:rPr>
        <w:t xml:space="preserve">чиненный третьим лицам, в </w:t>
      </w:r>
      <w:r w:rsidR="00926316" w:rsidRPr="002476E8">
        <w:rPr>
          <w:rFonts w:ascii="Times New Roman" w:hAnsi="Times New Roman" w:cs="Times New Roman"/>
          <w:sz w:val="28"/>
          <w:szCs w:val="28"/>
        </w:rPr>
        <w:t>соответствии с правилами главы 59 Гражданского Кодекса Российской Федерации.</w:t>
      </w:r>
    </w:p>
    <w:p w:rsidR="00926316" w:rsidRPr="002476E8" w:rsidRDefault="00926316"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5) При изменении организационно-правовой формы, наименования, места нахождения, банковских реквизитов, реорганизации или ликвидации письменного уведомить об этом Заказчика в десятидневный срок.</w:t>
      </w:r>
    </w:p>
    <w:p w:rsidR="009D3336" w:rsidRPr="002476E8" w:rsidRDefault="009D3336"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5.2. Исполнитель имеет право досрочно расторгнуть договор по основаниям и в порядке, предусмотренном действующим законодательством настоящим договором.</w:t>
      </w:r>
    </w:p>
    <w:p w:rsidR="009D3336" w:rsidRPr="002476E8" w:rsidRDefault="009D3336"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5.3. Заказчик обязан:</w:t>
      </w:r>
    </w:p>
    <w:p w:rsidR="009D3336" w:rsidRPr="002476E8" w:rsidRDefault="009D3336"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1)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9D3336" w:rsidRPr="002476E8" w:rsidRDefault="009D3336"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5.4. Заказчик имеет право:</w:t>
      </w:r>
    </w:p>
    <w:p w:rsidR="009D3336" w:rsidRPr="002476E8" w:rsidRDefault="009D3336"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 xml:space="preserve">1) Осуществлять </w:t>
      </w:r>
      <w:proofErr w:type="gramStart"/>
      <w:r w:rsidRPr="002476E8">
        <w:rPr>
          <w:rFonts w:ascii="Times New Roman" w:hAnsi="Times New Roman" w:cs="Times New Roman"/>
          <w:sz w:val="28"/>
          <w:szCs w:val="28"/>
        </w:rPr>
        <w:t>контроль за</w:t>
      </w:r>
      <w:proofErr w:type="gramEnd"/>
      <w:r w:rsidRPr="002476E8">
        <w:rPr>
          <w:rFonts w:ascii="Times New Roman" w:hAnsi="Times New Roman" w:cs="Times New Roman"/>
          <w:sz w:val="28"/>
          <w:szCs w:val="28"/>
        </w:rPr>
        <w:t xml:space="preserve"> порядком и сроками оказания услуг, не вмешиваясь  в оперативно-хозяйственную деятельность Исполнителя.</w:t>
      </w:r>
    </w:p>
    <w:p w:rsidR="009D3336" w:rsidRPr="002476E8" w:rsidRDefault="009D3336"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2) Требовать от Исполнителя предоставления сертификатов</w:t>
      </w:r>
      <w:r w:rsidR="0076376A" w:rsidRPr="002476E8">
        <w:rPr>
          <w:rFonts w:ascii="Times New Roman" w:hAnsi="Times New Roman" w:cs="Times New Roman"/>
          <w:sz w:val="28"/>
          <w:szCs w:val="28"/>
        </w:rPr>
        <w:t xml:space="preserve"> соответствия на материалы и изделия, используемые для оказания услуг по настоящему договору.</w:t>
      </w:r>
    </w:p>
    <w:p w:rsidR="0076376A" w:rsidRPr="002476E8" w:rsidRDefault="0076376A"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3) Требовать от исполнителя надлежащего исполнения обязательств в соответствии с условиями оговора.</w:t>
      </w:r>
    </w:p>
    <w:p w:rsidR="0076376A" w:rsidRPr="002476E8" w:rsidRDefault="0076376A"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4) Требовать от Исполнителя предоставления надлежащим  образом оформленных отчетных и финансовых документов, подтверждающих исполнение обязательств в соответствии с условиями договора.</w:t>
      </w:r>
    </w:p>
    <w:p w:rsidR="0076376A" w:rsidRPr="002476E8" w:rsidRDefault="0076376A"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5) Запрашивать информацию о ходе и состоянии исполнения обязательств по договору.</w:t>
      </w:r>
    </w:p>
    <w:p w:rsidR="0076376A" w:rsidRPr="002476E8" w:rsidRDefault="0076376A" w:rsidP="00B9327A">
      <w:pPr>
        <w:spacing w:after="0"/>
        <w:jc w:val="both"/>
        <w:rPr>
          <w:rFonts w:ascii="Times New Roman" w:hAnsi="Times New Roman" w:cs="Times New Roman"/>
          <w:sz w:val="28"/>
          <w:szCs w:val="28"/>
        </w:rPr>
      </w:pPr>
      <w:r w:rsidRPr="002476E8">
        <w:rPr>
          <w:rFonts w:ascii="Times New Roman" w:hAnsi="Times New Roman" w:cs="Times New Roman"/>
          <w:sz w:val="28"/>
          <w:szCs w:val="28"/>
        </w:rPr>
        <w:t>6) Досрочно расторгнуть договор по основаниям и в порядке, предусмотренном действующим законодательством и настоящим договором.</w:t>
      </w:r>
    </w:p>
    <w:p w:rsidR="0076376A" w:rsidRPr="002476E8" w:rsidRDefault="0076376A" w:rsidP="00B9327A">
      <w:pPr>
        <w:spacing w:after="0"/>
        <w:jc w:val="both"/>
        <w:rPr>
          <w:rFonts w:ascii="Times New Roman" w:hAnsi="Times New Roman" w:cs="Times New Roman"/>
          <w:sz w:val="28"/>
          <w:szCs w:val="28"/>
        </w:rPr>
      </w:pPr>
    </w:p>
    <w:p w:rsidR="0076376A" w:rsidRPr="002476E8" w:rsidRDefault="0076376A" w:rsidP="0076376A">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6. Ответственность сторон</w:t>
      </w:r>
    </w:p>
    <w:p w:rsidR="0076376A" w:rsidRPr="002476E8" w:rsidRDefault="00CB3827" w:rsidP="0076376A">
      <w:pPr>
        <w:spacing w:after="0"/>
        <w:jc w:val="both"/>
        <w:rPr>
          <w:rFonts w:ascii="Times New Roman" w:hAnsi="Times New Roman" w:cs="Times New Roman"/>
          <w:sz w:val="28"/>
          <w:szCs w:val="28"/>
        </w:rPr>
      </w:pPr>
      <w:r w:rsidRPr="002476E8">
        <w:rPr>
          <w:rFonts w:ascii="Times New Roman" w:hAnsi="Times New Roman" w:cs="Times New Roman"/>
          <w:sz w:val="28"/>
          <w:szCs w:val="28"/>
        </w:rPr>
        <w:t>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w:t>
      </w:r>
    </w:p>
    <w:p w:rsidR="00CB3827" w:rsidRPr="002476E8" w:rsidRDefault="00CB3827" w:rsidP="0076376A">
      <w:pPr>
        <w:spacing w:after="0"/>
        <w:jc w:val="both"/>
        <w:rPr>
          <w:rFonts w:ascii="Times New Roman" w:hAnsi="Times New Roman" w:cs="Times New Roman"/>
          <w:sz w:val="28"/>
          <w:szCs w:val="28"/>
        </w:rPr>
      </w:pPr>
      <w:r w:rsidRPr="002476E8">
        <w:rPr>
          <w:rFonts w:ascii="Times New Roman" w:hAnsi="Times New Roman" w:cs="Times New Roman"/>
          <w:sz w:val="28"/>
          <w:szCs w:val="28"/>
        </w:rPr>
        <w:t>Для целей настоящего договора услуги считаются оказанными ненадлежащим образом в следующих случаях:</w:t>
      </w:r>
    </w:p>
    <w:p w:rsidR="00CB3827" w:rsidRPr="002476E8" w:rsidRDefault="00CB3827" w:rsidP="0076376A">
      <w:pPr>
        <w:spacing w:after="0"/>
        <w:jc w:val="both"/>
        <w:rPr>
          <w:rFonts w:ascii="Times New Roman" w:hAnsi="Times New Roman" w:cs="Times New Roman"/>
          <w:sz w:val="28"/>
          <w:szCs w:val="28"/>
        </w:rPr>
      </w:pPr>
      <w:r w:rsidRPr="002476E8">
        <w:rPr>
          <w:rFonts w:ascii="Times New Roman" w:hAnsi="Times New Roman" w:cs="Times New Roman"/>
          <w:sz w:val="28"/>
          <w:szCs w:val="28"/>
        </w:rPr>
        <w:t>- услуги и предметы похоронного ритуала не соответствуют установленному гарантированному перечню услуг по погребению;</w:t>
      </w:r>
    </w:p>
    <w:p w:rsidR="00CB3827" w:rsidRPr="002476E8" w:rsidRDefault="00CB3827" w:rsidP="0076376A">
      <w:pPr>
        <w:spacing w:after="0"/>
        <w:jc w:val="both"/>
        <w:rPr>
          <w:rFonts w:ascii="Times New Roman" w:hAnsi="Times New Roman" w:cs="Times New Roman"/>
          <w:sz w:val="28"/>
          <w:szCs w:val="28"/>
        </w:rPr>
      </w:pPr>
      <w:r w:rsidRPr="002476E8">
        <w:rPr>
          <w:rFonts w:ascii="Times New Roman" w:hAnsi="Times New Roman" w:cs="Times New Roman"/>
          <w:sz w:val="28"/>
          <w:szCs w:val="28"/>
        </w:rPr>
        <w:lastRenderedPageBreak/>
        <w:t>-   услуги  оказываются с нарушением установленных действующим законодательством сроков.</w:t>
      </w:r>
    </w:p>
    <w:p w:rsidR="00CB3827" w:rsidRPr="002476E8" w:rsidRDefault="00CB3827" w:rsidP="0076376A">
      <w:pPr>
        <w:spacing w:after="0"/>
        <w:jc w:val="both"/>
        <w:rPr>
          <w:rFonts w:ascii="Times New Roman" w:hAnsi="Times New Roman" w:cs="Times New Roman"/>
          <w:sz w:val="28"/>
          <w:szCs w:val="28"/>
        </w:rPr>
      </w:pPr>
    </w:p>
    <w:p w:rsidR="00CB3827" w:rsidRPr="002476E8" w:rsidRDefault="00CB3827" w:rsidP="00CB3827">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7. Форс-мажор</w:t>
      </w:r>
    </w:p>
    <w:p w:rsidR="00CB3827" w:rsidRPr="002476E8" w:rsidRDefault="00CB3827" w:rsidP="00CB3827">
      <w:pPr>
        <w:spacing w:after="0"/>
        <w:jc w:val="both"/>
        <w:rPr>
          <w:rFonts w:ascii="Times New Roman" w:hAnsi="Times New Roman" w:cs="Times New Roman"/>
          <w:sz w:val="28"/>
          <w:szCs w:val="28"/>
        </w:rPr>
      </w:pPr>
      <w:r w:rsidRPr="002476E8">
        <w:rPr>
          <w:rFonts w:ascii="Times New Roman" w:hAnsi="Times New Roman" w:cs="Times New Roman"/>
          <w:sz w:val="28"/>
          <w:szCs w:val="28"/>
        </w:rPr>
        <w:t xml:space="preserve">Стороны освобождаются от ответственности за неисполнение или ненадлежащее исполнение обязательств  по договору, если это неисполнение  явилось следствием обстоятельств непреодолимой </w:t>
      </w:r>
      <w:r w:rsidR="0061254B" w:rsidRPr="002476E8">
        <w:rPr>
          <w:rFonts w:ascii="Times New Roman" w:hAnsi="Times New Roman" w:cs="Times New Roman"/>
          <w:sz w:val="28"/>
          <w:szCs w:val="28"/>
        </w:rPr>
        <w:t>силы, то есть  ч</w:t>
      </w:r>
      <w:r w:rsidRPr="002476E8">
        <w:rPr>
          <w:rFonts w:ascii="Times New Roman" w:hAnsi="Times New Roman" w:cs="Times New Roman"/>
          <w:sz w:val="28"/>
          <w:szCs w:val="28"/>
        </w:rPr>
        <w:t>резвычайны</w:t>
      </w:r>
      <w:r w:rsidR="0061254B" w:rsidRPr="002476E8">
        <w:rPr>
          <w:rFonts w:ascii="Times New Roman" w:hAnsi="Times New Roman" w:cs="Times New Roman"/>
          <w:sz w:val="28"/>
          <w:szCs w:val="28"/>
        </w:rPr>
        <w:t>х и непредотвратимых при данных условиях обстоятельств, под которыми понимаются военные действия</w:t>
      </w:r>
      <w:proofErr w:type="gramStart"/>
      <w:r w:rsidR="0061254B" w:rsidRPr="002476E8">
        <w:rPr>
          <w:rFonts w:ascii="Times New Roman" w:hAnsi="Times New Roman" w:cs="Times New Roman"/>
          <w:sz w:val="28"/>
          <w:szCs w:val="28"/>
        </w:rPr>
        <w:t xml:space="preserve"> ,</w:t>
      </w:r>
      <w:proofErr w:type="gramEnd"/>
      <w:r w:rsidR="0061254B" w:rsidRPr="002476E8">
        <w:rPr>
          <w:rFonts w:ascii="Times New Roman" w:hAnsi="Times New Roman" w:cs="Times New Roman"/>
          <w:sz w:val="28"/>
          <w:szCs w:val="28"/>
        </w:rPr>
        <w:t xml:space="preserve"> гражданские волнения, эпидемии, блокада, эмбарго, пожар, наводнение, землетрясение, иные стихийные бедствия, при условии, что данные обстоятельства непосредственно повлияли на выполнение условий настоящего договора. В таком случае срок выполнения обязательств  по договору будет продлен на время указанных обстоятельств.</w:t>
      </w:r>
    </w:p>
    <w:p w:rsidR="0061254B" w:rsidRPr="002476E8" w:rsidRDefault="0061254B" w:rsidP="00CB3827">
      <w:pPr>
        <w:spacing w:after="0"/>
        <w:jc w:val="both"/>
        <w:rPr>
          <w:rFonts w:ascii="Times New Roman" w:hAnsi="Times New Roman" w:cs="Times New Roman"/>
          <w:sz w:val="28"/>
          <w:szCs w:val="28"/>
        </w:rPr>
      </w:pPr>
      <w:r w:rsidRPr="002476E8">
        <w:rPr>
          <w:rFonts w:ascii="Times New Roman" w:hAnsi="Times New Roman" w:cs="Times New Roman"/>
          <w:sz w:val="28"/>
          <w:szCs w:val="28"/>
        </w:rPr>
        <w:t>Сторона, которая не в состоянии выполнить свои обязательства по причине форс-мажорных обстоятельств, незамедлительно информирует о них другую сторону. Извещение должно содержать данные о характере обстоятельств, их продолжительности, вл</w:t>
      </w:r>
      <w:r w:rsidR="00420B66" w:rsidRPr="002476E8">
        <w:rPr>
          <w:rFonts w:ascii="Times New Roman" w:hAnsi="Times New Roman" w:cs="Times New Roman"/>
          <w:sz w:val="28"/>
          <w:szCs w:val="28"/>
        </w:rPr>
        <w:t>иянии на возможность исполнения стороной своих обязательств по данному договору, а также официальные документы, удостоверяющие наличия этих обстоятельств.</w:t>
      </w:r>
    </w:p>
    <w:p w:rsidR="00420B66" w:rsidRPr="002476E8" w:rsidRDefault="00420B66" w:rsidP="00CB3827">
      <w:pPr>
        <w:spacing w:after="0"/>
        <w:jc w:val="both"/>
        <w:rPr>
          <w:rFonts w:ascii="Times New Roman" w:hAnsi="Times New Roman" w:cs="Times New Roman"/>
          <w:sz w:val="28"/>
          <w:szCs w:val="28"/>
        </w:rPr>
      </w:pPr>
      <w:r w:rsidRPr="002476E8">
        <w:rPr>
          <w:rFonts w:ascii="Times New Roman" w:hAnsi="Times New Roman" w:cs="Times New Roman"/>
          <w:sz w:val="28"/>
          <w:szCs w:val="28"/>
        </w:rPr>
        <w:t>Не уведомление о форс-мажорных обстоятельствах лишает соответствующую сторону права на освобождение от договорных  обязательств по причине указанных обстоятельств.</w:t>
      </w:r>
    </w:p>
    <w:p w:rsidR="00420B66" w:rsidRPr="002476E8" w:rsidRDefault="00420B66" w:rsidP="00CB3827">
      <w:pPr>
        <w:spacing w:after="0"/>
        <w:jc w:val="both"/>
        <w:rPr>
          <w:rFonts w:ascii="Times New Roman" w:hAnsi="Times New Roman" w:cs="Times New Roman"/>
          <w:sz w:val="28"/>
          <w:szCs w:val="28"/>
        </w:rPr>
      </w:pPr>
    </w:p>
    <w:p w:rsidR="00420B66" w:rsidRPr="002476E8" w:rsidRDefault="00420B66" w:rsidP="00420B66">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8. Разрешение споров</w:t>
      </w:r>
    </w:p>
    <w:p w:rsidR="00420B66" w:rsidRPr="002476E8" w:rsidRDefault="00420B66" w:rsidP="00420B66">
      <w:pPr>
        <w:spacing w:after="0"/>
        <w:jc w:val="both"/>
        <w:rPr>
          <w:rFonts w:ascii="Times New Roman" w:hAnsi="Times New Roman" w:cs="Times New Roman"/>
          <w:sz w:val="28"/>
          <w:szCs w:val="28"/>
        </w:rPr>
      </w:pPr>
      <w:r w:rsidRPr="002476E8">
        <w:rPr>
          <w:rFonts w:ascii="Times New Roman" w:hAnsi="Times New Roman" w:cs="Times New Roman"/>
          <w:sz w:val="28"/>
          <w:szCs w:val="28"/>
        </w:rPr>
        <w:t xml:space="preserve">Стороны будут </w:t>
      </w:r>
      <w:proofErr w:type="gramStart"/>
      <w:r w:rsidRPr="002476E8">
        <w:rPr>
          <w:rFonts w:ascii="Times New Roman" w:hAnsi="Times New Roman" w:cs="Times New Roman"/>
          <w:sz w:val="28"/>
          <w:szCs w:val="28"/>
        </w:rPr>
        <w:t>стремится</w:t>
      </w:r>
      <w:proofErr w:type="gramEnd"/>
      <w:r w:rsidRPr="002476E8">
        <w:rPr>
          <w:rFonts w:ascii="Times New Roman" w:hAnsi="Times New Roman" w:cs="Times New Roman"/>
          <w:sz w:val="28"/>
          <w:szCs w:val="28"/>
        </w:rPr>
        <w:t xml:space="preserve"> к разрешению всех возможных споров и  разногласий, которые могут возникнуть по договору или в связи с ними, путем переговоров.</w:t>
      </w:r>
    </w:p>
    <w:p w:rsidR="00420B66" w:rsidRPr="002476E8" w:rsidRDefault="00420B66" w:rsidP="00420B66">
      <w:pPr>
        <w:spacing w:after="0"/>
        <w:jc w:val="both"/>
        <w:rPr>
          <w:rFonts w:ascii="Times New Roman" w:hAnsi="Times New Roman" w:cs="Times New Roman"/>
          <w:sz w:val="28"/>
          <w:szCs w:val="28"/>
        </w:rPr>
      </w:pPr>
      <w:r w:rsidRPr="002476E8">
        <w:rPr>
          <w:rFonts w:ascii="Times New Roman" w:hAnsi="Times New Roman" w:cs="Times New Roman"/>
          <w:sz w:val="28"/>
          <w:szCs w:val="28"/>
        </w:rPr>
        <w:t>Споры, не урегулированные путем переговоров, передаются на рассмотрение суда в порядке, предусмотренном действующим законодательством РФ.</w:t>
      </w:r>
    </w:p>
    <w:p w:rsidR="00420B66" w:rsidRPr="002476E8" w:rsidRDefault="00420B66" w:rsidP="00420B66">
      <w:pPr>
        <w:spacing w:after="0"/>
        <w:jc w:val="both"/>
        <w:rPr>
          <w:rFonts w:ascii="Times New Roman" w:hAnsi="Times New Roman" w:cs="Times New Roman"/>
          <w:sz w:val="28"/>
          <w:szCs w:val="28"/>
        </w:rPr>
      </w:pPr>
    </w:p>
    <w:p w:rsidR="005250B2" w:rsidRPr="002476E8" w:rsidRDefault="005250B2" w:rsidP="005250B2">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9. Срок действия договора.</w:t>
      </w:r>
    </w:p>
    <w:p w:rsidR="005250B2" w:rsidRPr="002476E8" w:rsidRDefault="005250B2" w:rsidP="005250B2">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Изменение и досрочное расторжение договора</w:t>
      </w:r>
    </w:p>
    <w:p w:rsidR="005250B2" w:rsidRPr="002476E8" w:rsidRDefault="005250B2" w:rsidP="005250B2">
      <w:pPr>
        <w:spacing w:after="0"/>
        <w:jc w:val="both"/>
        <w:rPr>
          <w:rFonts w:ascii="Times New Roman" w:hAnsi="Times New Roman" w:cs="Times New Roman"/>
          <w:sz w:val="28"/>
          <w:szCs w:val="28"/>
        </w:rPr>
      </w:pPr>
      <w:r w:rsidRPr="002476E8">
        <w:rPr>
          <w:rFonts w:ascii="Times New Roman" w:hAnsi="Times New Roman" w:cs="Times New Roman"/>
          <w:sz w:val="28"/>
          <w:szCs w:val="28"/>
        </w:rPr>
        <w:t xml:space="preserve">Настоящий договор вступает в силу с момента подписания и действует до «___» февраля </w:t>
      </w:r>
    </w:p>
    <w:p w:rsidR="00CB3827" w:rsidRPr="002476E8" w:rsidRDefault="005250B2" w:rsidP="005250B2">
      <w:pPr>
        <w:spacing w:after="0"/>
        <w:rPr>
          <w:rFonts w:ascii="Times New Roman" w:hAnsi="Times New Roman" w:cs="Times New Roman"/>
          <w:sz w:val="28"/>
          <w:szCs w:val="28"/>
        </w:rPr>
      </w:pPr>
      <w:r w:rsidRPr="002476E8">
        <w:rPr>
          <w:rFonts w:ascii="Times New Roman" w:hAnsi="Times New Roman" w:cs="Times New Roman"/>
          <w:sz w:val="28"/>
          <w:szCs w:val="28"/>
        </w:rPr>
        <w:t>2021года.</w:t>
      </w:r>
    </w:p>
    <w:p w:rsidR="005250B2" w:rsidRPr="002476E8" w:rsidRDefault="005250B2" w:rsidP="005250B2">
      <w:pPr>
        <w:spacing w:after="0"/>
        <w:rPr>
          <w:rFonts w:ascii="Times New Roman" w:hAnsi="Times New Roman" w:cs="Times New Roman"/>
          <w:sz w:val="28"/>
          <w:szCs w:val="28"/>
        </w:rPr>
      </w:pPr>
      <w:r w:rsidRPr="002476E8">
        <w:rPr>
          <w:rFonts w:ascii="Times New Roman" w:hAnsi="Times New Roman" w:cs="Times New Roman"/>
          <w:sz w:val="28"/>
          <w:szCs w:val="28"/>
        </w:rPr>
        <w:t xml:space="preserve">Все изменения и дополнения к настоящему договору действительны, при условии, что они совершены в письменной форме и подписаны обеими </w:t>
      </w:r>
      <w:r w:rsidRPr="002476E8">
        <w:rPr>
          <w:rFonts w:ascii="Times New Roman" w:hAnsi="Times New Roman" w:cs="Times New Roman"/>
          <w:sz w:val="28"/>
          <w:szCs w:val="28"/>
        </w:rPr>
        <w:lastRenderedPageBreak/>
        <w:t>Сторонами. Соответствующие дополнительные соглашения Сторон являются неотъемлемой частью договора.</w:t>
      </w:r>
    </w:p>
    <w:p w:rsidR="001C426E" w:rsidRPr="002476E8" w:rsidRDefault="005250B2" w:rsidP="005250B2">
      <w:pPr>
        <w:spacing w:after="0"/>
        <w:rPr>
          <w:rFonts w:ascii="Times New Roman" w:hAnsi="Times New Roman" w:cs="Times New Roman"/>
          <w:sz w:val="28"/>
          <w:szCs w:val="28"/>
        </w:rPr>
      </w:pPr>
      <w:r w:rsidRPr="002476E8">
        <w:rPr>
          <w:rFonts w:ascii="Times New Roman" w:hAnsi="Times New Roman" w:cs="Times New Roman"/>
          <w:sz w:val="28"/>
          <w:szCs w:val="28"/>
        </w:rPr>
        <w:t xml:space="preserve">Стороны вправе в любое время в одностороннем внесудебном порядке  отказаться  от </w:t>
      </w:r>
      <w:r w:rsidR="001C426E" w:rsidRPr="002476E8">
        <w:rPr>
          <w:rFonts w:ascii="Times New Roman" w:hAnsi="Times New Roman" w:cs="Times New Roman"/>
          <w:sz w:val="28"/>
          <w:szCs w:val="28"/>
        </w:rPr>
        <w:t>исполнения настоящего договора, предварительно уведомив  об этом другую сторону в письменной форме за 30 календарных дней.</w:t>
      </w:r>
    </w:p>
    <w:p w:rsidR="001C426E" w:rsidRPr="002476E8" w:rsidRDefault="001C426E" w:rsidP="005250B2">
      <w:pPr>
        <w:spacing w:after="0"/>
        <w:rPr>
          <w:rFonts w:ascii="Times New Roman" w:hAnsi="Times New Roman" w:cs="Times New Roman"/>
          <w:sz w:val="28"/>
          <w:szCs w:val="28"/>
        </w:rPr>
      </w:pPr>
      <w:proofErr w:type="gramStart"/>
      <w:r w:rsidRPr="002476E8">
        <w:rPr>
          <w:rFonts w:ascii="Times New Roman" w:hAnsi="Times New Roman" w:cs="Times New Roman"/>
          <w:sz w:val="28"/>
          <w:szCs w:val="28"/>
        </w:rPr>
        <w:t>Договор</w:t>
      </w:r>
      <w:proofErr w:type="gramEnd"/>
      <w:r w:rsidRPr="002476E8">
        <w:rPr>
          <w:rFonts w:ascii="Times New Roman" w:hAnsi="Times New Roman" w:cs="Times New Roman"/>
          <w:sz w:val="28"/>
          <w:szCs w:val="28"/>
        </w:rPr>
        <w:t xml:space="preserve"> может быть расторгнут досрочно по письменному соглашению Сторон, а также по иным основаниям, предусмотренным действующим законодательством Российской Федерации.</w:t>
      </w:r>
    </w:p>
    <w:p w:rsidR="001C426E" w:rsidRPr="002476E8" w:rsidRDefault="001C426E" w:rsidP="005250B2">
      <w:pPr>
        <w:spacing w:after="0"/>
        <w:rPr>
          <w:rFonts w:ascii="Times New Roman" w:hAnsi="Times New Roman" w:cs="Times New Roman"/>
          <w:sz w:val="28"/>
          <w:szCs w:val="28"/>
        </w:rPr>
      </w:pPr>
    </w:p>
    <w:p w:rsidR="001C426E" w:rsidRPr="002476E8" w:rsidRDefault="001C426E" w:rsidP="001C426E">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10.Заключительные соглашения.</w:t>
      </w:r>
    </w:p>
    <w:p w:rsidR="001C426E" w:rsidRPr="002476E8" w:rsidRDefault="001C426E" w:rsidP="001C426E">
      <w:pPr>
        <w:spacing w:after="0"/>
        <w:jc w:val="both"/>
        <w:rPr>
          <w:rFonts w:ascii="Times New Roman" w:hAnsi="Times New Roman" w:cs="Times New Roman"/>
          <w:sz w:val="28"/>
          <w:szCs w:val="28"/>
        </w:rPr>
      </w:pPr>
      <w:r w:rsidRPr="002476E8">
        <w:rPr>
          <w:rFonts w:ascii="Times New Roman" w:hAnsi="Times New Roman" w:cs="Times New Roman"/>
          <w:sz w:val="28"/>
          <w:szCs w:val="28"/>
        </w:rPr>
        <w:t>Договор составлен в двух экземплярах, имеющих одинаковую юридическую силу, по одному экземпляру для каждой из Сторон.</w:t>
      </w:r>
    </w:p>
    <w:p w:rsidR="001C426E" w:rsidRPr="002476E8" w:rsidRDefault="001C426E" w:rsidP="001C426E">
      <w:pPr>
        <w:spacing w:after="0"/>
        <w:rPr>
          <w:rFonts w:ascii="Times New Roman" w:hAnsi="Times New Roman" w:cs="Times New Roman"/>
          <w:sz w:val="28"/>
          <w:szCs w:val="28"/>
        </w:rPr>
      </w:pPr>
      <w:r w:rsidRPr="002476E8">
        <w:rPr>
          <w:rFonts w:ascii="Times New Roman" w:hAnsi="Times New Roman" w:cs="Times New Roman"/>
          <w:sz w:val="28"/>
          <w:szCs w:val="28"/>
        </w:rPr>
        <w:t>В части, не урегулированной настоящим договором, отношения Сторон регламентируется действующим законодательством Российской Федерации.</w:t>
      </w:r>
    </w:p>
    <w:p w:rsidR="001C426E" w:rsidRPr="002476E8" w:rsidRDefault="001C426E" w:rsidP="001C426E">
      <w:pPr>
        <w:spacing w:after="0"/>
        <w:jc w:val="both"/>
        <w:rPr>
          <w:rFonts w:ascii="Times New Roman" w:hAnsi="Times New Roman" w:cs="Times New Roman"/>
          <w:sz w:val="28"/>
          <w:szCs w:val="28"/>
        </w:rPr>
      </w:pPr>
      <w:bookmarkStart w:id="0" w:name="_GoBack"/>
      <w:bookmarkEnd w:id="0"/>
    </w:p>
    <w:p w:rsidR="001C426E" w:rsidRDefault="001C426E" w:rsidP="001C426E">
      <w:pPr>
        <w:spacing w:after="0"/>
        <w:jc w:val="center"/>
        <w:rPr>
          <w:rFonts w:ascii="Times New Roman" w:hAnsi="Times New Roman" w:cs="Times New Roman"/>
          <w:b/>
          <w:sz w:val="28"/>
          <w:szCs w:val="28"/>
        </w:rPr>
      </w:pPr>
      <w:r w:rsidRPr="002476E8">
        <w:rPr>
          <w:rFonts w:ascii="Times New Roman" w:hAnsi="Times New Roman" w:cs="Times New Roman"/>
          <w:b/>
          <w:sz w:val="28"/>
          <w:szCs w:val="28"/>
        </w:rPr>
        <w:t>11. Адреса, реквизиты и подписи сторон:</w:t>
      </w:r>
    </w:p>
    <w:p w:rsidR="00691B88" w:rsidRDefault="00691B88" w:rsidP="001C426E">
      <w:pPr>
        <w:spacing w:after="0"/>
        <w:jc w:val="center"/>
        <w:rPr>
          <w:rFonts w:ascii="Times New Roman" w:hAnsi="Times New Roman" w:cs="Times New Roman"/>
          <w:b/>
          <w:sz w:val="28"/>
          <w:szCs w:val="28"/>
        </w:rPr>
      </w:pPr>
    </w:p>
    <w:tbl>
      <w:tblPr>
        <w:tblW w:w="0" w:type="auto"/>
        <w:tblInd w:w="267" w:type="dxa"/>
        <w:tblLayout w:type="fixed"/>
        <w:tblLook w:val="0000" w:firstRow="0" w:lastRow="0" w:firstColumn="0" w:lastColumn="0" w:noHBand="0" w:noVBand="0"/>
      </w:tblPr>
      <w:tblGrid>
        <w:gridCol w:w="4920"/>
        <w:gridCol w:w="5067"/>
      </w:tblGrid>
      <w:tr w:rsidR="00691B88" w:rsidRPr="00691B88" w:rsidTr="003B555E">
        <w:trPr>
          <w:trHeight w:val="70"/>
        </w:trPr>
        <w:tc>
          <w:tcPr>
            <w:tcW w:w="4920" w:type="dxa"/>
            <w:shd w:val="clear" w:color="auto" w:fill="auto"/>
          </w:tcPr>
          <w:p w:rsidR="00691B88" w:rsidRPr="00691B88" w:rsidRDefault="00691B88" w:rsidP="00691B88">
            <w:pPr>
              <w:shd w:val="clear" w:color="auto" w:fill="FFFFFF"/>
              <w:spacing w:before="5" w:after="0" w:line="100" w:lineRule="atLeast"/>
              <w:rPr>
                <w:rFonts w:ascii="Times New Roman" w:eastAsia="Times New Roman" w:hAnsi="Times New Roman" w:cs="Times New Roman"/>
                <w:b/>
                <w:bCs/>
                <w:lang w:eastAsia="ar-SA"/>
              </w:rPr>
            </w:pPr>
            <w:r w:rsidRPr="00691B88">
              <w:rPr>
                <w:rFonts w:ascii="Times New Roman" w:eastAsia="Times New Roman" w:hAnsi="Times New Roman" w:cs="Times New Roman"/>
                <w:b/>
                <w:bCs/>
                <w:color w:val="000000"/>
                <w:spacing w:val="-6"/>
                <w:lang w:eastAsia="ar-SA"/>
              </w:rPr>
              <w:t>ЗАКАЗЧИК:</w:t>
            </w:r>
          </w:p>
          <w:p w:rsidR="00691B88" w:rsidRPr="00691B88" w:rsidRDefault="00691B88" w:rsidP="00691B88">
            <w:pPr>
              <w:shd w:val="clear" w:color="auto" w:fill="FFFFFF"/>
              <w:spacing w:before="5" w:after="0" w:line="100" w:lineRule="atLeast"/>
              <w:rPr>
                <w:rFonts w:ascii="Times New Roman" w:eastAsia="Times New Roman" w:hAnsi="Times New Roman" w:cs="Times New Roman"/>
                <w:b/>
                <w:bCs/>
                <w:lang w:eastAsia="ar-SA"/>
              </w:rPr>
            </w:pPr>
            <w:r w:rsidRPr="00691B88">
              <w:rPr>
                <w:rFonts w:ascii="Times New Roman" w:eastAsia="Times New Roman" w:hAnsi="Times New Roman" w:cs="Times New Roman"/>
                <w:b/>
                <w:bCs/>
                <w:lang w:eastAsia="ar-SA"/>
              </w:rPr>
              <w:t xml:space="preserve">Администрация </w:t>
            </w:r>
            <w:proofErr w:type="gramStart"/>
            <w:r w:rsidRPr="00691B88">
              <w:rPr>
                <w:rFonts w:ascii="Times New Roman" w:eastAsia="Times New Roman" w:hAnsi="Times New Roman" w:cs="Times New Roman"/>
                <w:b/>
                <w:bCs/>
                <w:lang w:eastAsia="ar-SA"/>
              </w:rPr>
              <w:t>Калининского</w:t>
            </w:r>
            <w:proofErr w:type="gramEnd"/>
            <w:r w:rsidRPr="00691B88">
              <w:rPr>
                <w:rFonts w:ascii="Times New Roman" w:eastAsia="Times New Roman" w:hAnsi="Times New Roman" w:cs="Times New Roman"/>
                <w:b/>
                <w:bCs/>
                <w:lang w:eastAsia="ar-SA"/>
              </w:rPr>
              <w:t xml:space="preserve"> сельского</w:t>
            </w: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r w:rsidRPr="00691B88">
              <w:rPr>
                <w:rFonts w:ascii="Times New Roman" w:eastAsia="Times New Roman" w:hAnsi="Times New Roman" w:cs="Times New Roman"/>
                <w:b/>
                <w:bCs/>
                <w:lang w:eastAsia="ar-SA"/>
              </w:rPr>
              <w:t>поселения</w:t>
            </w: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 xml:space="preserve">Адрес: 347327 </w:t>
            </w:r>
            <w:r w:rsidR="004161A2">
              <w:rPr>
                <w:rFonts w:ascii="Times New Roman" w:eastAsia="Times New Roman" w:hAnsi="Times New Roman" w:cs="Times New Roman"/>
                <w:lang w:eastAsia="ar-SA"/>
              </w:rPr>
              <w:t>Ростовская обл., Цимлянский р-н</w:t>
            </w: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ст. Калининская, ул. Центральная, 34.</w:t>
            </w: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 xml:space="preserve">Банковские реквизиты: </w:t>
            </w: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ИНН  6137906981</w:t>
            </w: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КПП  613701001</w:t>
            </w:r>
          </w:p>
          <w:p w:rsidR="00691B88" w:rsidRPr="00691B88" w:rsidRDefault="00691B88" w:rsidP="00691B88">
            <w:pPr>
              <w:spacing w:after="0" w:line="100" w:lineRule="atLeast"/>
              <w:rPr>
                <w:rFonts w:ascii="Times New Roman" w:eastAsia="Times New Roman" w:hAnsi="Times New Roman" w:cs="Times New Roman"/>
                <w:lang w:eastAsia="ar-SA"/>
              </w:rPr>
            </w:pPr>
            <w:proofErr w:type="gramStart"/>
            <w:r w:rsidRPr="00691B88">
              <w:rPr>
                <w:rFonts w:ascii="Times New Roman" w:eastAsia="Times New Roman" w:hAnsi="Times New Roman" w:cs="Times New Roman"/>
                <w:lang w:eastAsia="ar-SA"/>
              </w:rPr>
              <w:t>Р</w:t>
            </w:r>
            <w:proofErr w:type="gramEnd"/>
            <w:r w:rsidRPr="00691B88">
              <w:rPr>
                <w:rFonts w:ascii="Times New Roman" w:eastAsia="Times New Roman" w:hAnsi="Times New Roman" w:cs="Times New Roman"/>
                <w:lang w:eastAsia="ar-SA"/>
              </w:rPr>
              <w:t>/С  40204810300000000404</w:t>
            </w:r>
          </w:p>
          <w:p w:rsidR="00691B88" w:rsidRPr="00691B88" w:rsidRDefault="00691B88" w:rsidP="00691B88">
            <w:pPr>
              <w:spacing w:after="0" w:line="100" w:lineRule="atLeast"/>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 xml:space="preserve">Отделение Ростов-на </w:t>
            </w:r>
            <w:proofErr w:type="gramStart"/>
            <w:r w:rsidRPr="00691B88">
              <w:rPr>
                <w:rFonts w:ascii="Times New Roman" w:eastAsia="Times New Roman" w:hAnsi="Times New Roman" w:cs="Times New Roman"/>
                <w:lang w:eastAsia="ar-SA"/>
              </w:rPr>
              <w:t>-Д</w:t>
            </w:r>
            <w:proofErr w:type="gramEnd"/>
            <w:r w:rsidRPr="00691B88">
              <w:rPr>
                <w:rFonts w:ascii="Times New Roman" w:eastAsia="Times New Roman" w:hAnsi="Times New Roman" w:cs="Times New Roman"/>
                <w:lang w:eastAsia="ar-SA"/>
              </w:rPr>
              <w:t>ону</w:t>
            </w: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БИК  046015001</w:t>
            </w:r>
            <w:r w:rsidRPr="00691B88">
              <w:rPr>
                <w:rFonts w:ascii="Times New Roman" w:eastAsia="Times New Roman" w:hAnsi="Times New Roman" w:cs="Times New Roman"/>
                <w:lang w:eastAsia="ar-SA"/>
              </w:rPr>
              <w:tab/>
            </w:r>
          </w:p>
          <w:p w:rsidR="00691B88" w:rsidRPr="00691B88" w:rsidRDefault="00691B88" w:rsidP="00691B88">
            <w:pPr>
              <w:shd w:val="clear" w:color="auto" w:fill="FFFFFF"/>
              <w:spacing w:before="5" w:after="0" w:line="100" w:lineRule="atLeast"/>
              <w:rPr>
                <w:rFonts w:ascii="Times New Roman" w:eastAsia="Times New Roman" w:hAnsi="Times New Roman" w:cs="Times New Roman"/>
                <w:color w:val="000000"/>
                <w:lang w:val="en-US" w:eastAsia="ar-SA"/>
              </w:rPr>
            </w:pPr>
            <w:r w:rsidRPr="00691B88">
              <w:rPr>
                <w:rFonts w:ascii="Times New Roman" w:eastAsia="Times New Roman" w:hAnsi="Times New Roman" w:cs="Times New Roman"/>
                <w:lang w:eastAsia="ar-SA"/>
              </w:rPr>
              <w:t>ОГРН        1056137009576</w:t>
            </w:r>
          </w:p>
          <w:p w:rsidR="00691B88" w:rsidRPr="00691B88" w:rsidRDefault="00691B88" w:rsidP="00691B88">
            <w:pPr>
              <w:shd w:val="clear" w:color="auto" w:fill="FFFFFF"/>
              <w:spacing w:before="5" w:after="0" w:line="100" w:lineRule="atLeast"/>
              <w:rPr>
                <w:rFonts w:ascii="Times New Roman" w:eastAsia="Times New Roman" w:hAnsi="Times New Roman" w:cs="Times New Roman"/>
                <w:color w:val="000000"/>
                <w:lang w:val="en-US" w:eastAsia="ar-SA"/>
              </w:rPr>
            </w:pPr>
            <w:r w:rsidRPr="00691B88">
              <w:rPr>
                <w:rFonts w:ascii="Times New Roman" w:eastAsia="Times New Roman" w:hAnsi="Times New Roman" w:cs="Times New Roman"/>
                <w:color w:val="000000"/>
                <w:lang w:val="en-US" w:eastAsia="ar-SA"/>
              </w:rPr>
              <w:t xml:space="preserve">e-mail.: </w:t>
            </w:r>
            <w:hyperlink r:id="rId6" w:history="1">
              <w:r w:rsidRPr="00691B88">
                <w:rPr>
                  <w:rFonts w:ascii="Times New Roman" w:eastAsia="Times New Roman" w:hAnsi="Times New Roman" w:cs="Times New Roman"/>
                  <w:color w:val="000000"/>
                  <w:lang w:val="en-US" w:eastAsia="ar-SA"/>
                </w:rPr>
                <w:t>sp</w:t>
              </w:r>
              <w:r w:rsidRPr="00691B88">
                <w:rPr>
                  <w:rFonts w:ascii="Times New Roman" w:eastAsia="Times New Roman" w:hAnsi="Times New Roman" w:cs="Times New Roman"/>
                  <w:color w:val="000000"/>
                  <w:lang w:eastAsia="ar-SA"/>
                </w:rPr>
                <w:t>41426@</w:t>
              </w:r>
              <w:r w:rsidRPr="00691B88">
                <w:rPr>
                  <w:rFonts w:ascii="Times New Roman" w:eastAsia="Times New Roman" w:hAnsi="Times New Roman" w:cs="Times New Roman"/>
                  <w:color w:val="000000"/>
                  <w:lang w:val="en-US" w:eastAsia="ar-SA"/>
                </w:rPr>
                <w:t>donpac</w:t>
              </w:r>
              <w:r w:rsidRPr="00691B88">
                <w:rPr>
                  <w:rFonts w:ascii="Times New Roman" w:eastAsia="Times New Roman" w:hAnsi="Times New Roman" w:cs="Times New Roman"/>
                  <w:color w:val="000000"/>
                  <w:lang w:eastAsia="ar-SA"/>
                </w:rPr>
                <w:t>.</w:t>
              </w:r>
              <w:r w:rsidRPr="00691B88">
                <w:rPr>
                  <w:rFonts w:ascii="Times New Roman" w:eastAsia="Times New Roman" w:hAnsi="Times New Roman" w:cs="Times New Roman"/>
                  <w:color w:val="000000"/>
                  <w:lang w:val="en-US" w:eastAsia="ar-SA"/>
                </w:rPr>
                <w:t>ru</w:t>
              </w:r>
            </w:hyperlink>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proofErr w:type="spellStart"/>
            <w:r w:rsidRPr="00691B88">
              <w:rPr>
                <w:rFonts w:ascii="Times New Roman" w:eastAsia="Times New Roman" w:hAnsi="Times New Roman" w:cs="Times New Roman"/>
                <w:color w:val="000000"/>
                <w:lang w:val="en-US" w:eastAsia="ar-SA"/>
              </w:rPr>
              <w:t>Тел</w:t>
            </w:r>
            <w:proofErr w:type="spellEnd"/>
            <w:r w:rsidRPr="00691B88">
              <w:rPr>
                <w:rFonts w:ascii="Times New Roman" w:eastAsia="Times New Roman" w:hAnsi="Times New Roman" w:cs="Times New Roman"/>
                <w:color w:val="000000"/>
                <w:lang w:eastAsia="ar-SA"/>
              </w:rPr>
              <w:t>:</w:t>
            </w:r>
            <w:r w:rsidRPr="00691B88">
              <w:rPr>
                <w:rFonts w:ascii="Times New Roman" w:eastAsia="Times New Roman" w:hAnsi="Times New Roman" w:cs="Times New Roman"/>
                <w:color w:val="000000"/>
                <w:lang w:val="en-US" w:eastAsia="ar-SA"/>
              </w:rPr>
              <w:t xml:space="preserve"> </w:t>
            </w:r>
            <w:r w:rsidRPr="00691B88">
              <w:rPr>
                <w:rFonts w:ascii="Times New Roman" w:eastAsia="Times New Roman" w:hAnsi="Times New Roman" w:cs="Times New Roman"/>
                <w:color w:val="000000"/>
                <w:lang w:eastAsia="ar-SA"/>
              </w:rPr>
              <w:t>8 (86391)</w:t>
            </w:r>
            <w:r w:rsidRPr="00691B88">
              <w:rPr>
                <w:rFonts w:ascii="Times New Roman" w:eastAsia="Times New Roman" w:hAnsi="Times New Roman" w:cs="Times New Roman"/>
                <w:color w:val="000000"/>
                <w:lang w:val="en-US" w:eastAsia="ar-SA"/>
              </w:rPr>
              <w:t>46-5-60</w:t>
            </w:r>
            <w:r w:rsidRPr="00691B88">
              <w:rPr>
                <w:rFonts w:ascii="Times New Roman" w:eastAsia="Times New Roman" w:hAnsi="Times New Roman" w:cs="Times New Roman"/>
                <w:color w:val="000000"/>
                <w:lang w:eastAsia="ar-SA"/>
              </w:rPr>
              <w:t>, 8 (86391)</w:t>
            </w:r>
            <w:r w:rsidRPr="00691B88">
              <w:rPr>
                <w:rFonts w:ascii="Times New Roman" w:eastAsia="Times New Roman" w:hAnsi="Times New Roman" w:cs="Times New Roman"/>
                <w:color w:val="000000"/>
                <w:lang w:val="en-US" w:eastAsia="ar-SA"/>
              </w:rPr>
              <w:t>46-</w:t>
            </w:r>
            <w:r w:rsidRPr="00691B88">
              <w:rPr>
                <w:rFonts w:ascii="Times New Roman" w:eastAsia="Times New Roman" w:hAnsi="Times New Roman" w:cs="Times New Roman"/>
                <w:color w:val="000000"/>
                <w:lang w:eastAsia="ar-SA"/>
              </w:rPr>
              <w:t>3-48</w:t>
            </w: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 xml:space="preserve">Факс: </w:t>
            </w:r>
            <w:r w:rsidRPr="00691B88">
              <w:rPr>
                <w:rFonts w:ascii="Times New Roman" w:eastAsia="Times New Roman" w:hAnsi="Times New Roman" w:cs="Times New Roman"/>
                <w:color w:val="000000"/>
                <w:lang w:eastAsia="ar-SA"/>
              </w:rPr>
              <w:t>8 (86391)</w:t>
            </w:r>
            <w:r w:rsidRPr="00691B88">
              <w:rPr>
                <w:rFonts w:ascii="Times New Roman" w:eastAsia="Times New Roman" w:hAnsi="Times New Roman" w:cs="Times New Roman"/>
                <w:color w:val="000000"/>
                <w:lang w:val="en-US" w:eastAsia="ar-SA"/>
              </w:rPr>
              <w:t>46-</w:t>
            </w:r>
            <w:r w:rsidRPr="00691B88">
              <w:rPr>
                <w:rFonts w:ascii="Times New Roman" w:eastAsia="Times New Roman" w:hAnsi="Times New Roman" w:cs="Times New Roman"/>
                <w:color w:val="000000"/>
                <w:lang w:eastAsia="ar-SA"/>
              </w:rPr>
              <w:t>3-34</w:t>
            </w: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r w:rsidRPr="00691B88">
              <w:rPr>
                <w:rFonts w:ascii="Times New Roman" w:eastAsia="Times New Roman" w:hAnsi="Times New Roman" w:cs="Times New Roman"/>
                <w:color w:val="000000"/>
                <w:lang w:eastAsia="ar-SA"/>
              </w:rPr>
              <w:t>Глава Администрации Калининского сельского поселения</w:t>
            </w: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p>
          <w:p w:rsidR="00691B88" w:rsidRPr="00691B88" w:rsidRDefault="00691B88" w:rsidP="00691B88">
            <w:pPr>
              <w:shd w:val="clear" w:color="auto" w:fill="FFFFFF"/>
              <w:spacing w:before="5" w:after="0" w:line="100" w:lineRule="atLeast"/>
              <w:rPr>
                <w:rFonts w:ascii="Times New Roman" w:eastAsia="Times New Roman" w:hAnsi="Times New Roman" w:cs="Times New Roman"/>
                <w:lang w:eastAsia="ar-SA"/>
              </w:rPr>
            </w:pPr>
          </w:p>
          <w:p w:rsidR="00691B88" w:rsidRPr="00691B88" w:rsidRDefault="00691B88" w:rsidP="00691B88">
            <w:pPr>
              <w:shd w:val="clear" w:color="auto" w:fill="FFFFFF"/>
              <w:spacing w:before="5" w:after="0" w:line="100" w:lineRule="atLeast"/>
              <w:rPr>
                <w:rFonts w:ascii="Times New Roman" w:eastAsia="Times New Roman" w:hAnsi="Times New Roman" w:cs="Times New Roman"/>
                <w:b/>
                <w:lang w:eastAsia="ar-SA"/>
              </w:rPr>
            </w:pPr>
            <w:r w:rsidRPr="00691B88">
              <w:rPr>
                <w:rFonts w:ascii="Times New Roman" w:eastAsia="Times New Roman" w:hAnsi="Times New Roman" w:cs="Times New Roman"/>
                <w:color w:val="000000"/>
                <w:lang w:eastAsia="ar-SA"/>
              </w:rPr>
              <w:t>_____________________/</w:t>
            </w:r>
            <w:proofErr w:type="spellStart"/>
            <w:r w:rsidRPr="00691B88">
              <w:rPr>
                <w:rFonts w:ascii="Times New Roman" w:eastAsia="Times New Roman" w:hAnsi="Times New Roman" w:cs="Times New Roman"/>
                <w:color w:val="000000"/>
                <w:lang w:eastAsia="ar-SA"/>
              </w:rPr>
              <w:t>А.Г.Савушинский</w:t>
            </w:r>
            <w:proofErr w:type="spellEnd"/>
            <w:r w:rsidRPr="00691B88">
              <w:rPr>
                <w:rFonts w:ascii="Times New Roman" w:eastAsia="Times New Roman" w:hAnsi="Times New Roman" w:cs="Times New Roman"/>
                <w:color w:val="000000"/>
                <w:lang w:eastAsia="ar-SA"/>
              </w:rPr>
              <w:t>./</w:t>
            </w:r>
          </w:p>
        </w:tc>
        <w:tc>
          <w:tcPr>
            <w:tcW w:w="5067" w:type="dxa"/>
            <w:shd w:val="clear" w:color="auto" w:fill="auto"/>
          </w:tcPr>
          <w:p w:rsidR="00691B88" w:rsidRPr="00691B88" w:rsidRDefault="00691B88" w:rsidP="00691B88">
            <w:pPr>
              <w:spacing w:after="0" w:line="100" w:lineRule="atLeast"/>
              <w:ind w:right="-108"/>
              <w:rPr>
                <w:rFonts w:ascii="Times New Roman" w:eastAsia="Times New Roman" w:hAnsi="Times New Roman" w:cs="Times New Roman"/>
                <w:b/>
                <w:bCs/>
                <w:lang w:eastAsia="ar-SA"/>
              </w:rPr>
            </w:pPr>
            <w:r w:rsidRPr="00691B88">
              <w:rPr>
                <w:rFonts w:ascii="Times New Roman" w:eastAsia="Times New Roman" w:hAnsi="Times New Roman" w:cs="Times New Roman"/>
                <w:b/>
                <w:lang w:eastAsia="ar-SA"/>
              </w:rPr>
              <w:t>ИСПОЛНИТЕЛЬ:</w:t>
            </w:r>
          </w:p>
          <w:p w:rsidR="00691B88" w:rsidRDefault="00691B88" w:rsidP="00691B88">
            <w:pPr>
              <w:spacing w:after="0" w:line="100" w:lineRule="atLeast"/>
              <w:ind w:left="-108" w:right="-108"/>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Закрытое Акционерное Общество «Приют»</w:t>
            </w:r>
          </w:p>
          <w:p w:rsidR="004161A2" w:rsidRDefault="004161A2" w:rsidP="00691B88">
            <w:pPr>
              <w:spacing w:after="0" w:line="100" w:lineRule="atLeast"/>
              <w:ind w:left="-108" w:right="-108"/>
              <w:rPr>
                <w:rFonts w:ascii="Times New Roman" w:eastAsia="Times New Roman" w:hAnsi="Times New Roman" w:cs="Times New Roman"/>
                <w:lang w:eastAsia="ar-SA"/>
              </w:rPr>
            </w:pP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Юридический адрес: 3</w:t>
            </w:r>
            <w:r>
              <w:rPr>
                <w:rFonts w:ascii="Times New Roman" w:eastAsia="Times New Roman" w:hAnsi="Times New Roman" w:cs="Times New Roman"/>
                <w:lang w:eastAsia="ar-SA"/>
              </w:rPr>
              <w:t>47320</w:t>
            </w:r>
            <w:r w:rsidRPr="00691B88">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Ростовская область</w:t>
            </w:r>
            <w:r w:rsidRPr="00691B88">
              <w:rPr>
                <w:rFonts w:ascii="Times New Roman" w:eastAsia="Times New Roman" w:hAnsi="Times New Roman" w:cs="Times New Roman"/>
                <w:lang w:eastAsia="ar-SA"/>
              </w:rPr>
              <w:t xml:space="preserve">, </w:t>
            </w:r>
          </w:p>
          <w:p w:rsidR="00691B88" w:rsidRPr="00691B88" w:rsidRDefault="00691B88" w:rsidP="00691B88">
            <w:pPr>
              <w:spacing w:after="0" w:line="100" w:lineRule="atLeast"/>
              <w:ind w:left="-108" w:right="-108"/>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г. Цимлянск, пер. Весенний, д.2</w:t>
            </w: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Банковские реквизиты:</w:t>
            </w: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 xml:space="preserve">ИНН </w:t>
            </w:r>
            <w:r>
              <w:rPr>
                <w:rFonts w:ascii="Times New Roman" w:eastAsia="Times New Roman" w:hAnsi="Times New Roman" w:cs="Times New Roman"/>
                <w:lang w:eastAsia="ar-SA"/>
              </w:rPr>
              <w:t>6137006437</w:t>
            </w:r>
            <w:r w:rsidRPr="00691B88">
              <w:rPr>
                <w:rFonts w:ascii="Times New Roman" w:eastAsia="Times New Roman" w:hAnsi="Times New Roman" w:cs="Times New Roman"/>
                <w:lang w:eastAsia="ar-SA"/>
              </w:rPr>
              <w:t xml:space="preserve">  КПП </w:t>
            </w:r>
            <w:r>
              <w:rPr>
                <w:rFonts w:ascii="Times New Roman" w:eastAsia="Times New Roman" w:hAnsi="Times New Roman" w:cs="Times New Roman"/>
                <w:lang w:eastAsia="ar-SA"/>
              </w:rPr>
              <w:t>613701001</w:t>
            </w: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r>
              <w:rPr>
                <w:rFonts w:ascii="Times New Roman" w:eastAsia="Times New Roman" w:hAnsi="Times New Roman" w:cs="Times New Roman"/>
                <w:lang w:eastAsia="ar-SA"/>
              </w:rPr>
              <w:t>К/</w:t>
            </w:r>
            <w:proofErr w:type="spellStart"/>
            <w:r>
              <w:rPr>
                <w:rFonts w:ascii="Times New Roman" w:eastAsia="Times New Roman" w:hAnsi="Times New Roman" w:cs="Times New Roman"/>
                <w:lang w:eastAsia="ar-SA"/>
              </w:rPr>
              <w:t>сч</w:t>
            </w:r>
            <w:proofErr w:type="spellEnd"/>
            <w:r>
              <w:rPr>
                <w:rFonts w:ascii="Times New Roman" w:eastAsia="Times New Roman" w:hAnsi="Times New Roman" w:cs="Times New Roman"/>
                <w:lang w:eastAsia="ar-SA"/>
              </w:rPr>
              <w:t>. 30101810600000000602</w:t>
            </w: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Р</w:t>
            </w:r>
            <w:proofErr w:type="gramEnd"/>
            <w:r>
              <w:rPr>
                <w:rFonts w:ascii="Times New Roman" w:eastAsia="Times New Roman" w:hAnsi="Times New Roman" w:cs="Times New Roman"/>
                <w:lang w:eastAsia="ar-SA"/>
              </w:rPr>
              <w:t>/</w:t>
            </w:r>
            <w:proofErr w:type="spellStart"/>
            <w:r>
              <w:rPr>
                <w:rFonts w:ascii="Times New Roman" w:eastAsia="Times New Roman" w:hAnsi="Times New Roman" w:cs="Times New Roman"/>
                <w:lang w:eastAsia="ar-SA"/>
              </w:rPr>
              <w:t>сч</w:t>
            </w:r>
            <w:proofErr w:type="spellEnd"/>
            <w:r>
              <w:rPr>
                <w:rFonts w:ascii="Times New Roman" w:eastAsia="Times New Roman" w:hAnsi="Times New Roman" w:cs="Times New Roman"/>
                <w:lang w:eastAsia="ar-SA"/>
              </w:rPr>
              <w:t xml:space="preserve"> 40702810152160050385</w:t>
            </w:r>
          </w:p>
          <w:p w:rsidR="00691B88" w:rsidRDefault="00691B88" w:rsidP="00691B88">
            <w:pPr>
              <w:spacing w:after="0" w:line="100" w:lineRule="atLeast"/>
              <w:ind w:left="-108" w:right="-108"/>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 xml:space="preserve">в </w:t>
            </w:r>
            <w:r>
              <w:rPr>
                <w:rFonts w:ascii="Times New Roman" w:eastAsia="Times New Roman" w:hAnsi="Times New Roman" w:cs="Times New Roman"/>
                <w:lang w:eastAsia="ar-SA"/>
              </w:rPr>
              <w:t xml:space="preserve">Юго-западный банк </w:t>
            </w: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r>
              <w:rPr>
                <w:rFonts w:ascii="Times New Roman" w:eastAsia="Times New Roman" w:hAnsi="Times New Roman" w:cs="Times New Roman"/>
                <w:lang w:eastAsia="ar-SA"/>
              </w:rPr>
              <w:t>ПАО «Сбербанк России»</w:t>
            </w: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г. Ростов-на-Дону</w:t>
            </w: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r>
              <w:rPr>
                <w:rFonts w:ascii="Times New Roman" w:eastAsia="Times New Roman" w:hAnsi="Times New Roman" w:cs="Times New Roman"/>
                <w:lang w:eastAsia="ar-SA"/>
              </w:rPr>
              <w:t>ОГРН 1026101716520</w:t>
            </w:r>
          </w:p>
          <w:p w:rsidR="004161A2" w:rsidRDefault="00691B88" w:rsidP="004161A2">
            <w:pPr>
              <w:spacing w:after="0" w:line="100" w:lineRule="atLeast"/>
              <w:ind w:left="-108" w:right="-108"/>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 xml:space="preserve">БИК </w:t>
            </w:r>
            <w:r>
              <w:rPr>
                <w:rFonts w:ascii="Times New Roman" w:eastAsia="Times New Roman" w:hAnsi="Times New Roman" w:cs="Times New Roman"/>
                <w:lang w:eastAsia="ar-SA"/>
              </w:rPr>
              <w:t>046015602</w:t>
            </w:r>
          </w:p>
          <w:p w:rsidR="004161A2" w:rsidRPr="004161A2" w:rsidRDefault="004161A2" w:rsidP="004161A2">
            <w:pPr>
              <w:spacing w:after="0" w:line="100" w:lineRule="atLeast"/>
              <w:ind w:left="-108" w:right="-108"/>
              <w:rPr>
                <w:rFonts w:ascii="Times New Roman" w:eastAsia="Times New Roman" w:hAnsi="Times New Roman" w:cs="Times New Roman"/>
                <w:lang w:val="en-US" w:eastAsia="ar-SA"/>
              </w:rPr>
            </w:pPr>
            <w:r w:rsidRPr="00691B88">
              <w:rPr>
                <w:rFonts w:ascii="Times New Roman" w:eastAsia="Times New Roman" w:hAnsi="Times New Roman" w:cs="Times New Roman"/>
                <w:color w:val="000000"/>
                <w:lang w:val="en-US" w:eastAsia="ar-SA"/>
              </w:rPr>
              <w:t xml:space="preserve">e-mail.: </w:t>
            </w:r>
            <w:r>
              <w:rPr>
                <w:rFonts w:ascii="Times New Roman" w:eastAsia="Times New Roman" w:hAnsi="Times New Roman" w:cs="Times New Roman"/>
                <w:lang w:val="en-US" w:eastAsia="ar-SA"/>
              </w:rPr>
              <w:t>belyan-marina@rambler.ru</w:t>
            </w: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 xml:space="preserve">Тел.: </w:t>
            </w:r>
            <w:r>
              <w:rPr>
                <w:rFonts w:ascii="Times New Roman" w:eastAsia="Times New Roman" w:hAnsi="Times New Roman" w:cs="Times New Roman"/>
                <w:lang w:eastAsia="ar-SA"/>
              </w:rPr>
              <w:t>8(86391)</w:t>
            </w:r>
            <w:r w:rsidR="005968B5">
              <w:rPr>
                <w:rFonts w:ascii="Times New Roman" w:eastAsia="Times New Roman" w:hAnsi="Times New Roman" w:cs="Times New Roman"/>
                <w:lang w:eastAsia="ar-SA"/>
              </w:rPr>
              <w:t xml:space="preserve"> 2-72-01</w:t>
            </w: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 xml:space="preserve"> </w:t>
            </w: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p>
          <w:p w:rsidR="004161A2" w:rsidRDefault="004161A2" w:rsidP="00691B88">
            <w:pPr>
              <w:spacing w:after="0" w:line="100" w:lineRule="atLeast"/>
              <w:ind w:left="-108" w:right="-108"/>
              <w:rPr>
                <w:rFonts w:ascii="Times New Roman" w:eastAsia="Times New Roman" w:hAnsi="Times New Roman" w:cs="Times New Roman"/>
                <w:lang w:val="en-US" w:eastAsia="ar-SA"/>
              </w:rPr>
            </w:pPr>
          </w:p>
          <w:p w:rsidR="004161A2" w:rsidRPr="006D4EF0" w:rsidRDefault="00691B88" w:rsidP="004161A2">
            <w:pPr>
              <w:spacing w:after="0" w:line="100" w:lineRule="atLeast"/>
              <w:ind w:left="-108" w:right="-108"/>
              <w:rPr>
                <w:rFonts w:ascii="Times New Roman" w:eastAsia="Times New Roman" w:hAnsi="Times New Roman" w:cs="Times New Roman"/>
                <w:bCs/>
                <w:lang w:eastAsia="ar-SA"/>
              </w:rPr>
            </w:pPr>
            <w:r w:rsidRPr="00691B88">
              <w:rPr>
                <w:rFonts w:ascii="Times New Roman" w:eastAsia="Times New Roman" w:hAnsi="Times New Roman" w:cs="Times New Roman"/>
                <w:lang w:eastAsia="ar-SA"/>
              </w:rPr>
              <w:t xml:space="preserve">Директор </w:t>
            </w:r>
            <w:r w:rsidR="004161A2" w:rsidRPr="006D4EF0">
              <w:rPr>
                <w:rFonts w:ascii="Times New Roman" w:eastAsia="Times New Roman" w:hAnsi="Times New Roman" w:cs="Times New Roman"/>
                <w:bCs/>
                <w:lang w:eastAsia="ar-SA"/>
              </w:rPr>
              <w:t>Закрыто</w:t>
            </w:r>
            <w:r w:rsidR="00920B3C" w:rsidRPr="006D4EF0">
              <w:rPr>
                <w:rFonts w:ascii="Times New Roman" w:eastAsia="Times New Roman" w:hAnsi="Times New Roman" w:cs="Times New Roman"/>
                <w:bCs/>
                <w:lang w:eastAsia="ar-SA"/>
              </w:rPr>
              <w:t>го</w:t>
            </w:r>
            <w:r w:rsidR="004161A2" w:rsidRPr="006D4EF0">
              <w:rPr>
                <w:rFonts w:ascii="Times New Roman" w:eastAsia="Times New Roman" w:hAnsi="Times New Roman" w:cs="Times New Roman"/>
                <w:bCs/>
                <w:lang w:eastAsia="ar-SA"/>
              </w:rPr>
              <w:t xml:space="preserve"> Акционерно</w:t>
            </w:r>
            <w:r w:rsidR="00920B3C" w:rsidRPr="006D4EF0">
              <w:rPr>
                <w:rFonts w:ascii="Times New Roman" w:eastAsia="Times New Roman" w:hAnsi="Times New Roman" w:cs="Times New Roman"/>
                <w:bCs/>
                <w:lang w:eastAsia="ar-SA"/>
              </w:rPr>
              <w:t>го Общества</w:t>
            </w:r>
            <w:r w:rsidR="004161A2" w:rsidRPr="006D4EF0">
              <w:rPr>
                <w:rFonts w:ascii="Times New Roman" w:eastAsia="Times New Roman" w:hAnsi="Times New Roman" w:cs="Times New Roman"/>
                <w:bCs/>
                <w:lang w:eastAsia="ar-SA"/>
              </w:rPr>
              <w:t xml:space="preserve"> «Приют»</w:t>
            </w: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p>
          <w:p w:rsidR="00691B88" w:rsidRPr="00691B88" w:rsidRDefault="00691B88" w:rsidP="00691B88">
            <w:pPr>
              <w:spacing w:after="0" w:line="100" w:lineRule="atLeast"/>
              <w:ind w:left="-108" w:right="-108"/>
              <w:rPr>
                <w:rFonts w:ascii="Times New Roman" w:eastAsia="Times New Roman" w:hAnsi="Times New Roman" w:cs="Times New Roman"/>
                <w:lang w:eastAsia="ar-SA"/>
              </w:rPr>
            </w:pPr>
          </w:p>
          <w:p w:rsidR="00691B88" w:rsidRPr="00691B88" w:rsidRDefault="00691B88" w:rsidP="00920B3C">
            <w:pPr>
              <w:shd w:val="clear" w:color="auto" w:fill="FFFFFF"/>
              <w:autoSpaceDE w:val="0"/>
              <w:spacing w:after="0" w:line="100" w:lineRule="atLeast"/>
              <w:ind w:right="-108"/>
              <w:rPr>
                <w:rFonts w:ascii="Times New Roman" w:eastAsia="Times New Roman" w:hAnsi="Times New Roman" w:cs="Times New Roman"/>
                <w:lang w:eastAsia="ar-SA"/>
              </w:rPr>
            </w:pPr>
            <w:r w:rsidRPr="00691B88">
              <w:rPr>
                <w:rFonts w:ascii="Times New Roman" w:eastAsia="Times New Roman" w:hAnsi="Times New Roman" w:cs="Times New Roman"/>
                <w:lang w:eastAsia="ar-SA"/>
              </w:rPr>
              <w:t>____________________/</w:t>
            </w:r>
            <w:r w:rsidR="00920B3C">
              <w:rPr>
                <w:rFonts w:ascii="Times New Roman" w:eastAsia="Times New Roman" w:hAnsi="Times New Roman" w:cs="Times New Roman"/>
                <w:lang w:eastAsia="ar-SA"/>
              </w:rPr>
              <w:t>Е.П. Белянко</w:t>
            </w:r>
            <w:r w:rsidRPr="00691B88">
              <w:rPr>
                <w:rFonts w:ascii="Times New Roman" w:eastAsia="Times New Roman" w:hAnsi="Times New Roman" w:cs="Times New Roman"/>
                <w:lang w:eastAsia="ar-SA"/>
              </w:rPr>
              <w:t xml:space="preserve">./ </w:t>
            </w:r>
          </w:p>
        </w:tc>
      </w:tr>
    </w:tbl>
    <w:p w:rsidR="00691B88" w:rsidRPr="00691B88" w:rsidRDefault="00691B88" w:rsidP="00691B88">
      <w:pPr>
        <w:spacing w:after="0"/>
        <w:jc w:val="both"/>
        <w:rPr>
          <w:rFonts w:ascii="Times New Roman" w:hAnsi="Times New Roman" w:cs="Times New Roman"/>
          <w:sz w:val="28"/>
          <w:szCs w:val="28"/>
        </w:rPr>
      </w:pPr>
    </w:p>
    <w:sectPr w:rsidR="00691B88" w:rsidRPr="00691B88" w:rsidSect="00EC6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6952"/>
    <w:rsid w:val="001C426E"/>
    <w:rsid w:val="001F5906"/>
    <w:rsid w:val="002476E8"/>
    <w:rsid w:val="00263A17"/>
    <w:rsid w:val="00336382"/>
    <w:rsid w:val="003D5B95"/>
    <w:rsid w:val="004161A2"/>
    <w:rsid w:val="00420B66"/>
    <w:rsid w:val="004827E5"/>
    <w:rsid w:val="004B5A36"/>
    <w:rsid w:val="004F659D"/>
    <w:rsid w:val="005250B2"/>
    <w:rsid w:val="00551625"/>
    <w:rsid w:val="0059590A"/>
    <w:rsid w:val="005968B5"/>
    <w:rsid w:val="0061254B"/>
    <w:rsid w:val="00621577"/>
    <w:rsid w:val="00660CDE"/>
    <w:rsid w:val="00691B88"/>
    <w:rsid w:val="006D4EF0"/>
    <w:rsid w:val="0076376A"/>
    <w:rsid w:val="007F1B1E"/>
    <w:rsid w:val="00920B3C"/>
    <w:rsid w:val="00926316"/>
    <w:rsid w:val="009D0344"/>
    <w:rsid w:val="009D3336"/>
    <w:rsid w:val="00B55A69"/>
    <w:rsid w:val="00B9327A"/>
    <w:rsid w:val="00B94726"/>
    <w:rsid w:val="00C22E6F"/>
    <w:rsid w:val="00C957D4"/>
    <w:rsid w:val="00CB3827"/>
    <w:rsid w:val="00EC67CB"/>
    <w:rsid w:val="00F06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B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p41426@donpac.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422CB-DC13-41E0-969C-026FD6CA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cp:lastPrinted>2018-02-21T06:56:00Z</cp:lastPrinted>
  <dcterms:created xsi:type="dcterms:W3CDTF">2018-02-14T11:32:00Z</dcterms:created>
  <dcterms:modified xsi:type="dcterms:W3CDTF">2018-02-21T07:03:00Z</dcterms:modified>
</cp:coreProperties>
</file>