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D0" w:rsidRDefault="006D21D0" w:rsidP="00B0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00F0B" w:rsidRPr="00C00F0B" w:rsidRDefault="00C00F0B" w:rsidP="00C0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Главы </w:t>
      </w:r>
    </w:p>
    <w:p w:rsidR="00C00F0B" w:rsidRPr="00C00F0B" w:rsidRDefault="00C00F0B" w:rsidP="00C0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проделанной работе за </w:t>
      </w:r>
      <w:r w:rsidR="00E17A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17A46" w:rsidRPr="00E17A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17A4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полугодие </w:t>
      </w: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2017год</w:t>
      </w:r>
      <w:r w:rsidR="00E17A46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C00F0B" w:rsidRPr="00C00F0B" w:rsidRDefault="00C00F0B" w:rsidP="00C0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по Калининскому сельскому поселению</w:t>
      </w:r>
    </w:p>
    <w:p w:rsidR="00C00F0B" w:rsidRPr="00C00F0B" w:rsidRDefault="00C00F0B" w:rsidP="00C00F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 xml:space="preserve">ст. Калининская                                                        </w:t>
      </w:r>
      <w:r w:rsidR="00250106">
        <w:rPr>
          <w:rFonts w:ascii="Times New Roman" w:eastAsia="Times New Roman" w:hAnsi="Times New Roman" w:cs="Times New Roman"/>
          <w:b/>
          <w:sz w:val="28"/>
          <w:szCs w:val="28"/>
        </w:rPr>
        <w:t>25.01.</w:t>
      </w:r>
      <w:r w:rsidR="00E17A4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50106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6971F8" w:rsidRDefault="006971F8" w:rsidP="006971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971F8" w:rsidRDefault="006971F8" w:rsidP="006971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территории Калининского сельского поселения на 1-ое января 2018года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зарегистрированы  </w:t>
      </w:r>
      <w:r w:rsidRPr="00513C9C">
        <w:rPr>
          <w:rFonts w:ascii="Times New Roman" w:hAnsi="Times New Roman"/>
          <w:b/>
          <w:sz w:val="28"/>
          <w:szCs w:val="28"/>
          <w:u w:val="single"/>
        </w:rPr>
        <w:t>2487</w:t>
      </w:r>
      <w:proofErr w:type="gramEnd"/>
      <w:r>
        <w:rPr>
          <w:rFonts w:ascii="Times New Roman" w:hAnsi="Times New Roman"/>
          <w:color w:val="9933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человек, на 29 человек меньше по сравнению с прошлым годом.</w:t>
      </w:r>
    </w:p>
    <w:p w:rsidR="006971F8" w:rsidRDefault="006971F8" w:rsidP="006971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01.01. 2018 года    число </w:t>
      </w:r>
      <w:r w:rsidR="00250106">
        <w:rPr>
          <w:rFonts w:ascii="Times New Roman" w:hAnsi="Times New Roman"/>
          <w:sz w:val="28"/>
          <w:szCs w:val="28"/>
        </w:rPr>
        <w:t>вновь прибывших</w:t>
      </w:r>
      <w:r>
        <w:rPr>
          <w:rFonts w:ascii="Times New Roman" w:hAnsi="Times New Roman"/>
          <w:sz w:val="28"/>
          <w:szCs w:val="28"/>
        </w:rPr>
        <w:t xml:space="preserve"> граждан составило – </w:t>
      </w:r>
      <w:r w:rsidRPr="002908DD">
        <w:rPr>
          <w:rFonts w:ascii="Times New Roman" w:hAnsi="Times New Roman"/>
          <w:b/>
          <w:sz w:val="28"/>
          <w:szCs w:val="28"/>
          <w:u w:val="single"/>
        </w:rPr>
        <w:t>35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человек</w:t>
      </w:r>
      <w:r w:rsidRPr="00513C9C">
        <w:rPr>
          <w:rFonts w:ascii="Times New Roman" w:hAnsi="Times New Roman"/>
          <w:sz w:val="28"/>
          <w:szCs w:val="28"/>
        </w:rPr>
        <w:t>,</w:t>
      </w:r>
      <w:r w:rsidRPr="00C45D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убывших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пределы территории  поселения - </w:t>
      </w:r>
      <w:r w:rsidRPr="002908DD">
        <w:rPr>
          <w:rFonts w:ascii="Times New Roman" w:hAnsi="Times New Roman"/>
          <w:b/>
          <w:sz w:val="28"/>
          <w:szCs w:val="28"/>
          <w:u w:val="single"/>
        </w:rPr>
        <w:t>60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45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сравнению с прошлым годом на 27 </w:t>
      </w:r>
      <w:r w:rsidRPr="00C45D15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больше, зарегистрировано родившихся детей – </w:t>
      </w:r>
      <w:r w:rsidRPr="002908DD">
        <w:rPr>
          <w:rFonts w:ascii="Times New Roman" w:hAnsi="Times New Roman"/>
          <w:b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 xml:space="preserve"> (2017г. – 29),   умерших- </w:t>
      </w:r>
      <w:r w:rsidRPr="002908DD">
        <w:rPr>
          <w:rFonts w:ascii="Times New Roman" w:hAnsi="Times New Roman"/>
          <w:b/>
          <w:sz w:val="28"/>
          <w:szCs w:val="28"/>
          <w:u w:val="single"/>
        </w:rPr>
        <w:t>28</w:t>
      </w:r>
      <w:r>
        <w:rPr>
          <w:rFonts w:ascii="Times New Roman" w:hAnsi="Times New Roman"/>
          <w:sz w:val="28"/>
          <w:szCs w:val="28"/>
        </w:rPr>
        <w:t xml:space="preserve"> (2017г. – 38) . </w:t>
      </w:r>
    </w:p>
    <w:p w:rsidR="006971F8" w:rsidRDefault="00116AF0" w:rsidP="006971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Инспектором Администрацией постоянно</w:t>
      </w:r>
      <w:r w:rsidR="006971F8">
        <w:rPr>
          <w:rFonts w:ascii="Times New Roman" w:hAnsi="Times New Roman"/>
          <w:sz w:val="28"/>
          <w:szCs w:val="28"/>
        </w:rPr>
        <w:t xml:space="preserve"> ведется работа </w:t>
      </w:r>
      <w:proofErr w:type="gramStart"/>
      <w:r w:rsidR="006971F8">
        <w:rPr>
          <w:rFonts w:ascii="Times New Roman" w:hAnsi="Times New Roman"/>
          <w:sz w:val="28"/>
          <w:szCs w:val="28"/>
        </w:rPr>
        <w:t>по  выявлению</w:t>
      </w:r>
      <w:proofErr w:type="gramEnd"/>
      <w:r w:rsidR="006971F8">
        <w:rPr>
          <w:rFonts w:ascii="Times New Roman" w:hAnsi="Times New Roman"/>
          <w:sz w:val="28"/>
          <w:szCs w:val="28"/>
        </w:rPr>
        <w:t xml:space="preserve"> граждан не имеющих документов, удостоверяющих личность и проживающих без регистрации, списки этих граждан направляются  начальнику полиции </w:t>
      </w:r>
      <w:proofErr w:type="spellStart"/>
      <w:r w:rsidR="006971F8">
        <w:rPr>
          <w:rFonts w:ascii="Times New Roman" w:hAnsi="Times New Roman"/>
          <w:sz w:val="28"/>
          <w:szCs w:val="28"/>
        </w:rPr>
        <w:t>г.Цимлянска</w:t>
      </w:r>
      <w:proofErr w:type="spellEnd"/>
      <w:r w:rsidR="006971F8">
        <w:rPr>
          <w:rFonts w:ascii="Times New Roman" w:hAnsi="Times New Roman"/>
          <w:sz w:val="28"/>
          <w:szCs w:val="28"/>
        </w:rPr>
        <w:t xml:space="preserve">. Комиссией администрации в 2017 году проведено пять рейдов. По результатам рейдов составлены акты. Также комиссия посещает семьи, которые относятся к «Группе риска», за прошлый </w:t>
      </w:r>
      <w:r>
        <w:rPr>
          <w:rFonts w:ascii="Times New Roman" w:hAnsi="Times New Roman"/>
          <w:sz w:val="28"/>
          <w:szCs w:val="28"/>
        </w:rPr>
        <w:t>2 полугодие посещено</w:t>
      </w:r>
      <w:r w:rsidR="006971F8">
        <w:rPr>
          <w:rFonts w:ascii="Times New Roman" w:hAnsi="Times New Roman"/>
          <w:sz w:val="28"/>
          <w:szCs w:val="28"/>
        </w:rPr>
        <w:t xml:space="preserve"> и составлено </w:t>
      </w:r>
      <w:r>
        <w:rPr>
          <w:rFonts w:ascii="Times New Roman" w:hAnsi="Times New Roman"/>
          <w:sz w:val="28"/>
          <w:szCs w:val="28"/>
        </w:rPr>
        <w:t>30</w:t>
      </w:r>
      <w:r w:rsidR="006971F8">
        <w:rPr>
          <w:rFonts w:ascii="Times New Roman" w:hAnsi="Times New Roman"/>
          <w:sz w:val="28"/>
          <w:szCs w:val="28"/>
        </w:rPr>
        <w:t xml:space="preserve"> актов обследования жилищно-бытовых условий таких семей.</w:t>
      </w:r>
    </w:p>
    <w:p w:rsidR="006971F8" w:rsidRDefault="006971F8" w:rsidP="006971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Продолжают оформляться домовые книги на каждое </w:t>
      </w:r>
      <w:r w:rsidR="00116AF0">
        <w:rPr>
          <w:rFonts w:ascii="Times New Roman" w:hAnsi="Times New Roman"/>
          <w:sz w:val="28"/>
          <w:szCs w:val="28"/>
        </w:rPr>
        <w:t>домовладение,</w:t>
      </w:r>
      <w:r>
        <w:rPr>
          <w:rFonts w:ascii="Times New Roman" w:hAnsi="Times New Roman"/>
          <w:sz w:val="28"/>
          <w:szCs w:val="28"/>
        </w:rPr>
        <w:t xml:space="preserve"> просьба </w:t>
      </w:r>
      <w:r w:rsidR="00DF6819">
        <w:rPr>
          <w:rFonts w:ascii="Times New Roman" w:hAnsi="Times New Roman"/>
          <w:sz w:val="28"/>
          <w:szCs w:val="28"/>
        </w:rPr>
        <w:t>к гражданам,</w:t>
      </w:r>
      <w:r>
        <w:rPr>
          <w:rFonts w:ascii="Times New Roman" w:hAnsi="Times New Roman"/>
          <w:sz w:val="28"/>
          <w:szCs w:val="28"/>
        </w:rPr>
        <w:t xml:space="preserve"> которые ещё не завели домовые книги обращаться в администрацию </w:t>
      </w:r>
    </w:p>
    <w:p w:rsidR="00FD60F8" w:rsidRPr="005F2FEB" w:rsidRDefault="005F2FEB" w:rsidP="005F2FE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Социальные вопросы</w:t>
      </w:r>
    </w:p>
    <w:p w:rsidR="00955B13" w:rsidRPr="0072607B" w:rsidRDefault="00955B13" w:rsidP="00955B1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2607B">
        <w:rPr>
          <w:rFonts w:ascii="Times New Roman" w:hAnsi="Times New Roman"/>
          <w:sz w:val="28"/>
          <w:szCs w:val="28"/>
        </w:rPr>
        <w:t>Сотрудниками Администрации разрабатывались все нормативные и прочие документы, которые предлагались вниманию</w:t>
      </w:r>
      <w:r w:rsidR="008539E9" w:rsidRPr="0072607B">
        <w:rPr>
          <w:rFonts w:ascii="Times New Roman" w:hAnsi="Times New Roman"/>
          <w:sz w:val="28"/>
          <w:szCs w:val="28"/>
        </w:rPr>
        <w:t xml:space="preserve"> Собрания</w:t>
      </w:r>
      <w:r w:rsidRPr="0072607B">
        <w:rPr>
          <w:rFonts w:ascii="Times New Roman" w:hAnsi="Times New Roman"/>
          <w:sz w:val="28"/>
          <w:szCs w:val="28"/>
        </w:rPr>
        <w:t xml:space="preserve"> депутатов на утверждение. За отчетный период специалистами администрации были подготовлены и вынесены на рассмотрение проекты </w:t>
      </w:r>
      <w:r w:rsidR="00815A45" w:rsidRPr="0072607B">
        <w:rPr>
          <w:rFonts w:ascii="Times New Roman" w:hAnsi="Times New Roman"/>
          <w:sz w:val="28"/>
          <w:szCs w:val="28"/>
        </w:rPr>
        <w:t>решений, постановлений</w:t>
      </w:r>
      <w:r w:rsidRPr="0072607B">
        <w:rPr>
          <w:rFonts w:ascii="Times New Roman" w:hAnsi="Times New Roman"/>
          <w:sz w:val="28"/>
          <w:szCs w:val="28"/>
        </w:rPr>
        <w:t>, регламентирующие основные вопросы деятельности администрации.</w:t>
      </w:r>
      <w:r w:rsidR="00374460" w:rsidRPr="0072607B">
        <w:rPr>
          <w:rFonts w:ascii="Times New Roman" w:hAnsi="Times New Roman"/>
          <w:sz w:val="28"/>
          <w:szCs w:val="28"/>
        </w:rPr>
        <w:t xml:space="preserve"> Все нормативно-правовые акты </w:t>
      </w:r>
      <w:r w:rsidR="00B868ED" w:rsidRPr="0072607B">
        <w:rPr>
          <w:rFonts w:ascii="Times New Roman" w:hAnsi="Times New Roman"/>
          <w:sz w:val="28"/>
          <w:szCs w:val="28"/>
        </w:rPr>
        <w:t>опубликованы на сайте Администрации Цимлянского района, в разделе «Поселение».</w:t>
      </w:r>
    </w:p>
    <w:p w:rsidR="00DC7530" w:rsidRPr="0072607B" w:rsidRDefault="00955B13" w:rsidP="00955B13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</w:t>
      </w:r>
      <w:r w:rsidR="004A1AD7" w:rsidRPr="0072607B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FD60F8" w:rsidRPr="0072607B">
        <w:rPr>
          <w:rFonts w:ascii="Times New Roman" w:hAnsi="Times New Roman"/>
          <w:color w:val="000000" w:themeColor="text1"/>
          <w:sz w:val="28"/>
          <w:szCs w:val="28"/>
        </w:rPr>
        <w:t>2017</w:t>
      </w:r>
      <w:r w:rsidRPr="0072607B">
        <w:rPr>
          <w:rFonts w:ascii="Times New Roman" w:hAnsi="Times New Roman"/>
          <w:color w:val="000000" w:themeColor="text1"/>
          <w:sz w:val="28"/>
          <w:szCs w:val="28"/>
        </w:rPr>
        <w:t xml:space="preserve"> года издано</w:t>
      </w:r>
      <w:r w:rsidR="00DC7530" w:rsidRPr="0072607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260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F4D2F" w:rsidRPr="0072607B" w:rsidRDefault="000F4D2F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</w:t>
      </w:r>
      <w:r w:rsidR="00955B13" w:rsidRPr="0072607B">
        <w:rPr>
          <w:rFonts w:ascii="Times New Roman" w:hAnsi="Times New Roman"/>
          <w:sz w:val="28"/>
          <w:szCs w:val="28"/>
        </w:rPr>
        <w:t xml:space="preserve"> - </w:t>
      </w:r>
      <w:r w:rsidR="004A1AD7" w:rsidRPr="0072607B">
        <w:rPr>
          <w:rFonts w:ascii="Times New Roman" w:hAnsi="Times New Roman"/>
          <w:sz w:val="28"/>
          <w:szCs w:val="28"/>
        </w:rPr>
        <w:t>1</w:t>
      </w:r>
      <w:r w:rsidR="00081FC5">
        <w:rPr>
          <w:rFonts w:ascii="Times New Roman" w:hAnsi="Times New Roman"/>
          <w:sz w:val="28"/>
          <w:szCs w:val="28"/>
        </w:rPr>
        <w:t>2</w:t>
      </w:r>
      <w:r w:rsidR="004A1AD7" w:rsidRPr="0072607B">
        <w:rPr>
          <w:rFonts w:ascii="Times New Roman" w:hAnsi="Times New Roman"/>
          <w:sz w:val="28"/>
          <w:szCs w:val="28"/>
        </w:rPr>
        <w:t>4 постановления</w:t>
      </w:r>
      <w:r w:rsidR="00CE45B3" w:rsidRPr="0072607B">
        <w:rPr>
          <w:rFonts w:ascii="Times New Roman" w:hAnsi="Times New Roman"/>
          <w:sz w:val="28"/>
          <w:szCs w:val="28"/>
        </w:rPr>
        <w:t>;</w:t>
      </w:r>
      <w:r w:rsidR="00DC7530" w:rsidRPr="0072607B">
        <w:rPr>
          <w:rFonts w:ascii="Times New Roman" w:hAnsi="Times New Roman"/>
          <w:sz w:val="28"/>
          <w:szCs w:val="28"/>
        </w:rPr>
        <w:t xml:space="preserve"> </w:t>
      </w:r>
    </w:p>
    <w:p w:rsidR="000F4D2F" w:rsidRPr="0072607B" w:rsidRDefault="000F4D2F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</w:t>
      </w:r>
      <w:r w:rsidR="004A1AD7" w:rsidRPr="0072607B">
        <w:rPr>
          <w:rFonts w:ascii="Times New Roman" w:hAnsi="Times New Roman"/>
          <w:sz w:val="28"/>
          <w:szCs w:val="28"/>
        </w:rPr>
        <w:t xml:space="preserve">- </w:t>
      </w:r>
      <w:r w:rsidR="00081FC5">
        <w:rPr>
          <w:rFonts w:ascii="Times New Roman" w:hAnsi="Times New Roman"/>
          <w:sz w:val="28"/>
          <w:szCs w:val="28"/>
        </w:rPr>
        <w:t>12</w:t>
      </w:r>
      <w:r w:rsidR="00DD41A4" w:rsidRPr="0072607B">
        <w:rPr>
          <w:rFonts w:ascii="Times New Roman" w:hAnsi="Times New Roman"/>
          <w:sz w:val="28"/>
          <w:szCs w:val="28"/>
        </w:rPr>
        <w:t xml:space="preserve"> проведено заседаний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903C43" w:rsidRPr="0072607B">
        <w:rPr>
          <w:rFonts w:ascii="Times New Roman" w:hAnsi="Times New Roman"/>
          <w:sz w:val="28"/>
          <w:szCs w:val="28"/>
        </w:rPr>
        <w:t>Собрания депутатов</w:t>
      </w:r>
      <w:r w:rsidR="00CE45B3" w:rsidRPr="0072607B">
        <w:rPr>
          <w:rFonts w:ascii="Times New Roman" w:hAnsi="Times New Roman"/>
          <w:sz w:val="28"/>
          <w:szCs w:val="28"/>
        </w:rPr>
        <w:t>;</w:t>
      </w:r>
      <w:r w:rsidR="00903C43" w:rsidRPr="0072607B">
        <w:rPr>
          <w:rFonts w:ascii="Times New Roman" w:hAnsi="Times New Roman"/>
          <w:sz w:val="28"/>
          <w:szCs w:val="28"/>
        </w:rPr>
        <w:t xml:space="preserve"> </w:t>
      </w:r>
    </w:p>
    <w:p w:rsidR="00955B13" w:rsidRPr="0072607B" w:rsidRDefault="000F4D2F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</w:t>
      </w:r>
      <w:r w:rsidR="005129E3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4A1AD7" w:rsidRPr="0072607B">
        <w:rPr>
          <w:rFonts w:ascii="Times New Roman" w:hAnsi="Times New Roman"/>
          <w:sz w:val="28"/>
          <w:szCs w:val="28"/>
        </w:rPr>
        <w:t xml:space="preserve">-  </w:t>
      </w:r>
      <w:r w:rsidR="00081FC5">
        <w:rPr>
          <w:rFonts w:ascii="Times New Roman" w:hAnsi="Times New Roman"/>
          <w:sz w:val="28"/>
          <w:szCs w:val="28"/>
        </w:rPr>
        <w:t>53</w:t>
      </w:r>
      <w:r w:rsidR="00590E5C" w:rsidRPr="0072607B">
        <w:rPr>
          <w:rFonts w:ascii="Times New Roman" w:hAnsi="Times New Roman"/>
          <w:sz w:val="28"/>
          <w:szCs w:val="28"/>
        </w:rPr>
        <w:t xml:space="preserve"> </w:t>
      </w:r>
      <w:r w:rsidR="005129E3" w:rsidRPr="0072607B">
        <w:rPr>
          <w:rFonts w:ascii="Times New Roman" w:hAnsi="Times New Roman"/>
          <w:sz w:val="28"/>
          <w:szCs w:val="28"/>
        </w:rPr>
        <w:t xml:space="preserve">издано </w:t>
      </w:r>
      <w:r w:rsidR="00DD41A4" w:rsidRPr="0072607B">
        <w:rPr>
          <w:rFonts w:ascii="Times New Roman" w:hAnsi="Times New Roman"/>
          <w:sz w:val="28"/>
          <w:szCs w:val="28"/>
        </w:rPr>
        <w:t>решений Собрания</w:t>
      </w:r>
      <w:r w:rsidR="00590E5C" w:rsidRPr="0072607B">
        <w:rPr>
          <w:rFonts w:ascii="Times New Roman" w:hAnsi="Times New Roman"/>
          <w:sz w:val="28"/>
          <w:szCs w:val="28"/>
        </w:rPr>
        <w:t xml:space="preserve"> депутатов</w:t>
      </w:r>
      <w:r w:rsidR="00CE45B3" w:rsidRPr="0072607B">
        <w:rPr>
          <w:rFonts w:ascii="Times New Roman" w:hAnsi="Times New Roman"/>
          <w:sz w:val="28"/>
          <w:szCs w:val="28"/>
        </w:rPr>
        <w:t>;</w:t>
      </w:r>
    </w:p>
    <w:p w:rsidR="00386E66" w:rsidRPr="0072607B" w:rsidRDefault="00955B13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</w:t>
      </w:r>
      <w:r w:rsidR="00E12B62" w:rsidRPr="0072607B">
        <w:rPr>
          <w:rFonts w:ascii="Times New Roman" w:hAnsi="Times New Roman"/>
          <w:sz w:val="28"/>
          <w:szCs w:val="28"/>
        </w:rPr>
        <w:t xml:space="preserve">    </w:t>
      </w:r>
      <w:r w:rsidR="005129E3" w:rsidRPr="0072607B">
        <w:rPr>
          <w:rFonts w:ascii="Times New Roman" w:hAnsi="Times New Roman"/>
          <w:sz w:val="28"/>
          <w:szCs w:val="28"/>
        </w:rPr>
        <w:t>-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9F577B">
        <w:rPr>
          <w:rFonts w:ascii="Times New Roman" w:hAnsi="Times New Roman"/>
          <w:sz w:val="28"/>
          <w:szCs w:val="28"/>
        </w:rPr>
        <w:t>820</w:t>
      </w:r>
      <w:r w:rsidR="004A1AD7" w:rsidRPr="0072607B">
        <w:rPr>
          <w:rFonts w:ascii="Times New Roman" w:hAnsi="Times New Roman"/>
          <w:sz w:val="28"/>
          <w:szCs w:val="28"/>
        </w:rPr>
        <w:t xml:space="preserve"> </w:t>
      </w:r>
      <w:r w:rsidR="00DD41A4" w:rsidRPr="0072607B">
        <w:rPr>
          <w:rFonts w:ascii="Times New Roman" w:hAnsi="Times New Roman"/>
          <w:sz w:val="28"/>
          <w:szCs w:val="28"/>
        </w:rPr>
        <w:t>выдано справок</w:t>
      </w:r>
      <w:r w:rsidR="00386E66" w:rsidRPr="0072607B">
        <w:rPr>
          <w:rFonts w:ascii="Times New Roman" w:hAnsi="Times New Roman"/>
          <w:sz w:val="28"/>
          <w:szCs w:val="28"/>
        </w:rPr>
        <w:t>;</w:t>
      </w:r>
      <w:r w:rsidR="00395351" w:rsidRPr="0072607B">
        <w:rPr>
          <w:rFonts w:ascii="Times New Roman" w:hAnsi="Times New Roman"/>
          <w:sz w:val="28"/>
          <w:szCs w:val="28"/>
        </w:rPr>
        <w:t xml:space="preserve">  </w:t>
      </w:r>
    </w:p>
    <w:p w:rsidR="00E12B62" w:rsidRPr="0072607B" w:rsidRDefault="00386E66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softHyphen/>
      </w:r>
      <w:r w:rsidR="00E12B62" w:rsidRPr="0072607B">
        <w:rPr>
          <w:rFonts w:ascii="Times New Roman" w:hAnsi="Times New Roman"/>
          <w:sz w:val="28"/>
          <w:szCs w:val="28"/>
        </w:rPr>
        <w:t xml:space="preserve">   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5129E3" w:rsidRPr="0072607B">
        <w:rPr>
          <w:rFonts w:ascii="Times New Roman" w:hAnsi="Times New Roman"/>
          <w:sz w:val="28"/>
          <w:szCs w:val="28"/>
        </w:rPr>
        <w:t xml:space="preserve">  </w:t>
      </w:r>
      <w:r w:rsidRPr="0072607B">
        <w:rPr>
          <w:rFonts w:ascii="Times New Roman" w:hAnsi="Times New Roman"/>
          <w:sz w:val="28"/>
          <w:szCs w:val="28"/>
        </w:rPr>
        <w:t xml:space="preserve"> -</w:t>
      </w:r>
      <w:r w:rsidR="005129E3" w:rsidRPr="0072607B">
        <w:rPr>
          <w:rFonts w:ascii="Times New Roman" w:hAnsi="Times New Roman"/>
          <w:sz w:val="28"/>
          <w:szCs w:val="28"/>
        </w:rPr>
        <w:t xml:space="preserve"> </w:t>
      </w:r>
      <w:r w:rsidR="009F577B">
        <w:rPr>
          <w:rFonts w:ascii="Times New Roman" w:hAnsi="Times New Roman"/>
          <w:sz w:val="28"/>
          <w:szCs w:val="28"/>
        </w:rPr>
        <w:t>119</w:t>
      </w:r>
      <w:r w:rsidR="00955B13" w:rsidRPr="0072607B">
        <w:rPr>
          <w:rFonts w:ascii="Times New Roman" w:hAnsi="Times New Roman"/>
          <w:sz w:val="28"/>
          <w:szCs w:val="28"/>
        </w:rPr>
        <w:t xml:space="preserve"> доверенностей, на оформление имущества, на распоряжение </w:t>
      </w:r>
      <w:r w:rsidR="00AF21B5" w:rsidRPr="0072607B">
        <w:rPr>
          <w:rFonts w:ascii="Times New Roman" w:hAnsi="Times New Roman"/>
          <w:sz w:val="28"/>
          <w:szCs w:val="28"/>
        </w:rPr>
        <w:t xml:space="preserve">  </w:t>
      </w:r>
    </w:p>
    <w:p w:rsidR="00386E66" w:rsidRPr="0072607B" w:rsidRDefault="00E12B62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     </w:t>
      </w:r>
      <w:r w:rsidR="00CE45B3" w:rsidRPr="0072607B">
        <w:rPr>
          <w:rFonts w:ascii="Times New Roman" w:hAnsi="Times New Roman"/>
          <w:sz w:val="28"/>
          <w:szCs w:val="28"/>
        </w:rPr>
        <w:t xml:space="preserve">  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="00955B13" w:rsidRPr="0072607B">
        <w:rPr>
          <w:rFonts w:ascii="Times New Roman" w:hAnsi="Times New Roman"/>
          <w:sz w:val="28"/>
          <w:szCs w:val="28"/>
        </w:rPr>
        <w:t>вкл</w:t>
      </w:r>
      <w:r w:rsidRPr="0072607B">
        <w:rPr>
          <w:rFonts w:ascii="Times New Roman" w:hAnsi="Times New Roman"/>
          <w:sz w:val="28"/>
          <w:szCs w:val="28"/>
        </w:rPr>
        <w:t xml:space="preserve">адами, </w:t>
      </w:r>
      <w:r w:rsidR="00386E66" w:rsidRPr="0072607B">
        <w:rPr>
          <w:rFonts w:ascii="Times New Roman" w:hAnsi="Times New Roman"/>
          <w:sz w:val="28"/>
          <w:szCs w:val="28"/>
        </w:rPr>
        <w:t>оформление пенсии и т.д.;</w:t>
      </w:r>
      <w:r w:rsidR="00955B13" w:rsidRPr="0072607B">
        <w:rPr>
          <w:rFonts w:ascii="Times New Roman" w:hAnsi="Times New Roman"/>
          <w:sz w:val="28"/>
          <w:szCs w:val="28"/>
        </w:rPr>
        <w:t xml:space="preserve"> </w:t>
      </w:r>
    </w:p>
    <w:p w:rsidR="00955B13" w:rsidRPr="0072607B" w:rsidRDefault="00E12B62" w:rsidP="00FC613D">
      <w:pPr>
        <w:pStyle w:val="a3"/>
        <w:rPr>
          <w:rFonts w:ascii="Times New Roman" w:hAnsi="Times New Roman"/>
          <w:color w:val="C0504D" w:themeColor="accent2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</w:t>
      </w:r>
      <w:r w:rsidR="005129E3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386E66" w:rsidRPr="0072607B">
        <w:rPr>
          <w:rFonts w:ascii="Times New Roman" w:hAnsi="Times New Roman"/>
          <w:sz w:val="28"/>
          <w:szCs w:val="28"/>
        </w:rPr>
        <w:t>-</w:t>
      </w:r>
      <w:r w:rsidR="004A1AD7" w:rsidRPr="0072607B">
        <w:rPr>
          <w:rFonts w:ascii="Times New Roman" w:hAnsi="Times New Roman"/>
          <w:sz w:val="28"/>
          <w:szCs w:val="28"/>
        </w:rPr>
        <w:t xml:space="preserve"> 1</w:t>
      </w:r>
      <w:r w:rsidRPr="0072607B">
        <w:rPr>
          <w:rFonts w:ascii="Times New Roman" w:hAnsi="Times New Roman"/>
          <w:sz w:val="28"/>
          <w:szCs w:val="28"/>
        </w:rPr>
        <w:t xml:space="preserve">  </w:t>
      </w:r>
      <w:r w:rsidR="00CE45B3" w:rsidRPr="0072607B">
        <w:rPr>
          <w:rFonts w:ascii="Times New Roman" w:hAnsi="Times New Roman"/>
          <w:sz w:val="28"/>
          <w:szCs w:val="28"/>
        </w:rPr>
        <w:t xml:space="preserve">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завещания </w:t>
      </w:r>
      <w:r w:rsidR="00955B13" w:rsidRPr="0072607B">
        <w:rPr>
          <w:rFonts w:ascii="Times New Roman" w:hAnsi="Times New Roman"/>
          <w:sz w:val="28"/>
          <w:szCs w:val="28"/>
        </w:rPr>
        <w:t>составлен</w:t>
      </w:r>
      <w:r w:rsidR="00395351" w:rsidRPr="0072607B">
        <w:rPr>
          <w:rFonts w:ascii="Times New Roman" w:hAnsi="Times New Roman"/>
          <w:sz w:val="28"/>
          <w:szCs w:val="28"/>
        </w:rPr>
        <w:t>о</w:t>
      </w:r>
      <w:r w:rsidR="00955B13" w:rsidRPr="0072607B">
        <w:rPr>
          <w:rFonts w:ascii="Times New Roman" w:hAnsi="Times New Roman"/>
          <w:sz w:val="28"/>
          <w:szCs w:val="28"/>
        </w:rPr>
        <w:t xml:space="preserve">.    </w:t>
      </w:r>
    </w:p>
    <w:p w:rsidR="009C2441" w:rsidRPr="0072607B" w:rsidRDefault="00AF21B5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sz w:val="28"/>
          <w:szCs w:val="28"/>
        </w:rPr>
        <w:t xml:space="preserve">   </w:t>
      </w:r>
      <w:r w:rsidR="009C2441" w:rsidRPr="0072607B">
        <w:rPr>
          <w:sz w:val="28"/>
          <w:szCs w:val="28"/>
        </w:rPr>
        <w:t xml:space="preserve"> </w:t>
      </w:r>
      <w:r w:rsidRPr="0072607B">
        <w:rPr>
          <w:sz w:val="28"/>
          <w:szCs w:val="28"/>
        </w:rPr>
        <w:t xml:space="preserve"> </w:t>
      </w:r>
      <w:r w:rsidR="009C2441" w:rsidRPr="0072607B">
        <w:rPr>
          <w:sz w:val="28"/>
          <w:szCs w:val="28"/>
        </w:rPr>
        <w:t xml:space="preserve">  </w:t>
      </w:r>
      <w:r w:rsidRPr="0072607B">
        <w:rPr>
          <w:sz w:val="28"/>
          <w:szCs w:val="28"/>
        </w:rPr>
        <w:t xml:space="preserve"> </w:t>
      </w:r>
      <w:r w:rsidR="009C2441" w:rsidRPr="0072607B">
        <w:rPr>
          <w:sz w:val="28"/>
          <w:szCs w:val="28"/>
        </w:rPr>
        <w:t xml:space="preserve"> </w:t>
      </w:r>
      <w:r w:rsidR="009C2441" w:rsidRPr="0072607B">
        <w:rPr>
          <w:rFonts w:ascii="Times New Roman" w:hAnsi="Times New Roman"/>
          <w:sz w:val="28"/>
          <w:szCs w:val="28"/>
        </w:rPr>
        <w:t>-</w:t>
      </w:r>
      <w:r w:rsidR="0073234C" w:rsidRPr="0072607B">
        <w:rPr>
          <w:rFonts w:ascii="Times New Roman" w:hAnsi="Times New Roman"/>
          <w:sz w:val="28"/>
          <w:szCs w:val="28"/>
        </w:rPr>
        <w:t xml:space="preserve"> </w:t>
      </w:r>
      <w:r w:rsidR="009F577B">
        <w:rPr>
          <w:rFonts w:ascii="Times New Roman" w:hAnsi="Times New Roman"/>
          <w:sz w:val="28"/>
          <w:szCs w:val="28"/>
        </w:rPr>
        <w:t>4</w:t>
      </w:r>
      <w:r w:rsidR="00955B13" w:rsidRPr="0072607B">
        <w:rPr>
          <w:rFonts w:ascii="Times New Roman" w:hAnsi="Times New Roman"/>
          <w:sz w:val="28"/>
          <w:szCs w:val="28"/>
        </w:rPr>
        <w:t xml:space="preserve">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="009C2441" w:rsidRPr="0072607B">
        <w:rPr>
          <w:rFonts w:ascii="Times New Roman" w:hAnsi="Times New Roman"/>
          <w:sz w:val="28"/>
          <w:szCs w:val="28"/>
        </w:rPr>
        <w:t xml:space="preserve"> </w:t>
      </w:r>
      <w:r w:rsidR="00955B13" w:rsidRPr="0072607B">
        <w:rPr>
          <w:rFonts w:ascii="Times New Roman" w:hAnsi="Times New Roman"/>
          <w:sz w:val="28"/>
          <w:szCs w:val="28"/>
        </w:rPr>
        <w:t xml:space="preserve">письменных заявления. Все заявления были рассмотрены </w:t>
      </w:r>
      <w:r w:rsidR="009C2441" w:rsidRPr="0072607B">
        <w:rPr>
          <w:rFonts w:ascii="Times New Roman" w:hAnsi="Times New Roman"/>
          <w:sz w:val="28"/>
          <w:szCs w:val="28"/>
        </w:rPr>
        <w:t xml:space="preserve">  </w:t>
      </w:r>
    </w:p>
    <w:p w:rsidR="00955B13" w:rsidRPr="0072607B" w:rsidRDefault="009C2441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="00955B13" w:rsidRPr="0072607B">
        <w:rPr>
          <w:rFonts w:ascii="Times New Roman" w:hAnsi="Times New Roman"/>
          <w:sz w:val="28"/>
          <w:szCs w:val="28"/>
        </w:rPr>
        <w:t xml:space="preserve">своевременно и по ним </w:t>
      </w:r>
      <w:r w:rsidR="009F577B" w:rsidRPr="0072607B">
        <w:rPr>
          <w:rFonts w:ascii="Times New Roman" w:hAnsi="Times New Roman"/>
          <w:sz w:val="28"/>
          <w:szCs w:val="28"/>
        </w:rPr>
        <w:t>даны письменные ответы</w:t>
      </w:r>
      <w:r w:rsidR="00955B13" w:rsidRPr="0072607B">
        <w:rPr>
          <w:rFonts w:ascii="Times New Roman" w:hAnsi="Times New Roman"/>
          <w:sz w:val="28"/>
          <w:szCs w:val="28"/>
        </w:rPr>
        <w:t xml:space="preserve">.  </w:t>
      </w:r>
    </w:p>
    <w:p w:rsidR="00B62688" w:rsidRPr="0072607B" w:rsidRDefault="00B62688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-</w:t>
      </w:r>
      <w:r w:rsidR="009F577B">
        <w:rPr>
          <w:rFonts w:ascii="Times New Roman" w:hAnsi="Times New Roman"/>
          <w:sz w:val="28"/>
          <w:szCs w:val="28"/>
        </w:rPr>
        <w:t>20</w:t>
      </w:r>
      <w:r w:rsidR="009F577B" w:rsidRPr="0072607B">
        <w:rPr>
          <w:rFonts w:ascii="Times New Roman" w:hAnsi="Times New Roman"/>
          <w:sz w:val="28"/>
          <w:szCs w:val="28"/>
        </w:rPr>
        <w:t xml:space="preserve"> общественных</w:t>
      </w:r>
      <w:r w:rsidRPr="0072607B">
        <w:rPr>
          <w:rFonts w:ascii="Times New Roman" w:hAnsi="Times New Roman"/>
          <w:sz w:val="28"/>
          <w:szCs w:val="28"/>
        </w:rPr>
        <w:t xml:space="preserve"> характеристики на граждан, состоящих на учете по   </w:t>
      </w:r>
    </w:p>
    <w:p w:rsidR="00B62688" w:rsidRPr="0072607B" w:rsidRDefault="00B62688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      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совершению разного рода уголовных дел или условно осужденных, а </w:t>
      </w:r>
    </w:p>
    <w:p w:rsidR="009C2441" w:rsidRPr="0072607B" w:rsidRDefault="00B62688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     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 также по месту требования заявителей</w:t>
      </w:r>
      <w:r w:rsidR="00A8531A" w:rsidRPr="0072607B">
        <w:rPr>
          <w:rFonts w:ascii="Times New Roman" w:hAnsi="Times New Roman"/>
          <w:sz w:val="28"/>
          <w:szCs w:val="28"/>
        </w:rPr>
        <w:t>.</w:t>
      </w:r>
    </w:p>
    <w:p w:rsidR="00225840" w:rsidRDefault="00AF21B5" w:rsidP="00955B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 </w:t>
      </w:r>
      <w:r w:rsidR="00815A45" w:rsidRPr="0072607B">
        <w:rPr>
          <w:rFonts w:ascii="Times New Roman" w:hAnsi="Times New Roman"/>
          <w:sz w:val="28"/>
          <w:szCs w:val="28"/>
        </w:rPr>
        <w:t xml:space="preserve"> </w:t>
      </w:r>
    </w:p>
    <w:p w:rsidR="00E85AD6" w:rsidRDefault="00E85AD6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D7A7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ОТЧЕТ О ДЕЯТЕЛЬНОСТИ</w:t>
      </w:r>
    </w:p>
    <w:p w:rsidR="00116AF0" w:rsidRPr="00C00F0B" w:rsidRDefault="00116AF0" w:rsidP="001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F0B">
        <w:rPr>
          <w:rFonts w:ascii="Times New Roman" w:hAnsi="Times New Roman"/>
          <w:b/>
          <w:sz w:val="28"/>
          <w:szCs w:val="28"/>
        </w:rPr>
        <w:t xml:space="preserve">Отчет Главы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116AF0" w:rsidRPr="00C00F0B" w:rsidRDefault="00116AF0" w:rsidP="001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F0B">
        <w:rPr>
          <w:rFonts w:ascii="Times New Roman" w:hAnsi="Times New Roman"/>
          <w:b/>
          <w:sz w:val="28"/>
          <w:szCs w:val="28"/>
        </w:rPr>
        <w:t xml:space="preserve">о проделанной работе </w:t>
      </w:r>
      <w:proofErr w:type="gramStart"/>
      <w:r w:rsidRPr="00C00F0B">
        <w:rPr>
          <w:rFonts w:ascii="Times New Roman" w:hAnsi="Times New Roman"/>
          <w:b/>
          <w:sz w:val="28"/>
          <w:szCs w:val="28"/>
        </w:rPr>
        <w:t>за  2017</w:t>
      </w:r>
      <w:proofErr w:type="gramEnd"/>
      <w:r w:rsidRPr="00C00F0B">
        <w:rPr>
          <w:rFonts w:ascii="Times New Roman" w:hAnsi="Times New Roman"/>
          <w:b/>
          <w:sz w:val="28"/>
          <w:szCs w:val="28"/>
        </w:rPr>
        <w:t>год</w:t>
      </w:r>
    </w:p>
    <w:p w:rsidR="00116AF0" w:rsidRPr="00C00F0B" w:rsidRDefault="00116AF0" w:rsidP="001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F0B">
        <w:rPr>
          <w:rFonts w:ascii="Times New Roman" w:hAnsi="Times New Roman"/>
          <w:b/>
          <w:sz w:val="28"/>
          <w:szCs w:val="28"/>
        </w:rPr>
        <w:t>по Калининскому сельскому поселению</w:t>
      </w:r>
    </w:p>
    <w:p w:rsidR="00116AF0" w:rsidRDefault="00116AF0" w:rsidP="001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6AF0" w:rsidRDefault="00116AF0" w:rsidP="001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7A70">
        <w:rPr>
          <w:rFonts w:ascii="Times New Roman" w:hAnsi="Times New Roman"/>
          <w:b/>
          <w:sz w:val="28"/>
          <w:szCs w:val="28"/>
          <w:u w:val="single"/>
        </w:rPr>
        <w:t>Финансово-экономические вопросы.</w:t>
      </w:r>
    </w:p>
    <w:p w:rsidR="00957564" w:rsidRPr="00FD7A70" w:rsidRDefault="00957564" w:rsidP="00957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564" w:rsidRPr="00FD7A70" w:rsidRDefault="00957564" w:rsidP="00957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2017 год</w:t>
      </w:r>
      <w:r w:rsidRPr="00FD7A70">
        <w:rPr>
          <w:rFonts w:ascii="Times New Roman" w:hAnsi="Times New Roman"/>
          <w:sz w:val="28"/>
          <w:szCs w:val="28"/>
        </w:rPr>
        <w:t xml:space="preserve"> бюдж</w:t>
      </w:r>
      <w:r>
        <w:rPr>
          <w:rFonts w:ascii="Times New Roman" w:hAnsi="Times New Roman"/>
          <w:sz w:val="28"/>
          <w:szCs w:val="28"/>
        </w:rPr>
        <w:t>ет поселения  составил  - 10784,3</w:t>
      </w:r>
      <w:r w:rsidRPr="00FD7A70">
        <w:rPr>
          <w:rFonts w:ascii="Times New Roman" w:hAnsi="Times New Roman"/>
          <w:sz w:val="28"/>
          <w:szCs w:val="28"/>
        </w:rPr>
        <w:t xml:space="preserve"> тысяч рублей из которых дотация на выравнивание бюджетной об</w:t>
      </w:r>
      <w:r>
        <w:rPr>
          <w:rFonts w:ascii="Times New Roman" w:hAnsi="Times New Roman"/>
          <w:sz w:val="28"/>
          <w:szCs w:val="28"/>
        </w:rPr>
        <w:t xml:space="preserve">еспеченности </w:t>
      </w:r>
      <w:proofErr w:type="spellStart"/>
      <w:r>
        <w:rPr>
          <w:rFonts w:ascii="Times New Roman" w:hAnsi="Times New Roman"/>
          <w:sz w:val="28"/>
          <w:szCs w:val="28"/>
        </w:rPr>
        <w:t>состовляет</w:t>
      </w:r>
      <w:proofErr w:type="spellEnd"/>
      <w:r>
        <w:rPr>
          <w:rFonts w:ascii="Times New Roman" w:hAnsi="Times New Roman"/>
          <w:sz w:val="28"/>
          <w:szCs w:val="28"/>
        </w:rPr>
        <w:t xml:space="preserve"> – 5719,2</w:t>
      </w:r>
      <w:r w:rsidRPr="00FD7A70">
        <w:rPr>
          <w:rFonts w:ascii="Times New Roman" w:hAnsi="Times New Roman"/>
          <w:sz w:val="28"/>
          <w:szCs w:val="28"/>
        </w:rPr>
        <w:t xml:space="preserve"> тысяч рублей, налоговые и неналоговые доходы сельс</w:t>
      </w:r>
      <w:r>
        <w:rPr>
          <w:rFonts w:ascii="Times New Roman" w:hAnsi="Times New Roman"/>
          <w:sz w:val="28"/>
          <w:szCs w:val="28"/>
        </w:rPr>
        <w:t>кого поселения составили – 3563,3 тысяч рублей, которые включаю</w:t>
      </w:r>
      <w:r w:rsidRPr="00FD7A70">
        <w:rPr>
          <w:rFonts w:ascii="Times New Roman" w:hAnsi="Times New Roman"/>
          <w:sz w:val="28"/>
          <w:szCs w:val="28"/>
        </w:rPr>
        <w:t>т в себ</w:t>
      </w:r>
      <w:r>
        <w:rPr>
          <w:rFonts w:ascii="Times New Roman" w:hAnsi="Times New Roman"/>
          <w:sz w:val="28"/>
          <w:szCs w:val="28"/>
        </w:rPr>
        <w:t>я налог на доходы физ.лиз-637,4</w:t>
      </w:r>
      <w:r w:rsidRPr="00FD7A7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руб., единый сельхоз налог-226,3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тыс.руб</w:t>
      </w:r>
      <w:proofErr w:type="spellEnd"/>
      <w:r w:rsidRPr="00FD7A70">
        <w:rPr>
          <w:rFonts w:ascii="Times New Roman" w:hAnsi="Times New Roman"/>
          <w:sz w:val="28"/>
          <w:szCs w:val="28"/>
        </w:rPr>
        <w:t>, нало</w:t>
      </w:r>
      <w:r>
        <w:rPr>
          <w:rFonts w:ascii="Times New Roman" w:hAnsi="Times New Roman"/>
          <w:sz w:val="28"/>
          <w:szCs w:val="28"/>
        </w:rPr>
        <w:t>г на имущество- 239,9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тыс.руб</w:t>
      </w:r>
      <w:proofErr w:type="spellEnd"/>
      <w:r w:rsidRPr="00FD7A70">
        <w:rPr>
          <w:rFonts w:ascii="Times New Roman" w:hAnsi="Times New Roman"/>
          <w:sz w:val="28"/>
          <w:szCs w:val="28"/>
        </w:rPr>
        <w:t>., земельный</w:t>
      </w:r>
      <w:r>
        <w:rPr>
          <w:rFonts w:ascii="Times New Roman" w:hAnsi="Times New Roman"/>
          <w:sz w:val="28"/>
          <w:szCs w:val="28"/>
        </w:rPr>
        <w:t xml:space="preserve"> налог с организаций равен-175,1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</w:t>
      </w:r>
      <w:r>
        <w:rPr>
          <w:rFonts w:ascii="Times New Roman" w:hAnsi="Times New Roman"/>
          <w:sz w:val="28"/>
          <w:szCs w:val="28"/>
        </w:rPr>
        <w:t>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сфиз</w:t>
      </w:r>
      <w:proofErr w:type="spellEnd"/>
      <w:r>
        <w:rPr>
          <w:rFonts w:ascii="Times New Roman" w:hAnsi="Times New Roman"/>
          <w:sz w:val="28"/>
          <w:szCs w:val="28"/>
        </w:rPr>
        <w:t xml:space="preserve"> лиц составляет -2145,8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госпошлина-7,6</w:t>
      </w:r>
      <w:r w:rsidRPr="00FD7A70">
        <w:rPr>
          <w:rFonts w:ascii="Times New Roman" w:hAnsi="Times New Roman"/>
          <w:sz w:val="28"/>
          <w:szCs w:val="28"/>
        </w:rPr>
        <w:t>тыс.руб.</w:t>
      </w:r>
      <w:r>
        <w:rPr>
          <w:rFonts w:ascii="Times New Roman" w:hAnsi="Times New Roman"/>
          <w:sz w:val="28"/>
          <w:szCs w:val="28"/>
        </w:rPr>
        <w:t>, арендная плата-73,9тыс.руб.,  штрафы составили 57,4</w:t>
      </w:r>
      <w:r w:rsidRPr="00FD7A70">
        <w:rPr>
          <w:rFonts w:ascii="Times New Roman" w:hAnsi="Times New Roman"/>
          <w:sz w:val="28"/>
          <w:szCs w:val="28"/>
        </w:rPr>
        <w:t>тыс.руб. Бюджет Калининского сельского поселения за 2017 год по доходам</w:t>
      </w:r>
      <w:r>
        <w:rPr>
          <w:rFonts w:ascii="Times New Roman" w:hAnsi="Times New Roman"/>
          <w:sz w:val="28"/>
          <w:szCs w:val="28"/>
        </w:rPr>
        <w:t xml:space="preserve"> выполнен на 100,2</w:t>
      </w:r>
      <w:r w:rsidRPr="00FD7A70">
        <w:rPr>
          <w:rFonts w:ascii="Times New Roman" w:hAnsi="Times New Roman"/>
          <w:sz w:val="28"/>
          <w:szCs w:val="28"/>
        </w:rPr>
        <w:t>%, по расходам бюджет Калининского сель</w:t>
      </w:r>
      <w:r>
        <w:rPr>
          <w:rFonts w:ascii="Times New Roman" w:hAnsi="Times New Roman"/>
          <w:sz w:val="28"/>
          <w:szCs w:val="28"/>
        </w:rPr>
        <w:t>ского поселения выполнен на 95,2</w:t>
      </w:r>
      <w:r w:rsidRPr="00FD7A70">
        <w:rPr>
          <w:rFonts w:ascii="Times New Roman" w:hAnsi="Times New Roman"/>
          <w:sz w:val="28"/>
          <w:szCs w:val="28"/>
        </w:rPr>
        <w:t>%.</w:t>
      </w:r>
    </w:p>
    <w:p w:rsidR="00957564" w:rsidRPr="00FD7A70" w:rsidRDefault="00957564" w:rsidP="00957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В течение </w:t>
      </w:r>
      <w:r w:rsidRPr="00FD7A70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 были  реализованы</w:t>
      </w:r>
      <w:r w:rsidRPr="00FD7A70">
        <w:rPr>
          <w:rFonts w:ascii="Times New Roman" w:hAnsi="Times New Roman"/>
          <w:sz w:val="28"/>
          <w:szCs w:val="28"/>
        </w:rPr>
        <w:t xml:space="preserve"> муниципальные програм</w:t>
      </w:r>
      <w:r>
        <w:rPr>
          <w:rFonts w:ascii="Times New Roman" w:hAnsi="Times New Roman"/>
          <w:sz w:val="28"/>
          <w:szCs w:val="28"/>
        </w:rPr>
        <w:t>мы  поселения на сумму 5596,4</w:t>
      </w:r>
      <w:r w:rsidRPr="00FD7A70">
        <w:rPr>
          <w:rFonts w:ascii="Times New Roman" w:hAnsi="Times New Roman"/>
          <w:sz w:val="28"/>
          <w:szCs w:val="28"/>
        </w:rPr>
        <w:t xml:space="preserve"> тысяч рублей, которые включают в </w:t>
      </w:r>
      <w:proofErr w:type="spellStart"/>
      <w:r w:rsidRPr="00FD7A70">
        <w:rPr>
          <w:rFonts w:ascii="Times New Roman" w:hAnsi="Times New Roman"/>
          <w:sz w:val="28"/>
          <w:szCs w:val="28"/>
        </w:rPr>
        <w:t>себя:</w:t>
      </w:r>
      <w:r>
        <w:rPr>
          <w:rFonts w:ascii="Times New Roman" w:hAnsi="Times New Roman"/>
          <w:sz w:val="28"/>
          <w:szCs w:val="28"/>
        </w:rPr>
        <w:t>программа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обеспечению общественного порядка и противодействие преступности-2,6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Pr="00FD7A70">
        <w:rPr>
          <w:rFonts w:ascii="Times New Roman" w:hAnsi="Times New Roman"/>
          <w:sz w:val="28"/>
          <w:szCs w:val="28"/>
        </w:rPr>
        <w:t xml:space="preserve"> программа по п</w:t>
      </w:r>
      <w:r>
        <w:rPr>
          <w:rFonts w:ascii="Times New Roman" w:hAnsi="Times New Roman"/>
          <w:sz w:val="28"/>
          <w:szCs w:val="28"/>
        </w:rPr>
        <w:t>ротивопожарной безопасности- 1,8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тыс.руб</w:t>
      </w:r>
      <w:proofErr w:type="spellEnd"/>
      <w:r w:rsidRPr="00FD7A70">
        <w:rPr>
          <w:rFonts w:ascii="Times New Roman" w:hAnsi="Times New Roman"/>
          <w:sz w:val="28"/>
          <w:szCs w:val="28"/>
        </w:rPr>
        <w:t>.( за</w:t>
      </w:r>
      <w:r>
        <w:rPr>
          <w:rFonts w:ascii="Times New Roman" w:hAnsi="Times New Roman"/>
          <w:sz w:val="28"/>
          <w:szCs w:val="28"/>
        </w:rPr>
        <w:t>правка огнетушителе)</w:t>
      </w:r>
      <w:r w:rsidRPr="00FD7A70">
        <w:rPr>
          <w:rFonts w:ascii="Times New Roman" w:hAnsi="Times New Roman"/>
          <w:sz w:val="28"/>
          <w:szCs w:val="28"/>
        </w:rPr>
        <w:t>, подп</w:t>
      </w:r>
      <w:r>
        <w:rPr>
          <w:rFonts w:ascii="Times New Roman" w:hAnsi="Times New Roman"/>
          <w:sz w:val="28"/>
          <w:szCs w:val="28"/>
        </w:rPr>
        <w:t>рограмма  по энергосбережению-34,0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тыс.руб</w:t>
      </w:r>
      <w:proofErr w:type="spellEnd"/>
      <w:r w:rsidRPr="00FD7A70">
        <w:rPr>
          <w:rFonts w:ascii="Times New Roman" w:hAnsi="Times New Roman"/>
          <w:sz w:val="28"/>
          <w:szCs w:val="28"/>
        </w:rPr>
        <w:t xml:space="preserve">( приобретены </w:t>
      </w:r>
      <w:proofErr w:type="spellStart"/>
      <w:r w:rsidRPr="00FD7A70">
        <w:rPr>
          <w:rFonts w:ascii="Times New Roman" w:hAnsi="Times New Roman"/>
          <w:sz w:val="28"/>
          <w:szCs w:val="28"/>
        </w:rPr>
        <w:t>эл.счетчики</w:t>
      </w:r>
      <w:proofErr w:type="spellEnd"/>
      <w:r w:rsidRPr="00FD7A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A70">
        <w:rPr>
          <w:rFonts w:ascii="Times New Roman" w:hAnsi="Times New Roman"/>
          <w:sz w:val="28"/>
          <w:szCs w:val="28"/>
        </w:rPr>
        <w:t>эл.лампы</w:t>
      </w:r>
      <w:proofErr w:type="spellEnd"/>
      <w:r w:rsidRPr="00FD7A70">
        <w:rPr>
          <w:rFonts w:ascii="Times New Roman" w:hAnsi="Times New Roman"/>
          <w:sz w:val="28"/>
          <w:szCs w:val="28"/>
        </w:rPr>
        <w:t>), программа обслужи</w:t>
      </w:r>
      <w:r>
        <w:rPr>
          <w:rFonts w:ascii="Times New Roman" w:hAnsi="Times New Roman"/>
          <w:sz w:val="28"/>
          <w:szCs w:val="28"/>
        </w:rPr>
        <w:t>вание сетей уличного освещ.-82,2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тыс.руб</w:t>
      </w:r>
      <w:proofErr w:type="spellEnd"/>
      <w:r w:rsidRPr="00FD7A70">
        <w:rPr>
          <w:rFonts w:ascii="Times New Roman" w:hAnsi="Times New Roman"/>
          <w:sz w:val="28"/>
          <w:szCs w:val="28"/>
        </w:rPr>
        <w:t xml:space="preserve">., электроэнергия </w:t>
      </w:r>
      <w:proofErr w:type="spellStart"/>
      <w:r w:rsidRPr="00FD7A70">
        <w:rPr>
          <w:rFonts w:ascii="Times New Roman" w:hAnsi="Times New Roman"/>
          <w:sz w:val="28"/>
          <w:szCs w:val="28"/>
        </w:rPr>
        <w:t>ул.о</w:t>
      </w:r>
      <w:r>
        <w:rPr>
          <w:rFonts w:ascii="Times New Roman" w:hAnsi="Times New Roman"/>
          <w:sz w:val="28"/>
          <w:szCs w:val="28"/>
        </w:rPr>
        <w:t>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составила на сумму 372,2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D7A70">
        <w:rPr>
          <w:rFonts w:ascii="Times New Roman" w:hAnsi="Times New Roman"/>
          <w:sz w:val="28"/>
          <w:szCs w:val="28"/>
        </w:rPr>
        <w:t xml:space="preserve">., программа мероприятия по содержанию мест захоронений( в </w:t>
      </w:r>
      <w:proofErr w:type="spellStart"/>
      <w:r w:rsidRPr="00FD7A70">
        <w:rPr>
          <w:rFonts w:ascii="Times New Roman" w:hAnsi="Times New Roman"/>
          <w:sz w:val="28"/>
          <w:szCs w:val="28"/>
        </w:rPr>
        <w:t>т.ч</w:t>
      </w:r>
      <w:proofErr w:type="spellEnd"/>
      <w:r w:rsidRPr="00FD7A70">
        <w:rPr>
          <w:rFonts w:ascii="Times New Roman" w:hAnsi="Times New Roman"/>
          <w:sz w:val="28"/>
          <w:szCs w:val="28"/>
        </w:rPr>
        <w:t>. ремонт мемор</w:t>
      </w:r>
      <w:r>
        <w:rPr>
          <w:rFonts w:ascii="Times New Roman" w:hAnsi="Times New Roman"/>
          <w:sz w:val="28"/>
          <w:szCs w:val="28"/>
        </w:rPr>
        <w:t>иальных памятников) на сумму 101,9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тыс.руб</w:t>
      </w:r>
      <w:proofErr w:type="spellEnd"/>
      <w:r w:rsidRPr="00FD7A70">
        <w:rPr>
          <w:rFonts w:ascii="Times New Roman" w:hAnsi="Times New Roman"/>
          <w:sz w:val="28"/>
          <w:szCs w:val="28"/>
        </w:rPr>
        <w:t>., программа  мероприятия по повыш</w:t>
      </w:r>
      <w:r>
        <w:rPr>
          <w:rFonts w:ascii="Times New Roman" w:hAnsi="Times New Roman"/>
          <w:sz w:val="28"/>
          <w:szCs w:val="28"/>
        </w:rPr>
        <w:t>ению уровня благоустройства-308,2</w:t>
      </w:r>
      <w:r w:rsidRPr="00FD7A70">
        <w:rPr>
          <w:rFonts w:ascii="Times New Roman" w:hAnsi="Times New Roman"/>
          <w:sz w:val="28"/>
          <w:szCs w:val="28"/>
        </w:rPr>
        <w:t>тыс.руб.(</w:t>
      </w:r>
      <w:r w:rsidRPr="00FD7A70">
        <w:rPr>
          <w:rFonts w:ascii="Times New Roman" w:hAnsi="Times New Roman"/>
          <w:sz w:val="16"/>
          <w:szCs w:val="16"/>
        </w:rPr>
        <w:t>Щетинин</w:t>
      </w:r>
      <w:r w:rsidRPr="00FD7A70">
        <w:rPr>
          <w:rFonts w:ascii="Times New Roman" w:hAnsi="Times New Roman"/>
          <w:sz w:val="28"/>
          <w:szCs w:val="28"/>
        </w:rPr>
        <w:t xml:space="preserve">),охрана окружающей среды -1,1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тыс.руб</w:t>
      </w:r>
      <w:proofErr w:type="spellEnd"/>
      <w:r w:rsidRPr="00FD7A70">
        <w:rPr>
          <w:rFonts w:ascii="Times New Roman" w:hAnsi="Times New Roman"/>
          <w:sz w:val="28"/>
          <w:szCs w:val="28"/>
        </w:rPr>
        <w:t>.(утилизация ламп)  пр</w:t>
      </w:r>
      <w:r>
        <w:rPr>
          <w:rFonts w:ascii="Times New Roman" w:hAnsi="Times New Roman"/>
          <w:sz w:val="28"/>
          <w:szCs w:val="28"/>
        </w:rPr>
        <w:t xml:space="preserve">ограмма развитие культуры-4687,5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 Это составило 43,5</w:t>
      </w:r>
      <w:r w:rsidRPr="00FD7A70">
        <w:rPr>
          <w:rFonts w:ascii="Times New Roman" w:hAnsi="Times New Roman"/>
          <w:sz w:val="28"/>
          <w:szCs w:val="28"/>
        </w:rPr>
        <w:t xml:space="preserve"> % от консолидированного бюджета сельского поселения за 2017 год.</w:t>
      </w:r>
      <w:r>
        <w:rPr>
          <w:rFonts w:ascii="Times New Roman" w:hAnsi="Times New Roman"/>
          <w:sz w:val="28"/>
          <w:szCs w:val="28"/>
        </w:rPr>
        <w:t xml:space="preserve"> Сравнивая кредиторскую задолженность на 01.01.2017год, которая составляла 642195,80 руб. по Администрации Калининского сельского поселения и по ДК-450919,39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, кредиторская задолженность на 01.01.2018 год по Администрации Калининского сельского поселения составляет 35415,00 руб., в то же время дебиторская задолженность составляет 5668,53 руб.</w:t>
      </w:r>
    </w:p>
    <w:p w:rsidR="00957564" w:rsidRPr="00FD7A70" w:rsidRDefault="00957564" w:rsidP="009575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7564" w:rsidRPr="00FD7A70" w:rsidRDefault="00957564" w:rsidP="009575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D7A70">
        <w:rPr>
          <w:rFonts w:ascii="Times New Roman" w:hAnsi="Times New Roman"/>
          <w:b/>
          <w:sz w:val="28"/>
          <w:szCs w:val="28"/>
          <w:u w:val="single"/>
        </w:rPr>
        <w:t>Расходы на содержание Органов Местного Самоуправления</w:t>
      </w:r>
    </w:p>
    <w:p w:rsidR="00957564" w:rsidRPr="00FD7A70" w:rsidRDefault="00957564" w:rsidP="009575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D7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7564" w:rsidRPr="00FD7A70" w:rsidRDefault="00957564" w:rsidP="00957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lastRenderedPageBreak/>
        <w:t xml:space="preserve">На 2017 </w:t>
      </w:r>
      <w:proofErr w:type="gramStart"/>
      <w:r w:rsidRPr="00FD7A70">
        <w:rPr>
          <w:rFonts w:ascii="Times New Roman" w:hAnsi="Times New Roman"/>
          <w:sz w:val="28"/>
          <w:szCs w:val="28"/>
        </w:rPr>
        <w:t>год  расходы</w:t>
      </w:r>
      <w:proofErr w:type="gramEnd"/>
      <w:r w:rsidRPr="00FD7A70">
        <w:rPr>
          <w:rFonts w:ascii="Times New Roman" w:hAnsi="Times New Roman"/>
          <w:sz w:val="28"/>
          <w:szCs w:val="28"/>
        </w:rPr>
        <w:t xml:space="preserve"> на содержание Органов Местного самоуправления б</w:t>
      </w:r>
      <w:r>
        <w:rPr>
          <w:rFonts w:ascii="Times New Roman" w:hAnsi="Times New Roman"/>
          <w:sz w:val="28"/>
          <w:szCs w:val="28"/>
        </w:rPr>
        <w:t>ыли запланированы в сумме 4407,8</w:t>
      </w:r>
      <w:r w:rsidRPr="00FD7A70">
        <w:rPr>
          <w:rFonts w:ascii="Times New Roman" w:hAnsi="Times New Roman"/>
          <w:sz w:val="28"/>
          <w:szCs w:val="28"/>
        </w:rPr>
        <w:t xml:space="preserve"> тыс. рублей, фактически испо</w:t>
      </w:r>
      <w:r>
        <w:rPr>
          <w:rFonts w:ascii="Times New Roman" w:hAnsi="Times New Roman"/>
          <w:sz w:val="28"/>
          <w:szCs w:val="28"/>
        </w:rPr>
        <w:t>лнены расходы в размере – 4377,9</w:t>
      </w:r>
      <w:r w:rsidRPr="00FD7A70">
        <w:rPr>
          <w:rFonts w:ascii="Times New Roman" w:hAnsi="Times New Roman"/>
          <w:sz w:val="28"/>
          <w:szCs w:val="28"/>
        </w:rPr>
        <w:t xml:space="preserve">тыс. рублей. В том числе: </w:t>
      </w:r>
    </w:p>
    <w:p w:rsidR="00957564" w:rsidRPr="00FD7A70" w:rsidRDefault="00957564" w:rsidP="00957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 xml:space="preserve">1) заработная </w:t>
      </w:r>
      <w:r>
        <w:rPr>
          <w:rFonts w:ascii="Times New Roman" w:hAnsi="Times New Roman"/>
          <w:sz w:val="28"/>
          <w:szCs w:val="28"/>
        </w:rPr>
        <w:t>плата составила по плану 2589,3</w:t>
      </w:r>
      <w:r w:rsidRPr="00FD7A70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FD7A70">
        <w:rPr>
          <w:rFonts w:ascii="Times New Roman" w:hAnsi="Times New Roman"/>
          <w:sz w:val="28"/>
          <w:szCs w:val="28"/>
        </w:rPr>
        <w:t>рублей,НДФЛ</w:t>
      </w:r>
      <w:proofErr w:type="gramEnd"/>
      <w:r w:rsidRPr="00FD7A70">
        <w:rPr>
          <w:rFonts w:ascii="Times New Roman" w:hAnsi="Times New Roman"/>
          <w:sz w:val="28"/>
          <w:szCs w:val="28"/>
        </w:rPr>
        <w:t>-339т.р. исполнено</w:t>
      </w:r>
      <w:r>
        <w:rPr>
          <w:rFonts w:ascii="Times New Roman" w:hAnsi="Times New Roman"/>
          <w:sz w:val="28"/>
          <w:szCs w:val="28"/>
        </w:rPr>
        <w:t xml:space="preserve"> за 2017 год – 2589,2</w:t>
      </w:r>
      <w:r w:rsidRPr="00FD7A70">
        <w:rPr>
          <w:rFonts w:ascii="Times New Roman" w:hAnsi="Times New Roman"/>
          <w:sz w:val="28"/>
          <w:szCs w:val="28"/>
        </w:rPr>
        <w:t xml:space="preserve"> тыс. рублей, НДФЛ-199т.руб.взносы по обязательному страхованию(</w:t>
      </w:r>
      <w:r>
        <w:rPr>
          <w:rFonts w:ascii="Times New Roman" w:hAnsi="Times New Roman"/>
          <w:sz w:val="28"/>
          <w:szCs w:val="28"/>
        </w:rPr>
        <w:t>ЕСН) фактически составили- 774,3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A70">
        <w:rPr>
          <w:rFonts w:ascii="Times New Roman" w:hAnsi="Times New Roman"/>
          <w:sz w:val="28"/>
          <w:szCs w:val="28"/>
        </w:rPr>
        <w:t>тыс.руб</w:t>
      </w:r>
      <w:proofErr w:type="spellEnd"/>
      <w:r w:rsidRPr="00FD7A70">
        <w:rPr>
          <w:rFonts w:ascii="Times New Roman" w:hAnsi="Times New Roman"/>
          <w:sz w:val="28"/>
          <w:szCs w:val="28"/>
        </w:rPr>
        <w:t>.</w:t>
      </w:r>
    </w:p>
    <w:p w:rsidR="00957564" w:rsidRPr="00FD7A70" w:rsidRDefault="00957564" w:rsidP="00957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 xml:space="preserve">2) затраты на обеспечение деятельности аппарата </w:t>
      </w:r>
      <w:proofErr w:type="gramStart"/>
      <w:r w:rsidRPr="00FD7A70">
        <w:rPr>
          <w:rFonts w:ascii="Times New Roman" w:hAnsi="Times New Roman"/>
          <w:sz w:val="28"/>
          <w:szCs w:val="28"/>
        </w:rPr>
        <w:t>управления  состави</w:t>
      </w:r>
      <w:r>
        <w:rPr>
          <w:rFonts w:ascii="Times New Roman" w:hAnsi="Times New Roman"/>
          <w:sz w:val="28"/>
          <w:szCs w:val="28"/>
        </w:rPr>
        <w:t>ли</w:t>
      </w:r>
      <w:proofErr w:type="gramEnd"/>
      <w:r>
        <w:rPr>
          <w:rFonts w:ascii="Times New Roman" w:hAnsi="Times New Roman"/>
          <w:sz w:val="28"/>
          <w:szCs w:val="28"/>
        </w:rPr>
        <w:t xml:space="preserve">  по плану на 2017 год – 761,8</w:t>
      </w:r>
      <w:r w:rsidRPr="00FD7A70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фактически исполнено – 740,1</w:t>
      </w:r>
      <w:r w:rsidRPr="00FD7A70">
        <w:rPr>
          <w:rFonts w:ascii="Times New Roman" w:hAnsi="Times New Roman"/>
          <w:sz w:val="28"/>
          <w:szCs w:val="28"/>
        </w:rPr>
        <w:t xml:space="preserve"> тыс. ру</w:t>
      </w:r>
      <w:r>
        <w:rPr>
          <w:rFonts w:ascii="Times New Roman" w:hAnsi="Times New Roman"/>
          <w:sz w:val="28"/>
          <w:szCs w:val="28"/>
        </w:rPr>
        <w:t>блей. (коммунальные расходы-195,5т.р., услуги связи-83,3т.р., ГСМ-149,5</w:t>
      </w:r>
      <w:r w:rsidRPr="00FD7A70">
        <w:rPr>
          <w:rFonts w:ascii="Times New Roman" w:hAnsi="Times New Roman"/>
          <w:sz w:val="28"/>
          <w:szCs w:val="28"/>
        </w:rPr>
        <w:t>т.р., приобретение запасных частей и те</w:t>
      </w:r>
      <w:r>
        <w:rPr>
          <w:rFonts w:ascii="Times New Roman" w:hAnsi="Times New Roman"/>
          <w:sz w:val="28"/>
          <w:szCs w:val="28"/>
        </w:rPr>
        <w:t xml:space="preserve">кущий ремонт автотранспорта-100,9т.р., канцелярские товары и </w:t>
      </w:r>
      <w:proofErr w:type="spellStart"/>
      <w:r>
        <w:rPr>
          <w:rFonts w:ascii="Times New Roman" w:hAnsi="Times New Roman"/>
          <w:sz w:val="28"/>
          <w:szCs w:val="28"/>
        </w:rPr>
        <w:t>хоз.товары</w:t>
      </w:r>
      <w:proofErr w:type="spellEnd"/>
      <w:r>
        <w:rPr>
          <w:rFonts w:ascii="Times New Roman" w:hAnsi="Times New Roman"/>
          <w:sz w:val="28"/>
          <w:szCs w:val="28"/>
        </w:rPr>
        <w:t xml:space="preserve"> 41,6</w:t>
      </w:r>
      <w:r w:rsidRPr="00FD7A70">
        <w:rPr>
          <w:rFonts w:ascii="Times New Roman" w:hAnsi="Times New Roman"/>
          <w:sz w:val="28"/>
          <w:szCs w:val="28"/>
        </w:rPr>
        <w:t>т.р., приобретение компьютеров -92,3</w:t>
      </w:r>
      <w:proofErr w:type="gramStart"/>
      <w:r>
        <w:rPr>
          <w:rFonts w:ascii="Times New Roman" w:hAnsi="Times New Roman"/>
          <w:sz w:val="28"/>
          <w:szCs w:val="28"/>
        </w:rPr>
        <w:t>т.р.,обслуживание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оргтехники-21,1</w:t>
      </w:r>
      <w:r w:rsidRPr="00FD7A70">
        <w:rPr>
          <w:rFonts w:ascii="Times New Roman" w:hAnsi="Times New Roman"/>
          <w:sz w:val="28"/>
          <w:szCs w:val="28"/>
        </w:rPr>
        <w:t xml:space="preserve">т.р., приобретение мнемосхемы-5,1 </w:t>
      </w:r>
      <w:proofErr w:type="spellStart"/>
      <w:r w:rsidRPr="00FD7A70">
        <w:rPr>
          <w:rFonts w:ascii="Times New Roman" w:hAnsi="Times New Roman"/>
          <w:sz w:val="28"/>
          <w:szCs w:val="28"/>
        </w:rPr>
        <w:t>т.р</w:t>
      </w:r>
      <w:proofErr w:type="spellEnd"/>
      <w:r w:rsidRPr="00FD7A70">
        <w:rPr>
          <w:rFonts w:ascii="Times New Roman" w:hAnsi="Times New Roman"/>
          <w:sz w:val="28"/>
          <w:szCs w:val="28"/>
        </w:rPr>
        <w:t xml:space="preserve">. ключи к ПО, лицензия , </w:t>
      </w:r>
      <w:r>
        <w:rPr>
          <w:rFonts w:ascii="Times New Roman" w:hAnsi="Times New Roman"/>
          <w:sz w:val="28"/>
          <w:szCs w:val="28"/>
        </w:rPr>
        <w:t xml:space="preserve"> программа Контур, подписка газеты </w:t>
      </w:r>
      <w:proofErr w:type="spellStart"/>
      <w:r>
        <w:rPr>
          <w:rFonts w:ascii="Times New Roman" w:hAnsi="Times New Roman"/>
          <w:sz w:val="28"/>
          <w:szCs w:val="28"/>
        </w:rPr>
        <w:t>придонье</w:t>
      </w:r>
      <w:proofErr w:type="spellEnd"/>
      <w:r>
        <w:rPr>
          <w:rFonts w:ascii="Times New Roman" w:hAnsi="Times New Roman"/>
          <w:sz w:val="28"/>
          <w:szCs w:val="28"/>
        </w:rPr>
        <w:t>, обновление ПО-55,8</w:t>
      </w:r>
      <w:r w:rsidRPr="00FD7A70">
        <w:rPr>
          <w:rFonts w:ascii="Times New Roman" w:hAnsi="Times New Roman"/>
          <w:sz w:val="28"/>
          <w:szCs w:val="28"/>
        </w:rPr>
        <w:t>т.р)</w:t>
      </w:r>
    </w:p>
    <w:p w:rsidR="00957564" w:rsidRPr="00FD7A70" w:rsidRDefault="00957564" w:rsidP="00957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>3) уплата налогов и сборо</w:t>
      </w:r>
      <w:r>
        <w:rPr>
          <w:rFonts w:ascii="Times New Roman" w:hAnsi="Times New Roman"/>
          <w:sz w:val="28"/>
          <w:szCs w:val="28"/>
        </w:rPr>
        <w:t>в запланировано на 2017 год – 51,8 тыс. рублей, исполнено – 47,7</w:t>
      </w:r>
      <w:r w:rsidRPr="00FD7A70">
        <w:rPr>
          <w:rFonts w:ascii="Times New Roman" w:hAnsi="Times New Roman"/>
          <w:sz w:val="28"/>
          <w:szCs w:val="28"/>
        </w:rPr>
        <w:t xml:space="preserve"> тыс. рублей.</w:t>
      </w:r>
    </w:p>
    <w:p w:rsidR="00957564" w:rsidRPr="00FD7A70" w:rsidRDefault="00957564" w:rsidP="0095756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7A70">
        <w:rPr>
          <w:rFonts w:ascii="Times New Roman" w:hAnsi="Times New Roman"/>
          <w:b/>
          <w:sz w:val="28"/>
          <w:szCs w:val="28"/>
          <w:u w:val="single"/>
        </w:rPr>
        <w:t>Отч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еты по реализации  </w:t>
      </w:r>
      <w:r w:rsidRPr="00FD7A70">
        <w:rPr>
          <w:rFonts w:ascii="Times New Roman" w:hAnsi="Times New Roman"/>
          <w:b/>
          <w:sz w:val="28"/>
          <w:szCs w:val="28"/>
          <w:u w:val="single"/>
        </w:rPr>
        <w:t xml:space="preserve"> программ финансируемых за счет средств бюджета Калининского сельского поселения:</w:t>
      </w:r>
    </w:p>
    <w:p w:rsidR="00957564" w:rsidRPr="00FD7A70" w:rsidRDefault="00957564" w:rsidP="00957564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D7A70">
        <w:rPr>
          <w:rFonts w:ascii="Times New Roman" w:hAnsi="Times New Roman"/>
          <w:b/>
          <w:smallCaps/>
          <w:sz w:val="28"/>
          <w:szCs w:val="28"/>
        </w:rPr>
        <w:t>ОТЧЕТ</w:t>
      </w:r>
    </w:p>
    <w:p w:rsidR="00957564" w:rsidRPr="00FD7A70" w:rsidRDefault="00957564" w:rsidP="0095756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A70">
        <w:rPr>
          <w:rFonts w:ascii="Times New Roman" w:hAnsi="Times New Roman"/>
          <w:b/>
          <w:sz w:val="28"/>
          <w:szCs w:val="28"/>
        </w:rPr>
        <w:t xml:space="preserve">ОТЧЕТ ОБ ИСПОЛНЕНИИ ЦЕЛЕВОЙ ПРОГРАММЫ </w:t>
      </w: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A70">
        <w:rPr>
          <w:rFonts w:ascii="Times New Roman" w:hAnsi="Times New Roman"/>
          <w:b/>
          <w:sz w:val="28"/>
          <w:szCs w:val="28"/>
        </w:rPr>
        <w:t xml:space="preserve">«Пожарная безопасность и защита населения и территории Калининского сельского поселения от чрезвычайных ситуаций </w:t>
      </w: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mallCaps/>
          <w:sz w:val="28"/>
          <w:szCs w:val="28"/>
        </w:rPr>
        <w:t xml:space="preserve">НА </w:t>
      </w:r>
      <w:r w:rsidRPr="00FD7A70">
        <w:rPr>
          <w:rFonts w:ascii="Times New Roman" w:hAnsi="Times New Roman"/>
          <w:b/>
          <w:smallCaps/>
          <w:sz w:val="28"/>
          <w:szCs w:val="28"/>
        </w:rPr>
        <w:t xml:space="preserve"> 2017</w:t>
      </w:r>
      <w:proofErr w:type="gramEnd"/>
      <w:r w:rsidRPr="00FD7A70">
        <w:rPr>
          <w:rFonts w:ascii="Times New Roman" w:hAnsi="Times New Roman"/>
          <w:b/>
          <w:smallCaps/>
          <w:sz w:val="28"/>
          <w:szCs w:val="28"/>
        </w:rPr>
        <w:t xml:space="preserve"> ГОД</w:t>
      </w:r>
      <w:r w:rsidRPr="00FD7A70">
        <w:rPr>
          <w:rFonts w:ascii="Times New Roman" w:hAnsi="Times New Roman"/>
          <w:b/>
          <w:sz w:val="28"/>
          <w:szCs w:val="28"/>
        </w:rPr>
        <w:t>»</w:t>
      </w: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Pr="00FD7A70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 xml:space="preserve">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</w:t>
      </w:r>
      <w:proofErr w:type="gramStart"/>
      <w:r w:rsidRPr="00FD7A70">
        <w:rPr>
          <w:rFonts w:ascii="Times New Roman" w:hAnsi="Times New Roman"/>
          <w:sz w:val="28"/>
          <w:szCs w:val="28"/>
        </w:rPr>
        <w:t>пожарной  безопасности</w:t>
      </w:r>
      <w:proofErr w:type="gramEnd"/>
      <w:r w:rsidRPr="00FD7A70">
        <w:rPr>
          <w:rFonts w:ascii="Times New Roman" w:hAnsi="Times New Roman"/>
          <w:sz w:val="28"/>
          <w:szCs w:val="28"/>
        </w:rPr>
        <w:t xml:space="preserve"> в границах населенных пунктов поселения.</w:t>
      </w:r>
    </w:p>
    <w:p w:rsidR="00957564" w:rsidRPr="00FD7A70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>На 2017 год на реализацию програ</w:t>
      </w:r>
      <w:r>
        <w:rPr>
          <w:rFonts w:ascii="Times New Roman" w:hAnsi="Times New Roman"/>
          <w:sz w:val="28"/>
          <w:szCs w:val="28"/>
        </w:rPr>
        <w:t xml:space="preserve">ммы планировалось направить 16,3 тысяч рублей, которые были </w:t>
      </w:r>
      <w:r w:rsidRPr="00FD7A70">
        <w:rPr>
          <w:rFonts w:ascii="Times New Roman" w:hAnsi="Times New Roman"/>
          <w:sz w:val="28"/>
          <w:szCs w:val="28"/>
        </w:rPr>
        <w:t xml:space="preserve">предназначены   на </w:t>
      </w:r>
      <w:proofErr w:type="gramStart"/>
      <w:r w:rsidRPr="00FD7A70">
        <w:rPr>
          <w:rFonts w:ascii="Times New Roman" w:hAnsi="Times New Roman"/>
          <w:sz w:val="28"/>
          <w:szCs w:val="28"/>
        </w:rPr>
        <w:t>оплату  расходов</w:t>
      </w:r>
      <w:proofErr w:type="gramEnd"/>
      <w:r w:rsidRPr="00FD7A70">
        <w:rPr>
          <w:rFonts w:ascii="Times New Roman" w:hAnsi="Times New Roman"/>
          <w:sz w:val="28"/>
          <w:szCs w:val="28"/>
        </w:rPr>
        <w:t xml:space="preserve">  по обеспечению пожарной безопасности территории поселения, фактическ</w:t>
      </w:r>
      <w:r>
        <w:rPr>
          <w:rFonts w:ascii="Times New Roman" w:hAnsi="Times New Roman"/>
          <w:sz w:val="28"/>
          <w:szCs w:val="28"/>
        </w:rPr>
        <w:t xml:space="preserve">и израсходовано на исполнение программы было 1,8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в 2016 году на исполнение данной программы было направлено 1,6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 w:rsidRPr="00FD7A70">
        <w:rPr>
          <w:rFonts w:ascii="Times New Roman" w:hAnsi="Times New Roman"/>
          <w:sz w:val="28"/>
          <w:szCs w:val="28"/>
        </w:rPr>
        <w:t xml:space="preserve">   </w:t>
      </w:r>
    </w:p>
    <w:p w:rsidR="00957564" w:rsidRPr="00FD7A70" w:rsidRDefault="00957564" w:rsidP="00957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 xml:space="preserve">         </w:t>
      </w:r>
    </w:p>
    <w:p w:rsidR="00957564" w:rsidRPr="00FD7A70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A70">
        <w:rPr>
          <w:rFonts w:ascii="Times New Roman" w:hAnsi="Times New Roman"/>
          <w:b/>
          <w:sz w:val="28"/>
          <w:szCs w:val="28"/>
        </w:rPr>
        <w:lastRenderedPageBreak/>
        <w:t xml:space="preserve">ОТЧЕТ ОБ ИСПОЛНЕНИИ ЦЕЛЕВОЙ ПРОГРАММЫ МЕРОПРИЯТИЙ «КОМПЛЕКСНЫЕ МЕРЫ ПРОТИВОДЕЙСТВИЯ ЗЛОУПОТРЕБЛЕНИЯ НАРКОТИКОВ И ИХ НЕЗАКОННОМУ </w:t>
      </w:r>
      <w:proofErr w:type="gramStart"/>
      <w:r w:rsidRPr="00FD7A70">
        <w:rPr>
          <w:rFonts w:ascii="Times New Roman" w:hAnsi="Times New Roman"/>
          <w:b/>
          <w:sz w:val="28"/>
          <w:szCs w:val="28"/>
        </w:rPr>
        <w:t>ОБОРОТУ»И</w:t>
      </w:r>
      <w:proofErr w:type="gramEnd"/>
      <w:r w:rsidRPr="00FD7A70">
        <w:rPr>
          <w:rFonts w:ascii="Times New Roman" w:hAnsi="Times New Roman"/>
          <w:b/>
          <w:sz w:val="28"/>
          <w:szCs w:val="28"/>
        </w:rPr>
        <w:t xml:space="preserve"> «ОБЕСПЕЧЕНИЕ ОБЩЕСТВЕННОГО ПОРЯДКА И ПРОТИВОДЕЙСТВИЕ ПРЕСТУПНОСТИ </w:t>
      </w: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mallCaps/>
          <w:sz w:val="28"/>
          <w:szCs w:val="28"/>
        </w:rPr>
        <w:t xml:space="preserve">НА </w:t>
      </w:r>
      <w:r w:rsidRPr="00FD7A70">
        <w:rPr>
          <w:rFonts w:ascii="Times New Roman" w:hAnsi="Times New Roman"/>
          <w:b/>
          <w:smallCaps/>
          <w:sz w:val="28"/>
          <w:szCs w:val="28"/>
        </w:rPr>
        <w:t xml:space="preserve"> 2017</w:t>
      </w:r>
      <w:proofErr w:type="gramEnd"/>
      <w:r w:rsidRPr="00FD7A70">
        <w:rPr>
          <w:rFonts w:ascii="Times New Roman" w:hAnsi="Times New Roman"/>
          <w:b/>
          <w:smallCaps/>
          <w:sz w:val="28"/>
          <w:szCs w:val="28"/>
        </w:rPr>
        <w:t xml:space="preserve"> ГОД</w:t>
      </w:r>
      <w:r w:rsidRPr="00FD7A70">
        <w:rPr>
          <w:rFonts w:ascii="Times New Roman" w:hAnsi="Times New Roman"/>
          <w:b/>
          <w:sz w:val="28"/>
          <w:szCs w:val="28"/>
        </w:rPr>
        <w:t>»</w:t>
      </w: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>На 2017 год на ре</w:t>
      </w:r>
      <w:r>
        <w:rPr>
          <w:rFonts w:ascii="Times New Roman" w:hAnsi="Times New Roman"/>
          <w:sz w:val="28"/>
          <w:szCs w:val="28"/>
        </w:rPr>
        <w:t>ализацию программы было направлено 1,1</w:t>
      </w:r>
      <w:r w:rsidRPr="00FD7A70">
        <w:rPr>
          <w:rFonts w:ascii="Times New Roman" w:hAnsi="Times New Roman"/>
          <w:sz w:val="28"/>
          <w:szCs w:val="28"/>
        </w:rPr>
        <w:t xml:space="preserve"> тыся</w:t>
      </w:r>
      <w:r>
        <w:rPr>
          <w:rFonts w:ascii="Times New Roman" w:hAnsi="Times New Roman"/>
          <w:sz w:val="28"/>
          <w:szCs w:val="28"/>
        </w:rPr>
        <w:t xml:space="preserve">чи рублей. Программа </w:t>
      </w:r>
      <w:proofErr w:type="gramStart"/>
      <w:r>
        <w:rPr>
          <w:rFonts w:ascii="Times New Roman" w:hAnsi="Times New Roman"/>
          <w:sz w:val="28"/>
          <w:szCs w:val="28"/>
        </w:rPr>
        <w:t xml:space="preserve">реализовалась </w:t>
      </w:r>
      <w:r w:rsidRPr="00FD7A7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D7A70">
        <w:rPr>
          <w:rFonts w:ascii="Times New Roman" w:hAnsi="Times New Roman"/>
          <w:sz w:val="28"/>
          <w:szCs w:val="28"/>
        </w:rPr>
        <w:t xml:space="preserve"> рамках фактических потребностей на  обеспечение  намеченных целей с учетом   повышения эффективности производимых расходов.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57564" w:rsidRPr="00FD7A70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ОБ ИСПОЛНЕНИИ ПОДПРОГРАММЫ «ПРОТИВОДЕЙСТВИЕ </w:t>
      </w:r>
      <w:proofErr w:type="gramStart"/>
      <w:r>
        <w:rPr>
          <w:rFonts w:ascii="Times New Roman" w:hAnsi="Times New Roman"/>
          <w:b/>
          <w:sz w:val="28"/>
          <w:szCs w:val="28"/>
        </w:rPr>
        <w:t>КОРРУПЦИИ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КАЛИНИНСКОМ СЕЛЬСКОМ ПОСЕЛЕНИИ</w:t>
      </w:r>
      <w:r w:rsidRPr="00FD7A70">
        <w:rPr>
          <w:rFonts w:ascii="Times New Roman" w:hAnsi="Times New Roman"/>
          <w:b/>
          <w:sz w:val="28"/>
          <w:szCs w:val="28"/>
        </w:rPr>
        <w:t xml:space="preserve"> </w:t>
      </w: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НА </w:t>
      </w:r>
      <w:r w:rsidRPr="00FD7A70">
        <w:rPr>
          <w:rFonts w:ascii="Times New Roman" w:hAnsi="Times New Roman"/>
          <w:b/>
          <w:smallCaps/>
          <w:sz w:val="28"/>
          <w:szCs w:val="28"/>
        </w:rPr>
        <w:t>2017 ГОД</w:t>
      </w:r>
      <w:r w:rsidRPr="00FD7A70">
        <w:rPr>
          <w:rFonts w:ascii="Times New Roman" w:hAnsi="Times New Roman"/>
          <w:b/>
          <w:sz w:val="28"/>
          <w:szCs w:val="28"/>
        </w:rPr>
        <w:t>»</w:t>
      </w: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D7A70">
        <w:rPr>
          <w:rFonts w:ascii="Times New Roman" w:hAnsi="Times New Roman"/>
          <w:sz w:val="28"/>
          <w:szCs w:val="28"/>
        </w:rPr>
        <w:t xml:space="preserve"> 2017 год на ре</w:t>
      </w:r>
      <w:r>
        <w:rPr>
          <w:rFonts w:ascii="Times New Roman" w:hAnsi="Times New Roman"/>
          <w:sz w:val="28"/>
          <w:szCs w:val="28"/>
        </w:rPr>
        <w:t>ализацию данной подпрограммы было направлено 1,6</w:t>
      </w:r>
      <w:r w:rsidRPr="00FD7A70">
        <w:rPr>
          <w:rFonts w:ascii="Times New Roman" w:hAnsi="Times New Roman"/>
          <w:sz w:val="28"/>
          <w:szCs w:val="28"/>
        </w:rPr>
        <w:t xml:space="preserve"> тыся</w:t>
      </w:r>
      <w:r>
        <w:rPr>
          <w:rFonts w:ascii="Times New Roman" w:hAnsi="Times New Roman"/>
          <w:sz w:val="28"/>
          <w:szCs w:val="28"/>
        </w:rPr>
        <w:t xml:space="preserve">чи рублей.  </w:t>
      </w:r>
    </w:p>
    <w:p w:rsidR="00957564" w:rsidRPr="00FD7A70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ОБ ИСПОЛНЕНИИ ПОДПРОГРАММЫ «ЭНЕРГОСБЕРЕЖЕНИЕ И ПОВЫШЕНИЕ ЭНЕРГЕТИЧЕСКОЙ ЭФФЕКТИВНОСТИ</w:t>
      </w:r>
      <w:r w:rsidRPr="00FD7A70">
        <w:rPr>
          <w:rFonts w:ascii="Times New Roman" w:hAnsi="Times New Roman"/>
          <w:b/>
          <w:sz w:val="28"/>
          <w:szCs w:val="28"/>
        </w:rPr>
        <w:t xml:space="preserve"> </w:t>
      </w: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НА </w:t>
      </w:r>
      <w:r w:rsidRPr="00FD7A70">
        <w:rPr>
          <w:rFonts w:ascii="Times New Roman" w:hAnsi="Times New Roman"/>
          <w:b/>
          <w:smallCaps/>
          <w:sz w:val="28"/>
          <w:szCs w:val="28"/>
        </w:rPr>
        <w:t>2017 ГОД</w:t>
      </w:r>
      <w:r w:rsidRPr="00FD7A70">
        <w:rPr>
          <w:rFonts w:ascii="Times New Roman" w:hAnsi="Times New Roman"/>
          <w:b/>
          <w:sz w:val="28"/>
          <w:szCs w:val="28"/>
        </w:rPr>
        <w:t>»</w:t>
      </w:r>
    </w:p>
    <w:p w:rsidR="00957564" w:rsidRDefault="000C207C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C2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="00957564" w:rsidRPr="00FD7A70">
        <w:rPr>
          <w:rFonts w:ascii="Times New Roman" w:hAnsi="Times New Roman"/>
          <w:sz w:val="28"/>
          <w:szCs w:val="28"/>
        </w:rPr>
        <w:t>на ре</w:t>
      </w:r>
      <w:r w:rsidR="00957564">
        <w:rPr>
          <w:rFonts w:ascii="Times New Roman" w:hAnsi="Times New Roman"/>
          <w:sz w:val="28"/>
          <w:szCs w:val="28"/>
        </w:rPr>
        <w:t xml:space="preserve">ализацию данной подпрограммы было израсходовано </w:t>
      </w:r>
      <w:r>
        <w:rPr>
          <w:rFonts w:ascii="Times New Roman" w:hAnsi="Times New Roman"/>
          <w:sz w:val="28"/>
          <w:szCs w:val="28"/>
        </w:rPr>
        <w:t>26,8</w:t>
      </w:r>
      <w:r w:rsidR="00957564" w:rsidRPr="00FD7A70">
        <w:rPr>
          <w:rFonts w:ascii="Times New Roman" w:hAnsi="Times New Roman"/>
          <w:sz w:val="28"/>
          <w:szCs w:val="28"/>
        </w:rPr>
        <w:t xml:space="preserve"> тыся</w:t>
      </w:r>
      <w:r w:rsidR="00957564">
        <w:rPr>
          <w:rFonts w:ascii="Times New Roman" w:hAnsi="Times New Roman"/>
          <w:sz w:val="28"/>
          <w:szCs w:val="28"/>
        </w:rPr>
        <w:t xml:space="preserve">чи рублей, которые были направлены на приобретение энергосберегающих ламп, счетчиков для линий уличного освещения. </w:t>
      </w:r>
      <w:r>
        <w:rPr>
          <w:rFonts w:ascii="Times New Roman" w:hAnsi="Times New Roman"/>
          <w:sz w:val="28"/>
          <w:szCs w:val="28"/>
        </w:rPr>
        <w:t xml:space="preserve">За весь 2017 год было израсходовано 34,0 </w:t>
      </w:r>
      <w:r w:rsidRPr="00FD7A70">
        <w:rPr>
          <w:rFonts w:ascii="Times New Roman" w:hAnsi="Times New Roman"/>
          <w:sz w:val="28"/>
          <w:szCs w:val="28"/>
        </w:rPr>
        <w:t>тыся</w:t>
      </w:r>
      <w:r>
        <w:rPr>
          <w:rFonts w:ascii="Times New Roman" w:hAnsi="Times New Roman"/>
          <w:sz w:val="28"/>
          <w:szCs w:val="28"/>
        </w:rPr>
        <w:t xml:space="preserve">чи рублей. А в 2016 году было потрачено 31,9 </w:t>
      </w:r>
      <w:r w:rsidRPr="00FD7A70">
        <w:rPr>
          <w:rFonts w:ascii="Times New Roman" w:hAnsi="Times New Roman"/>
          <w:sz w:val="28"/>
          <w:szCs w:val="28"/>
        </w:rPr>
        <w:t>тыся</w:t>
      </w:r>
      <w:r>
        <w:rPr>
          <w:rFonts w:ascii="Times New Roman" w:hAnsi="Times New Roman"/>
          <w:sz w:val="28"/>
          <w:szCs w:val="28"/>
        </w:rPr>
        <w:t xml:space="preserve">чи рублей. </w:t>
      </w:r>
    </w:p>
    <w:p w:rsidR="00957564" w:rsidRPr="00FD7A70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ОБ ИСПОЛНЕНИИ ПРОГРАММЫ «ОБЕСПЕЧЕНИЕ КАЧЕСТВЕННЫМИ ЖИЛИЩНО-КОММУНАЛЬНЫМИ УСЛУГАМИ </w:t>
      </w:r>
      <w:r w:rsidRPr="00FD7A70">
        <w:rPr>
          <w:rFonts w:ascii="Times New Roman" w:hAnsi="Times New Roman"/>
          <w:b/>
          <w:sz w:val="28"/>
          <w:szCs w:val="28"/>
        </w:rPr>
        <w:t xml:space="preserve"> </w:t>
      </w: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В </w:t>
      </w:r>
      <w:r w:rsidRPr="00FD7A70">
        <w:rPr>
          <w:rFonts w:ascii="Times New Roman" w:hAnsi="Times New Roman"/>
          <w:b/>
          <w:smallCaps/>
          <w:sz w:val="28"/>
          <w:szCs w:val="28"/>
        </w:rPr>
        <w:t>2017 ГОД</w:t>
      </w:r>
      <w:r>
        <w:rPr>
          <w:rFonts w:ascii="Times New Roman" w:hAnsi="Times New Roman"/>
          <w:b/>
          <w:smallCaps/>
          <w:sz w:val="28"/>
          <w:szCs w:val="28"/>
        </w:rPr>
        <w:t>У</w:t>
      </w:r>
      <w:r w:rsidRPr="00FD7A70">
        <w:rPr>
          <w:rFonts w:ascii="Times New Roman" w:hAnsi="Times New Roman"/>
          <w:b/>
          <w:sz w:val="28"/>
          <w:szCs w:val="28"/>
        </w:rPr>
        <w:t>»</w:t>
      </w:r>
    </w:p>
    <w:p w:rsidR="00957564" w:rsidRDefault="00957564" w:rsidP="009575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2017 году на реализацию данной программы было направлено864,4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которые были направлены на выполнение мероприятий по обслуживанию линий уличного освещения-454,4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.( которые включают в себя оплату за электроэнергию , замену ламп, техническое обслуживание </w:t>
      </w:r>
      <w:proofErr w:type="spellStart"/>
      <w:r>
        <w:rPr>
          <w:rFonts w:ascii="Times New Roman" w:hAnsi="Times New Roman"/>
          <w:sz w:val="28"/>
          <w:szCs w:val="28"/>
        </w:rPr>
        <w:t>эл.счетчиков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);  мероприятия по содержанию мест захоронений-101,8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 приобретение и доставка песка, уборка и вывоз мусора с территории прилегающей к кладбищам, ремонт памятников); мероприятия по повышению общего уровня благоустройства-308,2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(включают в себя затраты на уборку территории сквера, спиливание и уборка спиленных деревьев, ликвидация несанкционированных свалок на территории Калининского сельского поселения).</w:t>
      </w:r>
      <w:r w:rsidR="00EB1454">
        <w:rPr>
          <w:rFonts w:ascii="Times New Roman" w:hAnsi="Times New Roman"/>
          <w:sz w:val="28"/>
          <w:szCs w:val="28"/>
        </w:rPr>
        <w:t>За второе полугодие на программу затрачено 532,1 тыс. руб.</w:t>
      </w:r>
    </w:p>
    <w:p w:rsidR="00957564" w:rsidRPr="00D3458A" w:rsidRDefault="00957564" w:rsidP="00957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ОБ ИСПОЛНЕНИИ ПРОГРАММЫ «ОХРАНА ОКРУЖАЮЩЕЙ СРЕДЫ И РАЦИОНАЛЬНОЕ ПРИРОДОПОЛЬЗОВАНИЕ </w:t>
      </w:r>
      <w:r w:rsidRPr="00FD7A70">
        <w:rPr>
          <w:rFonts w:ascii="Times New Roman" w:hAnsi="Times New Roman"/>
          <w:b/>
          <w:sz w:val="28"/>
          <w:szCs w:val="28"/>
        </w:rPr>
        <w:t xml:space="preserve"> </w:t>
      </w: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 xml:space="preserve">В </w:t>
      </w:r>
      <w:r w:rsidRPr="00FD7A70">
        <w:rPr>
          <w:rFonts w:ascii="Times New Roman" w:hAnsi="Times New Roman"/>
          <w:b/>
          <w:smallCaps/>
          <w:sz w:val="28"/>
          <w:szCs w:val="28"/>
        </w:rPr>
        <w:t>2017 ГОД</w:t>
      </w:r>
      <w:r>
        <w:rPr>
          <w:rFonts w:ascii="Times New Roman" w:hAnsi="Times New Roman"/>
          <w:b/>
          <w:smallCaps/>
          <w:sz w:val="28"/>
          <w:szCs w:val="28"/>
        </w:rPr>
        <w:t>У</w:t>
      </w:r>
      <w:r w:rsidRPr="00FD7A70">
        <w:rPr>
          <w:rFonts w:ascii="Times New Roman" w:hAnsi="Times New Roman"/>
          <w:b/>
          <w:sz w:val="28"/>
          <w:szCs w:val="28"/>
        </w:rPr>
        <w:t>»</w:t>
      </w:r>
    </w:p>
    <w:p w:rsidR="00957564" w:rsidRDefault="00957564" w:rsidP="00957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C309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091">
        <w:rPr>
          <w:rFonts w:ascii="Times New Roman" w:hAnsi="Times New Roman"/>
          <w:sz w:val="28"/>
          <w:szCs w:val="28"/>
        </w:rPr>
        <w:t xml:space="preserve">реализацию </w:t>
      </w:r>
      <w:proofErr w:type="gramStart"/>
      <w:r w:rsidRPr="006C3091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 направленных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выполнение данной программы направлено 1,1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которые включают в себя формирование комплексной системы управления отходами и вторичными материальными ресурсами.</w:t>
      </w:r>
    </w:p>
    <w:p w:rsidR="00957564" w:rsidRPr="006C3091" w:rsidRDefault="00957564" w:rsidP="00957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Pr="00FD7A70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ОБ ИСПОЛНЕНИИ ПРОГРАММЫ «РАЗВИТИЕ КУЛЬТУРЫ </w:t>
      </w:r>
      <w:r w:rsidRPr="00FD7A70">
        <w:rPr>
          <w:rFonts w:ascii="Times New Roman" w:hAnsi="Times New Roman"/>
          <w:b/>
          <w:sz w:val="28"/>
          <w:szCs w:val="28"/>
        </w:rPr>
        <w:t xml:space="preserve"> </w:t>
      </w: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В </w:t>
      </w:r>
      <w:r w:rsidRPr="00FD7A70">
        <w:rPr>
          <w:rFonts w:ascii="Times New Roman" w:hAnsi="Times New Roman"/>
          <w:b/>
          <w:smallCaps/>
          <w:sz w:val="28"/>
          <w:szCs w:val="28"/>
        </w:rPr>
        <w:t>2017 ГОД</w:t>
      </w:r>
      <w:r>
        <w:rPr>
          <w:rFonts w:ascii="Times New Roman" w:hAnsi="Times New Roman"/>
          <w:b/>
          <w:smallCaps/>
          <w:sz w:val="28"/>
          <w:szCs w:val="28"/>
        </w:rPr>
        <w:t>У</w:t>
      </w:r>
      <w:r w:rsidRPr="00FD7A70">
        <w:rPr>
          <w:rFonts w:ascii="Times New Roman" w:hAnsi="Times New Roman"/>
          <w:b/>
          <w:sz w:val="28"/>
          <w:szCs w:val="28"/>
        </w:rPr>
        <w:t>»</w:t>
      </w:r>
    </w:p>
    <w:p w:rsidR="00957564" w:rsidRPr="00566212" w:rsidRDefault="00957564" w:rsidP="00957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57564" w:rsidRDefault="00957564" w:rsidP="0095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564" w:rsidRDefault="00957564" w:rsidP="009575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>На 2017 год на ре</w:t>
      </w:r>
      <w:r>
        <w:rPr>
          <w:rFonts w:ascii="Times New Roman" w:hAnsi="Times New Roman"/>
          <w:sz w:val="28"/>
          <w:szCs w:val="28"/>
        </w:rPr>
        <w:t>ализацию программы было направлено 4687,5</w:t>
      </w:r>
      <w:r w:rsidRPr="00FD7A70">
        <w:rPr>
          <w:rFonts w:ascii="Times New Roman" w:hAnsi="Times New Roman"/>
          <w:sz w:val="28"/>
          <w:szCs w:val="28"/>
        </w:rPr>
        <w:t xml:space="preserve"> тыся</w:t>
      </w:r>
      <w:r>
        <w:rPr>
          <w:rFonts w:ascii="Times New Roman" w:hAnsi="Times New Roman"/>
          <w:sz w:val="28"/>
          <w:szCs w:val="28"/>
        </w:rPr>
        <w:t>ч рублей.</w:t>
      </w:r>
      <w:r w:rsidRPr="00566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/>
          <w:sz w:val="28"/>
          <w:szCs w:val="28"/>
        </w:rPr>
        <w:t xml:space="preserve">реализовалась </w:t>
      </w:r>
      <w:r w:rsidRPr="00FD7A7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D7A70">
        <w:rPr>
          <w:rFonts w:ascii="Times New Roman" w:hAnsi="Times New Roman"/>
          <w:sz w:val="28"/>
          <w:szCs w:val="28"/>
        </w:rPr>
        <w:t xml:space="preserve"> рамках фактических потребностей на  обеспечение  намеченных целей с учетом   повышения эффективности производимых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957564" w:rsidRPr="00FD7A70" w:rsidRDefault="00957564" w:rsidP="0095756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57564" w:rsidRPr="00FD7A70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564" w:rsidRPr="00FD7A70" w:rsidRDefault="00957564" w:rsidP="0095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A7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A70">
        <w:rPr>
          <w:rFonts w:ascii="Times New Roman" w:hAnsi="Times New Roman"/>
          <w:sz w:val="28"/>
          <w:szCs w:val="28"/>
        </w:rPr>
        <w:t>программные расходы включили в себя повыше</w:t>
      </w:r>
      <w:r>
        <w:rPr>
          <w:rFonts w:ascii="Times New Roman" w:hAnsi="Times New Roman"/>
          <w:sz w:val="28"/>
          <w:szCs w:val="28"/>
        </w:rPr>
        <w:t>ние квалификации сотрудников 42,6</w:t>
      </w:r>
      <w:r w:rsidRPr="00FD7A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( 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44 ФЗ-35,1</w:t>
      </w:r>
      <w:r w:rsidRPr="00FD7A70">
        <w:rPr>
          <w:rFonts w:ascii="Times New Roman" w:hAnsi="Times New Roman"/>
          <w:sz w:val="28"/>
          <w:szCs w:val="28"/>
        </w:rPr>
        <w:t xml:space="preserve">т.р., обучение пожарников-2,7т.р., обучение по охране труда-4,8 </w:t>
      </w:r>
      <w:proofErr w:type="spellStart"/>
      <w:r w:rsidRPr="00FD7A70">
        <w:rPr>
          <w:rFonts w:ascii="Times New Roman" w:hAnsi="Times New Roman"/>
          <w:sz w:val="28"/>
          <w:szCs w:val="28"/>
        </w:rPr>
        <w:t>т.р</w:t>
      </w:r>
      <w:proofErr w:type="spellEnd"/>
      <w:r w:rsidRPr="00FD7A70">
        <w:rPr>
          <w:rFonts w:ascii="Times New Roman" w:hAnsi="Times New Roman"/>
          <w:sz w:val="28"/>
          <w:szCs w:val="28"/>
        </w:rPr>
        <w:t>.,)</w:t>
      </w:r>
    </w:p>
    <w:p w:rsidR="00957564" w:rsidRDefault="00957564" w:rsidP="00957564">
      <w:pPr>
        <w:tabs>
          <w:tab w:val="left" w:pos="588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Публикация  информации</w:t>
      </w:r>
      <w:proofErr w:type="gramEnd"/>
      <w:r>
        <w:rPr>
          <w:rFonts w:ascii="Times New Roman" w:hAnsi="Times New Roman"/>
          <w:sz w:val="28"/>
          <w:szCs w:val="28"/>
        </w:rPr>
        <w:t>(об</w:t>
      </w:r>
      <w:r w:rsidRPr="00FD7A70">
        <w:rPr>
          <w:rFonts w:ascii="Times New Roman" w:hAnsi="Times New Roman"/>
          <w:sz w:val="28"/>
          <w:szCs w:val="28"/>
        </w:rPr>
        <w:t xml:space="preserve">ъявления, информационные </w:t>
      </w:r>
      <w:proofErr w:type="spellStart"/>
      <w:r w:rsidRPr="00FD7A70">
        <w:rPr>
          <w:rFonts w:ascii="Times New Roman" w:hAnsi="Times New Roman"/>
          <w:sz w:val="28"/>
          <w:szCs w:val="28"/>
        </w:rPr>
        <w:t>бюллетни</w:t>
      </w:r>
      <w:proofErr w:type="spellEnd"/>
      <w:r w:rsidRPr="00FD7A70">
        <w:rPr>
          <w:rFonts w:ascii="Times New Roman" w:hAnsi="Times New Roman"/>
          <w:sz w:val="28"/>
          <w:szCs w:val="28"/>
        </w:rPr>
        <w:t>, сообщения по правилам поведения на воде, информация по противопожарной безопасности) в</w:t>
      </w:r>
      <w:r>
        <w:rPr>
          <w:rFonts w:ascii="Times New Roman" w:hAnsi="Times New Roman"/>
          <w:sz w:val="28"/>
          <w:szCs w:val="28"/>
        </w:rPr>
        <w:t xml:space="preserve"> газете «</w:t>
      </w:r>
      <w:proofErr w:type="spellStart"/>
      <w:r>
        <w:rPr>
          <w:rFonts w:ascii="Times New Roman" w:hAnsi="Times New Roman"/>
          <w:sz w:val="28"/>
          <w:szCs w:val="28"/>
        </w:rPr>
        <w:t>Придонье</w:t>
      </w:r>
      <w:proofErr w:type="spellEnd"/>
      <w:r>
        <w:rPr>
          <w:rFonts w:ascii="Times New Roman" w:hAnsi="Times New Roman"/>
          <w:sz w:val="28"/>
          <w:szCs w:val="28"/>
        </w:rPr>
        <w:t>» на сумму-33,6</w:t>
      </w:r>
      <w:r w:rsidRPr="00FD7A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.руб.; межевание объектов муниципальной собственности-114,1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перечисление членского взноса в СМО -10,0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.; выплата </w:t>
      </w:r>
      <w:proofErr w:type="spellStart"/>
      <w:r>
        <w:rPr>
          <w:rFonts w:ascii="Times New Roman" w:hAnsi="Times New Roman"/>
          <w:sz w:val="28"/>
          <w:szCs w:val="28"/>
        </w:rPr>
        <w:t>гос.пенсии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служащим за выслугу лет-114,8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957564" w:rsidRDefault="00957564" w:rsidP="00957564">
      <w:pPr>
        <w:tabs>
          <w:tab w:val="left" w:pos="588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AF0" w:rsidRDefault="00116AF0" w:rsidP="00116AF0">
      <w:pPr>
        <w:tabs>
          <w:tab w:val="left" w:pos="588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AF0" w:rsidRPr="00FD7A70" w:rsidRDefault="00116AF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FD7A70" w:rsidRDefault="00FD7A70" w:rsidP="00FD7A70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5AD6" w:rsidRPr="006971F8" w:rsidRDefault="00E85AD6" w:rsidP="0069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71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 по вопросам чрезвычайных ситуаций и пожарной безопасности за 2 полугодие 2017г.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523218">
        <w:rPr>
          <w:sz w:val="28"/>
          <w:szCs w:val="28"/>
        </w:rPr>
        <w:t xml:space="preserve">  </w:t>
      </w:r>
      <w:r w:rsidRPr="006971F8">
        <w:rPr>
          <w:rFonts w:ascii="Times New Roman" w:hAnsi="Times New Roman"/>
          <w:sz w:val="28"/>
          <w:szCs w:val="28"/>
        </w:rPr>
        <w:t xml:space="preserve">В отчетный период работа по направлению ЧС и пожарной </w:t>
      </w:r>
      <w:proofErr w:type="gramStart"/>
      <w:r w:rsidRPr="006971F8">
        <w:rPr>
          <w:rFonts w:ascii="Times New Roman" w:hAnsi="Times New Roman"/>
          <w:sz w:val="28"/>
          <w:szCs w:val="28"/>
        </w:rPr>
        <w:t>безопасности,  проводилась</w:t>
      </w:r>
      <w:proofErr w:type="gramEnd"/>
      <w:r w:rsidRPr="006971F8">
        <w:rPr>
          <w:rFonts w:ascii="Times New Roman" w:hAnsi="Times New Roman"/>
          <w:sz w:val="28"/>
          <w:szCs w:val="28"/>
        </w:rPr>
        <w:t xml:space="preserve"> на основании разработанных, согласованных и утвержденных планов: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>- проведена ежегодная корректировка планов ЧС и ПБ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 xml:space="preserve">- подготовлено и </w:t>
      </w:r>
      <w:proofErr w:type="gramStart"/>
      <w:r w:rsidRPr="006971F8">
        <w:rPr>
          <w:rFonts w:ascii="Times New Roman" w:hAnsi="Times New Roman"/>
          <w:sz w:val="28"/>
          <w:szCs w:val="28"/>
        </w:rPr>
        <w:t>принято  нормативно</w:t>
      </w:r>
      <w:proofErr w:type="gramEnd"/>
      <w:r w:rsidRPr="006971F8">
        <w:rPr>
          <w:rFonts w:ascii="Times New Roman" w:hAnsi="Times New Roman"/>
          <w:sz w:val="28"/>
          <w:szCs w:val="28"/>
        </w:rPr>
        <w:t xml:space="preserve">-правовых  6 документов </w:t>
      </w:r>
    </w:p>
    <w:p w:rsidR="00E85AD6" w:rsidRPr="006971F8" w:rsidRDefault="00E85AD6" w:rsidP="00E85AD6">
      <w:pPr>
        <w:pStyle w:val="a3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971F8">
        <w:rPr>
          <w:rFonts w:ascii="Times New Roman" w:eastAsiaTheme="minorEastAsia" w:hAnsi="Times New Roman" w:cstheme="minorBidi"/>
          <w:sz w:val="28"/>
          <w:szCs w:val="28"/>
        </w:rPr>
        <w:t xml:space="preserve"> - проведено 4 заседания КЧС и ПБ поселения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lastRenderedPageBreak/>
        <w:t xml:space="preserve"> - напечатано 3 информационно -профилактических статьи о безопасности на </w:t>
      </w:r>
      <w:proofErr w:type="gramStart"/>
      <w:r w:rsidRPr="006971F8">
        <w:rPr>
          <w:rFonts w:ascii="Times New Roman" w:hAnsi="Times New Roman"/>
          <w:sz w:val="28"/>
          <w:szCs w:val="28"/>
        </w:rPr>
        <w:t xml:space="preserve">воде,   </w:t>
      </w:r>
      <w:proofErr w:type="gramEnd"/>
      <w:r w:rsidRPr="006971F8">
        <w:rPr>
          <w:rFonts w:ascii="Times New Roman" w:hAnsi="Times New Roman"/>
          <w:sz w:val="28"/>
          <w:szCs w:val="28"/>
        </w:rPr>
        <w:t>о мерах ПБ в отопительный период в жилом секторе  и « Осторожно лед !»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>- подготовлено и размещено (</w:t>
      </w:r>
      <w:proofErr w:type="gramStart"/>
      <w:r w:rsidRPr="006971F8">
        <w:rPr>
          <w:rFonts w:ascii="Times New Roman" w:hAnsi="Times New Roman"/>
          <w:sz w:val="28"/>
          <w:szCs w:val="28"/>
        </w:rPr>
        <w:t>вручено)  на</w:t>
      </w:r>
      <w:proofErr w:type="gramEnd"/>
      <w:r w:rsidRPr="006971F8">
        <w:rPr>
          <w:rFonts w:ascii="Times New Roman" w:hAnsi="Times New Roman"/>
          <w:sz w:val="28"/>
          <w:szCs w:val="28"/>
        </w:rPr>
        <w:t xml:space="preserve"> информационных щитах и местах массового скопления граждан, сходах, путем- объявлений, обращений, информационных памяток – 250 шт.  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 xml:space="preserve">- проведена повторная противопожарная опашка всех населенных пунктов поселения, общей протяженностью 20 км. На протяжении всего пожароопасного периода проводились совместные рейды добровольной пожарной дружины поселения, проведения профилактических бесед с отдыхающими на берегах рек и в лесных массивах. Члены дружины, в состав которой </w:t>
      </w:r>
      <w:proofErr w:type="gramStart"/>
      <w:r w:rsidRPr="006971F8">
        <w:rPr>
          <w:rFonts w:ascii="Times New Roman" w:hAnsi="Times New Roman"/>
          <w:sz w:val="28"/>
          <w:szCs w:val="28"/>
        </w:rPr>
        <w:t>входят</w:t>
      </w:r>
      <w:proofErr w:type="gramEnd"/>
      <w:r w:rsidRPr="006971F8">
        <w:rPr>
          <w:rFonts w:ascii="Times New Roman" w:hAnsi="Times New Roman"/>
          <w:sz w:val="28"/>
          <w:szCs w:val="28"/>
        </w:rPr>
        <w:t xml:space="preserve"> и сотрудники администрации 3 раза принимали участие в ликвидации ландшафтных пожаров. Административной комиссией поселения, регулярно </w:t>
      </w:r>
      <w:proofErr w:type="gramStart"/>
      <w:r w:rsidRPr="006971F8">
        <w:rPr>
          <w:rFonts w:ascii="Times New Roman" w:hAnsi="Times New Roman"/>
          <w:sz w:val="28"/>
          <w:szCs w:val="28"/>
        </w:rPr>
        <w:t>проводятся  объезды</w:t>
      </w:r>
      <w:proofErr w:type="gramEnd"/>
      <w:r w:rsidRPr="006971F8">
        <w:rPr>
          <w:rFonts w:ascii="Times New Roman" w:hAnsi="Times New Roman"/>
          <w:sz w:val="28"/>
          <w:szCs w:val="28"/>
        </w:rPr>
        <w:t xml:space="preserve"> (обходы) населенных пунктов и территории поселения, по вопросам санитарии, соблюдения требований ПБ.  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 xml:space="preserve">-Администрацией совместно с сотрудниками подразделения пожарной охраны, ОНД по Цимлянскому району ГУ МЧС </w:t>
      </w:r>
      <w:proofErr w:type="gramStart"/>
      <w:r w:rsidRPr="006971F8">
        <w:rPr>
          <w:rFonts w:ascii="Times New Roman" w:hAnsi="Times New Roman"/>
          <w:sz w:val="28"/>
          <w:szCs w:val="28"/>
        </w:rPr>
        <w:t>России  по</w:t>
      </w:r>
      <w:proofErr w:type="gramEnd"/>
      <w:r w:rsidRPr="006971F8">
        <w:rPr>
          <w:rFonts w:ascii="Times New Roman" w:hAnsi="Times New Roman"/>
          <w:sz w:val="28"/>
          <w:szCs w:val="28"/>
        </w:rPr>
        <w:t xml:space="preserve"> Ростовской области проведены 3 рейда по объезду домовладений жителей населенных пунктов и лиц ведущих асоциальный образ жизни. С владельцами домовладений и </w:t>
      </w:r>
      <w:proofErr w:type="gramStart"/>
      <w:r w:rsidRPr="006971F8">
        <w:rPr>
          <w:rFonts w:ascii="Times New Roman" w:hAnsi="Times New Roman"/>
          <w:sz w:val="28"/>
          <w:szCs w:val="28"/>
        </w:rPr>
        <w:t>лицами</w:t>
      </w:r>
      <w:proofErr w:type="gramEnd"/>
      <w:r w:rsidRPr="006971F8">
        <w:rPr>
          <w:rFonts w:ascii="Times New Roman" w:hAnsi="Times New Roman"/>
          <w:sz w:val="28"/>
          <w:szCs w:val="28"/>
        </w:rPr>
        <w:t xml:space="preserve"> проживающими с ними проведены противопожарные инструктажи, вручены памятки и рекомендации по соблюдению мер пожарной безопасности в жилом фонде. Разъяснена   административная ответственность за нарушение данных требований. В результате проведенного мероприятия вручены под роспись памятки.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 xml:space="preserve">Административной комиссией поселения составлены 1 </w:t>
      </w:r>
      <w:proofErr w:type="gramStart"/>
      <w:r w:rsidRPr="006971F8">
        <w:rPr>
          <w:rFonts w:ascii="Times New Roman" w:hAnsi="Times New Roman"/>
          <w:sz w:val="28"/>
          <w:szCs w:val="28"/>
        </w:rPr>
        <w:t>протокола  ч</w:t>
      </w:r>
      <w:proofErr w:type="gramEnd"/>
      <w:r w:rsidRPr="006971F8">
        <w:rPr>
          <w:rFonts w:ascii="Times New Roman" w:hAnsi="Times New Roman"/>
          <w:sz w:val="28"/>
          <w:szCs w:val="28"/>
        </w:rPr>
        <w:t>1 статьи 4.5 по выжиганию растительности за пределами населенного пункта.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 xml:space="preserve"> -Администрацией Калининского сельского поселения 03.10.2017г. проведена </w:t>
      </w:r>
      <w:proofErr w:type="gramStart"/>
      <w:r w:rsidRPr="006971F8">
        <w:rPr>
          <w:rFonts w:ascii="Times New Roman" w:hAnsi="Times New Roman"/>
          <w:sz w:val="28"/>
          <w:szCs w:val="28"/>
        </w:rPr>
        <w:t>проверка  совместно</w:t>
      </w:r>
      <w:proofErr w:type="gramEnd"/>
      <w:r w:rsidRPr="006971F8">
        <w:rPr>
          <w:rFonts w:ascii="Times New Roman" w:hAnsi="Times New Roman"/>
          <w:sz w:val="28"/>
          <w:szCs w:val="28"/>
        </w:rPr>
        <w:t xml:space="preserve"> с ОП 78ПСЧ ФГКУ «1отряд ФПС по РО» состояния противопожарного водоснабжения. На территории Калининского сельского поселения имеются 6 гидрантов и 2 пожарных водоёма в исправном состоянии, способных обеспечить в необходимых количествах водой дозаправку пожарных автомашин.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 xml:space="preserve">Проведен учет забронированных граждан на случай мобилизации всего по поселению забронировано-10 человек. 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971F8">
        <w:rPr>
          <w:rFonts w:ascii="Times New Roman" w:hAnsi="Times New Roman"/>
          <w:sz w:val="28"/>
          <w:szCs w:val="28"/>
        </w:rPr>
        <w:t>проведены  2</w:t>
      </w:r>
      <w:proofErr w:type="gramEnd"/>
      <w:r w:rsidRPr="006971F8">
        <w:rPr>
          <w:rFonts w:ascii="Times New Roman" w:hAnsi="Times New Roman"/>
          <w:sz w:val="28"/>
          <w:szCs w:val="28"/>
        </w:rPr>
        <w:t>- учения по оповещению населения в случае возникновения чрезвычайной ситуации.</w:t>
      </w:r>
    </w:p>
    <w:p w:rsidR="00E85AD6" w:rsidRPr="006971F8" w:rsidRDefault="00E85AD6" w:rsidP="00E85AD6">
      <w:pPr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lastRenderedPageBreak/>
        <w:t>- в октябре командно-штабное учения ««Действия органов управления сил территориальной и функциональных подсистем РСЧС и их звеньев по ликвидации чрезвычайной ситуации, обусловленной катастрофическим затоплением в связи с прорывом плотины Цимлянского гидроузла»</w:t>
      </w:r>
    </w:p>
    <w:p w:rsidR="00E85AD6" w:rsidRPr="006971F8" w:rsidRDefault="00E85AD6" w:rsidP="00E85AD6">
      <w:pPr>
        <w:shd w:val="clear" w:color="auto" w:fill="FFFFFF"/>
        <w:spacing w:line="302" w:lineRule="exact"/>
        <w:ind w:right="14"/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>- в декабре проведена тренировка по обеспечению устойчивого функционирования систем жизнеобеспечения населения Калининского сельского поселения при возникновении чрезвычайных ситуаций, обусловленных неблагоприятными погодными условиями.</w:t>
      </w:r>
    </w:p>
    <w:p w:rsidR="00E85AD6" w:rsidRPr="006971F8" w:rsidRDefault="00E85AD6" w:rsidP="00E85AD6">
      <w:pPr>
        <w:pStyle w:val="a3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971F8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E85AD6" w:rsidRPr="006971F8" w:rsidRDefault="00E85AD6" w:rsidP="00E85AD6">
      <w:pPr>
        <w:pStyle w:val="a3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971F8">
        <w:rPr>
          <w:rFonts w:ascii="Times New Roman" w:eastAsiaTheme="minorEastAsia" w:hAnsi="Times New Roman" w:cstheme="minorBidi"/>
          <w:sz w:val="28"/>
          <w:szCs w:val="28"/>
        </w:rPr>
        <w:t xml:space="preserve">В новогодние праздничные дни СДК поселения проводились мероприятия по армреслингу, перетягиванию канатов и теннису все </w:t>
      </w:r>
      <w:proofErr w:type="gramStart"/>
      <w:r w:rsidRPr="006971F8">
        <w:rPr>
          <w:rFonts w:ascii="Times New Roman" w:eastAsiaTheme="minorEastAsia" w:hAnsi="Times New Roman" w:cstheme="minorBidi"/>
          <w:sz w:val="28"/>
          <w:szCs w:val="28"/>
        </w:rPr>
        <w:t>участники  получили</w:t>
      </w:r>
      <w:proofErr w:type="gramEnd"/>
      <w:r w:rsidRPr="006971F8">
        <w:rPr>
          <w:rFonts w:ascii="Times New Roman" w:eastAsiaTheme="minorEastAsia" w:hAnsi="Times New Roman" w:cstheme="minorBidi"/>
          <w:sz w:val="28"/>
          <w:szCs w:val="28"/>
        </w:rPr>
        <w:t xml:space="preserve"> отличный заряд бодрости и море положительных эмоций.</w:t>
      </w:r>
    </w:p>
    <w:p w:rsidR="00E85AD6" w:rsidRPr="006971F8" w:rsidRDefault="00E85AD6" w:rsidP="00E85AD6">
      <w:pPr>
        <w:shd w:val="clear" w:color="auto" w:fill="FFFFFF"/>
        <w:spacing w:line="302" w:lineRule="exact"/>
        <w:ind w:right="14"/>
        <w:jc w:val="both"/>
        <w:rPr>
          <w:rFonts w:ascii="Times New Roman" w:hAnsi="Times New Roman"/>
          <w:sz w:val="28"/>
          <w:szCs w:val="28"/>
        </w:rPr>
      </w:pPr>
    </w:p>
    <w:p w:rsidR="00E85AD6" w:rsidRPr="006971F8" w:rsidRDefault="00E85AD6" w:rsidP="00E85AD6">
      <w:pPr>
        <w:shd w:val="clear" w:color="auto" w:fill="FFFFFF"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6971F8">
        <w:rPr>
          <w:rFonts w:ascii="Times New Roman" w:hAnsi="Times New Roman"/>
          <w:sz w:val="28"/>
          <w:szCs w:val="28"/>
        </w:rPr>
        <w:t xml:space="preserve">В ЦДК ст. Калининской СДК ст. </w:t>
      </w:r>
      <w:proofErr w:type="gramStart"/>
      <w:r w:rsidRPr="006971F8">
        <w:rPr>
          <w:rFonts w:ascii="Times New Roman" w:hAnsi="Times New Roman"/>
          <w:sz w:val="28"/>
          <w:szCs w:val="28"/>
        </w:rPr>
        <w:t>Терновской,  СДК</w:t>
      </w:r>
      <w:proofErr w:type="gramEnd"/>
      <w:r w:rsidRPr="006971F8">
        <w:rPr>
          <w:rFonts w:ascii="Times New Roman" w:hAnsi="Times New Roman"/>
          <w:sz w:val="28"/>
          <w:szCs w:val="28"/>
        </w:rPr>
        <w:t xml:space="preserve"> х Антонов стартуют мероприятия по спорту 1 этапа «Спартакиады Дона в поселении»  по  следующим видам спорта: шахматы, шашки, теннис.</w:t>
      </w:r>
    </w:p>
    <w:p w:rsidR="00E85AD6" w:rsidRPr="006971F8" w:rsidRDefault="00E85AD6" w:rsidP="00E85AD6">
      <w:pPr>
        <w:pStyle w:val="a3"/>
        <w:jc w:val="both"/>
        <w:rPr>
          <w:rFonts w:ascii="Times New Roman" w:eastAsiaTheme="minorEastAsia" w:hAnsi="Times New Roman" w:cstheme="minorBidi"/>
          <w:sz w:val="28"/>
          <w:szCs w:val="28"/>
        </w:rPr>
      </w:pPr>
      <w:proofErr w:type="gramStart"/>
      <w:r w:rsidRPr="006971F8">
        <w:rPr>
          <w:rFonts w:ascii="Times New Roman" w:eastAsiaTheme="minorEastAsia" w:hAnsi="Times New Roman" w:cstheme="minorBidi"/>
          <w:sz w:val="28"/>
          <w:szCs w:val="28"/>
        </w:rPr>
        <w:t>Соревнования  будут</w:t>
      </w:r>
      <w:proofErr w:type="gramEnd"/>
      <w:r w:rsidRPr="006971F8">
        <w:rPr>
          <w:rFonts w:ascii="Times New Roman" w:eastAsiaTheme="minorEastAsia" w:hAnsi="Times New Roman" w:cstheme="minorBidi"/>
          <w:sz w:val="28"/>
          <w:szCs w:val="28"/>
        </w:rPr>
        <w:t xml:space="preserve"> проводится поэтапно. Желающих просим принять участия в данных мероприятиях. График проведения можно посмотреть на сайте Администрации.</w:t>
      </w:r>
    </w:p>
    <w:p w:rsidR="00E85AD6" w:rsidRPr="00E85AD6" w:rsidRDefault="00E85AD6" w:rsidP="00E85A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A6C" w:rsidRPr="002A37DE" w:rsidRDefault="00063B5B" w:rsidP="002A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212C1" w:rsidRPr="00E85AD6" w:rsidRDefault="008212C1" w:rsidP="008212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85A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Благоустройство.</w:t>
      </w:r>
    </w:p>
    <w:p w:rsidR="00E85AD6" w:rsidRPr="00D826E8" w:rsidRDefault="00E85AD6" w:rsidP="00E85AD6">
      <w:pPr>
        <w:spacing w:after="0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Комфортность проживания селян во многом определяется степенью благоустройства поселения. Именно поэтому данное направление в деятельности Администрации поселения является одним из приоритетных. Мероприятия осуществлялись в соответствии с Правилами благоустройства территории нашего поселения. Решением Собрания депутатов Калининского сельского поселения 19.10.2017г.  № 42 утверждены </w:t>
      </w:r>
      <w:proofErr w:type="gramStart"/>
      <w:r w:rsidRPr="00D826E8">
        <w:rPr>
          <w:rFonts w:ascii="Times New Roman" w:hAnsi="Times New Roman"/>
          <w:sz w:val="28"/>
          <w:szCs w:val="28"/>
        </w:rPr>
        <w:t>новые  Правила</w:t>
      </w:r>
      <w:proofErr w:type="gramEnd"/>
      <w:r w:rsidRPr="00D826E8">
        <w:rPr>
          <w:rFonts w:ascii="Times New Roman" w:hAnsi="Times New Roman"/>
          <w:sz w:val="28"/>
          <w:szCs w:val="28"/>
        </w:rPr>
        <w:t xml:space="preserve">  благоустройства, </w:t>
      </w:r>
      <w:r w:rsidRPr="00C077D0">
        <w:rPr>
          <w:rFonts w:ascii="Times New Roman" w:hAnsi="Times New Roman"/>
          <w:sz w:val="28"/>
          <w:szCs w:val="28"/>
        </w:rPr>
        <w:t>уборки и содержания территории</w:t>
      </w:r>
      <w:r w:rsidRPr="00D826E8">
        <w:rPr>
          <w:rFonts w:ascii="Times New Roman" w:hAnsi="Times New Roman"/>
          <w:sz w:val="28"/>
          <w:szCs w:val="28"/>
        </w:rPr>
        <w:t xml:space="preserve"> </w:t>
      </w:r>
      <w:r w:rsidRPr="00C077D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077D0">
        <w:rPr>
          <w:rFonts w:ascii="Times New Roman" w:hAnsi="Times New Roman"/>
          <w:spacing w:val="-2"/>
          <w:sz w:val="28"/>
          <w:szCs w:val="28"/>
        </w:rPr>
        <w:t>«Калининское сельское поселение»</w:t>
      </w:r>
      <w:r w:rsidRPr="00D826E8">
        <w:rPr>
          <w:rFonts w:ascii="Times New Roman" w:hAnsi="Times New Roman"/>
          <w:spacing w:val="-2"/>
          <w:sz w:val="28"/>
          <w:szCs w:val="28"/>
        </w:rPr>
        <w:t>.</w:t>
      </w:r>
    </w:p>
    <w:p w:rsidR="00E85AD6" w:rsidRPr="00D826E8" w:rsidRDefault="00E85AD6" w:rsidP="00E85AD6">
      <w:pPr>
        <w:spacing w:after="0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 Во втором полугодии 2017 года по благоустройству выполнены следующие мероприятия: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Проведен месячник чистоты – (11.09.2017-14.10.2017г.);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Организованы и проведены субботники по </w:t>
      </w:r>
      <w:proofErr w:type="gramStart"/>
      <w:r w:rsidRPr="00D826E8">
        <w:rPr>
          <w:rFonts w:ascii="Times New Roman" w:hAnsi="Times New Roman"/>
          <w:sz w:val="28"/>
          <w:szCs w:val="28"/>
        </w:rPr>
        <w:t>уборке  территории</w:t>
      </w:r>
      <w:proofErr w:type="gramEnd"/>
      <w:r w:rsidRPr="00D826E8">
        <w:rPr>
          <w:rFonts w:ascii="Times New Roman" w:hAnsi="Times New Roman"/>
          <w:sz w:val="28"/>
          <w:szCs w:val="28"/>
        </w:rPr>
        <w:t xml:space="preserve"> Администрации, ДК, амбулатории, школ, детских садов, скверов, кладбищ.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Административной комиссией выявлено и составлено </w:t>
      </w:r>
      <w:r w:rsidRPr="00D826E8">
        <w:rPr>
          <w:rFonts w:ascii="Times New Roman" w:hAnsi="Times New Roman"/>
          <w:b/>
          <w:sz w:val="28"/>
          <w:szCs w:val="28"/>
        </w:rPr>
        <w:t>21 протокол</w:t>
      </w:r>
      <w:r w:rsidRPr="00D826E8">
        <w:rPr>
          <w:rFonts w:ascii="Times New Roman" w:hAnsi="Times New Roman"/>
          <w:sz w:val="28"/>
          <w:szCs w:val="28"/>
        </w:rPr>
        <w:t xml:space="preserve"> на граждан, нарушивших правила благоустройства: </w:t>
      </w:r>
    </w:p>
    <w:p w:rsidR="00E85AD6" w:rsidRPr="00D826E8" w:rsidRDefault="00E85AD6" w:rsidP="00E85AD6">
      <w:pPr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   - административное правонарушение по ч.1ст.5.1 (нарушение правил благоустройства) – </w:t>
      </w:r>
      <w:r w:rsidRPr="00D826E8">
        <w:rPr>
          <w:rFonts w:ascii="Times New Roman" w:hAnsi="Times New Roman"/>
          <w:b/>
          <w:sz w:val="28"/>
          <w:szCs w:val="28"/>
        </w:rPr>
        <w:t>17 протоколов</w:t>
      </w:r>
      <w:r w:rsidRPr="00D826E8">
        <w:rPr>
          <w:rFonts w:ascii="Times New Roman" w:hAnsi="Times New Roman"/>
          <w:sz w:val="28"/>
          <w:szCs w:val="28"/>
        </w:rPr>
        <w:t>;</w:t>
      </w:r>
    </w:p>
    <w:p w:rsidR="00E85AD6" w:rsidRPr="00D826E8" w:rsidRDefault="00E85AD6" w:rsidP="00E85AD6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lastRenderedPageBreak/>
        <w:t xml:space="preserve">- административное правонарушение по ч.1ст.4.1 (безнадзорное содержание домашних животных и птиц) – </w:t>
      </w:r>
      <w:r w:rsidRPr="00D826E8">
        <w:rPr>
          <w:rFonts w:ascii="Times New Roman" w:hAnsi="Times New Roman"/>
          <w:b/>
          <w:sz w:val="28"/>
          <w:szCs w:val="28"/>
        </w:rPr>
        <w:t>1 протокол</w:t>
      </w:r>
      <w:r w:rsidRPr="00D826E8">
        <w:rPr>
          <w:rFonts w:ascii="Times New Roman" w:hAnsi="Times New Roman"/>
          <w:sz w:val="28"/>
          <w:szCs w:val="28"/>
        </w:rPr>
        <w:t>;</w:t>
      </w:r>
    </w:p>
    <w:p w:rsidR="00E85AD6" w:rsidRPr="00D826E8" w:rsidRDefault="00E85AD6" w:rsidP="00E85AD6">
      <w:pPr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   - административное правонарушение по ч.1ст.5.2 (за нарушение порядка участия собственников в благоустройстве прилегающей территории) – </w:t>
      </w:r>
      <w:r w:rsidRPr="00D826E8">
        <w:rPr>
          <w:rFonts w:ascii="Times New Roman" w:hAnsi="Times New Roman"/>
          <w:b/>
          <w:sz w:val="28"/>
          <w:szCs w:val="28"/>
        </w:rPr>
        <w:t>3 протокола</w:t>
      </w:r>
      <w:r w:rsidRPr="00D826E8">
        <w:rPr>
          <w:rFonts w:ascii="Times New Roman" w:hAnsi="Times New Roman"/>
          <w:sz w:val="28"/>
          <w:szCs w:val="28"/>
        </w:rPr>
        <w:t>;</w:t>
      </w:r>
    </w:p>
    <w:p w:rsidR="00E85AD6" w:rsidRPr="00D826E8" w:rsidRDefault="00E85AD6" w:rsidP="00E85AD6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По населенным пунктам составлены протоколы административного правонарушения 21 шт.:</w:t>
      </w:r>
    </w:p>
    <w:p w:rsidR="00E85AD6" w:rsidRPr="00D826E8" w:rsidRDefault="00E85AD6" w:rsidP="00E85AD6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-Калининская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826E8">
        <w:rPr>
          <w:rFonts w:ascii="Times New Roman" w:hAnsi="Times New Roman"/>
          <w:sz w:val="28"/>
          <w:szCs w:val="28"/>
        </w:rPr>
        <w:t>9</w:t>
      </w:r>
    </w:p>
    <w:p w:rsidR="00E85AD6" w:rsidRPr="00D826E8" w:rsidRDefault="00E85AD6" w:rsidP="00E85AD6">
      <w:pPr>
        <w:tabs>
          <w:tab w:val="left" w:pos="2595"/>
        </w:tabs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-Терновская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826E8">
        <w:rPr>
          <w:rFonts w:ascii="Times New Roman" w:hAnsi="Times New Roman"/>
          <w:sz w:val="28"/>
          <w:szCs w:val="28"/>
        </w:rPr>
        <w:t xml:space="preserve">  6</w:t>
      </w:r>
    </w:p>
    <w:p w:rsidR="00E85AD6" w:rsidRPr="00D826E8" w:rsidRDefault="00E85AD6" w:rsidP="00E85AD6">
      <w:pPr>
        <w:tabs>
          <w:tab w:val="left" w:pos="2595"/>
        </w:tabs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-Антонов</w:t>
      </w:r>
      <w:r w:rsidRPr="00D826E8">
        <w:rPr>
          <w:rFonts w:ascii="Times New Roman" w:hAnsi="Times New Roman"/>
          <w:sz w:val="28"/>
          <w:szCs w:val="28"/>
        </w:rPr>
        <w:tab/>
        <w:t>4</w:t>
      </w:r>
    </w:p>
    <w:p w:rsidR="00E85AD6" w:rsidRPr="00D826E8" w:rsidRDefault="00E85AD6" w:rsidP="00E85AD6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-</w:t>
      </w:r>
      <w:proofErr w:type="spellStart"/>
      <w:r w:rsidRPr="00D826E8">
        <w:rPr>
          <w:rFonts w:ascii="Times New Roman" w:hAnsi="Times New Roman"/>
          <w:sz w:val="28"/>
          <w:szCs w:val="28"/>
        </w:rPr>
        <w:t>Карнауховский</w:t>
      </w:r>
      <w:proofErr w:type="spellEnd"/>
      <w:r w:rsidRPr="00D826E8">
        <w:rPr>
          <w:rFonts w:ascii="Times New Roman" w:hAnsi="Times New Roman"/>
          <w:sz w:val="28"/>
          <w:szCs w:val="28"/>
        </w:rPr>
        <w:t xml:space="preserve"> 2</w:t>
      </w:r>
    </w:p>
    <w:p w:rsidR="00E85AD6" w:rsidRPr="00D826E8" w:rsidRDefault="00E85AD6" w:rsidP="00E85AD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 С </w:t>
      </w:r>
      <w:r>
        <w:rPr>
          <w:rFonts w:ascii="Times New Roman" w:hAnsi="Times New Roman"/>
          <w:sz w:val="28"/>
          <w:szCs w:val="28"/>
        </w:rPr>
        <w:t>июл</w:t>
      </w:r>
      <w:r w:rsidRPr="00D826E8">
        <w:rPr>
          <w:rFonts w:ascii="Times New Roman" w:hAnsi="Times New Roman"/>
          <w:sz w:val="28"/>
          <w:szCs w:val="28"/>
        </w:rPr>
        <w:t xml:space="preserve">я по </w:t>
      </w:r>
      <w:proofErr w:type="gramStart"/>
      <w:r w:rsidRPr="00D826E8">
        <w:rPr>
          <w:rFonts w:ascii="Times New Roman" w:hAnsi="Times New Roman"/>
          <w:sz w:val="28"/>
          <w:szCs w:val="28"/>
        </w:rPr>
        <w:t>декабрь  2017</w:t>
      </w:r>
      <w:proofErr w:type="gramEnd"/>
      <w:r w:rsidRPr="00D826E8">
        <w:rPr>
          <w:rFonts w:ascii="Times New Roman" w:hAnsi="Times New Roman"/>
          <w:sz w:val="28"/>
          <w:szCs w:val="28"/>
        </w:rPr>
        <w:t>г. на территории поселения было ликвидировано 3 несанкционированные свалки ТБО:</w:t>
      </w:r>
    </w:p>
    <w:p w:rsidR="00E85AD6" w:rsidRPr="00D826E8" w:rsidRDefault="00E85AD6" w:rsidP="00E85AD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826E8">
        <w:rPr>
          <w:rFonts w:ascii="Times New Roman" w:hAnsi="Times New Roman"/>
          <w:sz w:val="28"/>
          <w:szCs w:val="28"/>
        </w:rPr>
        <w:t xml:space="preserve"> 1. расположена 600м. западнее ст. Терновской, в лесопосадке и на асфальтированной площадке. Общей площадью 100м</w:t>
      </w:r>
      <w:r w:rsidRPr="00D826E8">
        <w:rPr>
          <w:rFonts w:ascii="Times New Roman" w:hAnsi="Times New Roman"/>
          <w:sz w:val="28"/>
          <w:szCs w:val="28"/>
          <w:vertAlign w:val="superscript"/>
        </w:rPr>
        <w:t>2</w:t>
      </w:r>
      <w:r w:rsidRPr="00D826E8">
        <w:rPr>
          <w:rFonts w:ascii="Times New Roman" w:hAnsi="Times New Roman"/>
          <w:sz w:val="28"/>
          <w:szCs w:val="28"/>
        </w:rPr>
        <w:t>, объемом 20м</w:t>
      </w:r>
      <w:r w:rsidRPr="00D826E8">
        <w:rPr>
          <w:rFonts w:ascii="Times New Roman" w:hAnsi="Times New Roman"/>
          <w:sz w:val="28"/>
          <w:szCs w:val="28"/>
          <w:vertAlign w:val="superscript"/>
        </w:rPr>
        <w:t>3.</w:t>
      </w:r>
    </w:p>
    <w:p w:rsidR="00E85AD6" w:rsidRPr="00D826E8" w:rsidRDefault="00E85AD6" w:rsidP="00E85AD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826E8">
        <w:rPr>
          <w:rFonts w:ascii="Times New Roman" w:hAnsi="Times New Roman"/>
          <w:sz w:val="28"/>
          <w:szCs w:val="28"/>
        </w:rPr>
        <w:t>2. расположена 150 м северо-восточнее ул. Молодежной х. Антонова (в карьере). На общей площади 40м</w:t>
      </w:r>
      <w:r w:rsidRPr="00D826E8">
        <w:rPr>
          <w:rFonts w:ascii="Times New Roman" w:hAnsi="Times New Roman"/>
          <w:sz w:val="28"/>
          <w:szCs w:val="28"/>
          <w:vertAlign w:val="superscript"/>
        </w:rPr>
        <w:t>2</w:t>
      </w:r>
      <w:r w:rsidRPr="00D826E8">
        <w:rPr>
          <w:rFonts w:ascii="Times New Roman" w:hAnsi="Times New Roman"/>
          <w:sz w:val="28"/>
          <w:szCs w:val="28"/>
        </w:rPr>
        <w:t>, объемом 80м</w:t>
      </w:r>
      <w:r w:rsidRPr="00D826E8">
        <w:rPr>
          <w:rFonts w:ascii="Times New Roman" w:hAnsi="Times New Roman"/>
          <w:sz w:val="28"/>
          <w:szCs w:val="28"/>
          <w:vertAlign w:val="superscript"/>
        </w:rPr>
        <w:t>3.</w:t>
      </w:r>
    </w:p>
    <w:p w:rsidR="00E85AD6" w:rsidRPr="00D826E8" w:rsidRDefault="00E85AD6" w:rsidP="00E85AD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826E8">
        <w:rPr>
          <w:rFonts w:ascii="Times New Roman" w:hAnsi="Times New Roman"/>
          <w:sz w:val="28"/>
          <w:szCs w:val="28"/>
        </w:rPr>
        <w:t>3. расположена 300 м. юго-восточнее ст. Терновской (в балке). На общей площади 150м</w:t>
      </w:r>
      <w:r w:rsidRPr="00D826E8">
        <w:rPr>
          <w:rFonts w:ascii="Times New Roman" w:hAnsi="Times New Roman"/>
          <w:sz w:val="28"/>
          <w:szCs w:val="28"/>
          <w:vertAlign w:val="superscript"/>
        </w:rPr>
        <w:t>2</w:t>
      </w:r>
      <w:r w:rsidRPr="00D826E8">
        <w:rPr>
          <w:rFonts w:ascii="Times New Roman" w:hAnsi="Times New Roman"/>
          <w:sz w:val="28"/>
          <w:szCs w:val="28"/>
        </w:rPr>
        <w:t>, объемом 15м</w:t>
      </w:r>
      <w:r w:rsidRPr="00D826E8">
        <w:rPr>
          <w:rFonts w:ascii="Times New Roman" w:hAnsi="Times New Roman"/>
          <w:sz w:val="28"/>
          <w:szCs w:val="28"/>
          <w:vertAlign w:val="superscript"/>
        </w:rPr>
        <w:t>3.</w:t>
      </w:r>
    </w:p>
    <w:p w:rsidR="00E85AD6" w:rsidRPr="00D826E8" w:rsidRDefault="00E85AD6" w:rsidP="00E85AD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Обнаружено и составлено 2 Акта по выявлению и обследованию несанкционированной свалки ТБО подлежащей ликвидации на территории Калининского сельского поселения.</w:t>
      </w:r>
    </w:p>
    <w:p w:rsidR="00E85AD6" w:rsidRPr="00D826E8" w:rsidRDefault="00E85AD6" w:rsidP="00E85AD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826E8">
        <w:rPr>
          <w:rFonts w:ascii="Times New Roman" w:hAnsi="Times New Roman"/>
          <w:sz w:val="28"/>
          <w:szCs w:val="28"/>
        </w:rPr>
        <w:t>1. расположена х. Антонове 10м западнее Д\с «</w:t>
      </w:r>
      <w:proofErr w:type="gramStart"/>
      <w:r w:rsidRPr="00D826E8">
        <w:rPr>
          <w:rFonts w:ascii="Times New Roman" w:hAnsi="Times New Roman"/>
          <w:sz w:val="28"/>
          <w:szCs w:val="28"/>
        </w:rPr>
        <w:t>Журавлик»(</w:t>
      </w:r>
      <w:proofErr w:type="gramEnd"/>
      <w:r w:rsidRPr="00D826E8">
        <w:rPr>
          <w:rFonts w:ascii="Times New Roman" w:hAnsi="Times New Roman"/>
          <w:sz w:val="28"/>
          <w:szCs w:val="28"/>
        </w:rPr>
        <w:t>котлован недостроенной школы). На общей площади 150м</w:t>
      </w:r>
      <w:r w:rsidRPr="00D826E8">
        <w:rPr>
          <w:rFonts w:ascii="Times New Roman" w:hAnsi="Times New Roman"/>
          <w:sz w:val="28"/>
          <w:szCs w:val="28"/>
          <w:vertAlign w:val="superscript"/>
        </w:rPr>
        <w:t>2</w:t>
      </w:r>
      <w:r w:rsidRPr="00D826E8">
        <w:rPr>
          <w:rFonts w:ascii="Times New Roman" w:hAnsi="Times New Roman"/>
          <w:sz w:val="28"/>
          <w:szCs w:val="28"/>
        </w:rPr>
        <w:t>, объемом 15м</w:t>
      </w:r>
      <w:r w:rsidRPr="00D826E8">
        <w:rPr>
          <w:rFonts w:ascii="Times New Roman" w:hAnsi="Times New Roman"/>
          <w:sz w:val="28"/>
          <w:szCs w:val="28"/>
          <w:vertAlign w:val="superscript"/>
        </w:rPr>
        <w:t>3.</w:t>
      </w:r>
    </w:p>
    <w:p w:rsidR="00E85AD6" w:rsidRPr="00D826E8" w:rsidRDefault="00E85AD6" w:rsidP="00E85AD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826E8">
        <w:rPr>
          <w:rFonts w:ascii="Times New Roman" w:hAnsi="Times New Roman"/>
          <w:sz w:val="28"/>
          <w:szCs w:val="28"/>
        </w:rPr>
        <w:t xml:space="preserve">2. расположена в лесополосах северо-восточнее ул. Вербной ст. </w:t>
      </w:r>
      <w:proofErr w:type="gramStart"/>
      <w:r w:rsidRPr="00D826E8">
        <w:rPr>
          <w:rFonts w:ascii="Times New Roman" w:hAnsi="Times New Roman"/>
          <w:sz w:val="28"/>
          <w:szCs w:val="28"/>
        </w:rPr>
        <w:t>Калининской.(</w:t>
      </w:r>
      <w:proofErr w:type="gramEnd"/>
      <w:r w:rsidRPr="00D826E8">
        <w:rPr>
          <w:rFonts w:ascii="Times New Roman" w:hAnsi="Times New Roman"/>
          <w:sz w:val="28"/>
          <w:szCs w:val="28"/>
        </w:rPr>
        <w:t>складирование рыболовецких сетей и мертвой рыбы).</w:t>
      </w:r>
      <w:r w:rsidRPr="00D826E8">
        <w:rPr>
          <w:rFonts w:ascii="Times New Roman" w:hAnsi="Times New Roman"/>
          <w:sz w:val="28"/>
          <w:szCs w:val="28"/>
          <w:vertAlign w:val="superscript"/>
        </w:rPr>
        <w:t>.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С 1 января 2017г. началась работа по заключению договоров на оказание услуг по сбору и вывозу ТБО между населением и ООО «Коммунальщик», директором которого является Краснянский Геннадий Васильевич. В настоящее время уже составлено </w:t>
      </w:r>
      <w:r w:rsidRPr="00D826E8">
        <w:rPr>
          <w:rFonts w:ascii="Times New Roman" w:hAnsi="Times New Roman"/>
          <w:b/>
          <w:sz w:val="28"/>
          <w:szCs w:val="28"/>
        </w:rPr>
        <w:t>232 договора: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ст. Калининская – 129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ст. Терновская – 74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D826E8">
        <w:rPr>
          <w:rFonts w:ascii="Times New Roman" w:hAnsi="Times New Roman"/>
          <w:sz w:val="28"/>
          <w:szCs w:val="28"/>
        </w:rPr>
        <w:t>Карнауховский</w:t>
      </w:r>
      <w:proofErr w:type="spellEnd"/>
      <w:r w:rsidRPr="00D826E8">
        <w:rPr>
          <w:rFonts w:ascii="Times New Roman" w:hAnsi="Times New Roman"/>
          <w:sz w:val="28"/>
          <w:szCs w:val="28"/>
        </w:rPr>
        <w:t xml:space="preserve"> - 23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 х. Антонов – 6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Проводится </w:t>
      </w:r>
      <w:proofErr w:type="gramStart"/>
      <w:r w:rsidRPr="00D826E8">
        <w:rPr>
          <w:rFonts w:ascii="Times New Roman" w:hAnsi="Times New Roman"/>
          <w:sz w:val="28"/>
          <w:szCs w:val="28"/>
        </w:rPr>
        <w:t>работа  с</w:t>
      </w:r>
      <w:proofErr w:type="gramEnd"/>
      <w:r w:rsidRPr="00D826E8">
        <w:rPr>
          <w:rFonts w:ascii="Times New Roman" w:hAnsi="Times New Roman"/>
          <w:sz w:val="28"/>
          <w:szCs w:val="28"/>
        </w:rPr>
        <w:t xml:space="preserve"> руководителями ИП, рыболовецких станов и другими организациями расположенных на территории Калининского сельского поселения по заключению договоров на оказание услуг по сбору, использованию, обезвреживанию, транспортировке, размещению отходов </w:t>
      </w:r>
      <w:r w:rsidRPr="00D826E8">
        <w:rPr>
          <w:rFonts w:ascii="Times New Roman" w:hAnsi="Times New Roman"/>
          <w:sz w:val="28"/>
          <w:szCs w:val="28"/>
          <w:lang w:val="en-US"/>
        </w:rPr>
        <w:t>IV</w:t>
      </w:r>
      <w:r w:rsidRPr="00E85AD6">
        <w:rPr>
          <w:rFonts w:ascii="Times New Roman" w:hAnsi="Times New Roman"/>
          <w:sz w:val="28"/>
          <w:szCs w:val="28"/>
        </w:rPr>
        <w:t>-</w:t>
      </w:r>
      <w:r w:rsidRPr="00D826E8">
        <w:rPr>
          <w:rFonts w:ascii="Times New Roman" w:hAnsi="Times New Roman"/>
          <w:sz w:val="28"/>
          <w:szCs w:val="28"/>
          <w:lang w:val="en-US"/>
        </w:rPr>
        <w:t>V</w:t>
      </w:r>
      <w:r w:rsidRPr="00D826E8">
        <w:rPr>
          <w:rFonts w:ascii="Times New Roman" w:hAnsi="Times New Roman"/>
          <w:sz w:val="28"/>
          <w:szCs w:val="28"/>
        </w:rPr>
        <w:t xml:space="preserve"> класса опасности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Проводится регулярная работа с населением по вопросу взыскания задолженности по оплате за природный газ и электроэнергию, а так же проводится </w:t>
      </w:r>
      <w:proofErr w:type="gramStart"/>
      <w:r w:rsidRPr="00D826E8">
        <w:rPr>
          <w:rFonts w:ascii="Times New Roman" w:hAnsi="Times New Roman"/>
          <w:sz w:val="28"/>
          <w:szCs w:val="28"/>
        </w:rPr>
        <w:t>работа  с</w:t>
      </w:r>
      <w:proofErr w:type="gramEnd"/>
      <w:r w:rsidRPr="00D826E8">
        <w:rPr>
          <w:rFonts w:ascii="Times New Roman" w:hAnsi="Times New Roman"/>
          <w:sz w:val="28"/>
          <w:szCs w:val="28"/>
        </w:rPr>
        <w:t xml:space="preserve"> населением по уплате всех видов налогов.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Проводится работа с населением по приему заявлений, документов, а </w:t>
      </w:r>
      <w:proofErr w:type="gramStart"/>
      <w:r w:rsidRPr="00D826E8">
        <w:rPr>
          <w:rFonts w:ascii="Times New Roman" w:hAnsi="Times New Roman"/>
          <w:sz w:val="28"/>
          <w:szCs w:val="28"/>
        </w:rPr>
        <w:t>так же</w:t>
      </w:r>
      <w:proofErr w:type="gramEnd"/>
      <w:r w:rsidRPr="00D826E8">
        <w:rPr>
          <w:rFonts w:ascii="Times New Roman" w:hAnsi="Times New Roman"/>
          <w:sz w:val="28"/>
          <w:szCs w:val="28"/>
        </w:rPr>
        <w:t xml:space="preserve"> постановка граждан на учет, в качестве нуждающихся в жилых помещениях по </w:t>
      </w:r>
      <w:r w:rsidRPr="00D826E8">
        <w:rPr>
          <w:rFonts w:ascii="Times New Roman" w:hAnsi="Times New Roman"/>
          <w:sz w:val="28"/>
          <w:szCs w:val="28"/>
        </w:rPr>
        <w:lastRenderedPageBreak/>
        <w:t>договору социального найма. За второе полугодие обратилось 2 человека, которые признаны нуждающимися в улучшении жилищных условий и поставлены на учет в Администрации Цимлянского района для участия в программах по улучшению жилищных условий.</w:t>
      </w:r>
    </w:p>
    <w:p w:rsidR="00E85AD6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Принимаются заявления от граждан на регистрацию на портале государственных услуг (ЕСИА) и передаются в виде реестра и самих заявлений в МФЦ г. Цимлянска.</w:t>
      </w: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AD6" w:rsidRPr="00D826E8" w:rsidRDefault="00E85AD6" w:rsidP="00E8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Проведены мероприятия по подготовке к отопительному периоду 2017-2018г.  Согласно </w:t>
      </w:r>
      <w:proofErr w:type="gramStart"/>
      <w:r w:rsidRPr="00D826E8">
        <w:rPr>
          <w:rFonts w:ascii="Times New Roman" w:hAnsi="Times New Roman"/>
          <w:sz w:val="28"/>
          <w:szCs w:val="28"/>
        </w:rPr>
        <w:t>постановлению  №</w:t>
      </w:r>
      <w:proofErr w:type="gramEnd"/>
      <w:r w:rsidRPr="00D826E8">
        <w:rPr>
          <w:rFonts w:ascii="Times New Roman" w:hAnsi="Times New Roman"/>
          <w:sz w:val="28"/>
          <w:szCs w:val="28"/>
        </w:rPr>
        <w:t xml:space="preserve"> 39 от 29.05.2017г. Администрации Калининского сельского поселения все муниципальные организации, а именно:</w:t>
      </w:r>
    </w:p>
    <w:tbl>
      <w:tblPr>
        <w:tblpPr w:leftFromText="180" w:rightFromText="180" w:vertAnchor="text" w:horzAnchor="page" w:tblpX="1300" w:tblpY="1203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8597"/>
      </w:tblGrid>
      <w:tr w:rsidR="00E85AD6" w:rsidRPr="00D826E8" w:rsidTr="006971F8">
        <w:trPr>
          <w:trHeight w:val="330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26E8">
              <w:rPr>
                <w:rFonts w:ascii="Times New Roman" w:hAnsi="Times New Roman"/>
                <w:b/>
                <w:sz w:val="28"/>
                <w:szCs w:val="28"/>
              </w:rPr>
              <w:t>№          п/п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26E8">
              <w:rPr>
                <w:rFonts w:ascii="Times New Roman" w:hAnsi="Times New Roman"/>
                <w:b/>
                <w:sz w:val="28"/>
                <w:szCs w:val="28"/>
              </w:rPr>
              <w:t>Объекты, подлежащие проверке</w:t>
            </w:r>
          </w:p>
        </w:tc>
      </w:tr>
      <w:tr w:rsidR="00E85AD6" w:rsidRPr="00D826E8" w:rsidTr="006971F8">
        <w:trPr>
          <w:trHeight w:val="293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</w:p>
        </w:tc>
      </w:tr>
      <w:tr w:rsidR="00E85AD6" w:rsidRPr="00D826E8" w:rsidTr="006971F8">
        <w:trPr>
          <w:trHeight w:val="293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МБДОУ д/с №23 «Красная </w:t>
            </w:r>
            <w:proofErr w:type="gramStart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шапочка»  </w:t>
            </w:r>
            <w:proofErr w:type="gramEnd"/>
          </w:p>
        </w:tc>
      </w:tr>
      <w:tr w:rsidR="00E85AD6" w:rsidRPr="00D826E8" w:rsidTr="006971F8">
        <w:trPr>
          <w:trHeight w:val="293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МБДОУ д/с №21 «</w:t>
            </w:r>
            <w:proofErr w:type="gramStart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Журавлик»  </w:t>
            </w:r>
            <w:proofErr w:type="gramEnd"/>
          </w:p>
        </w:tc>
      </w:tr>
      <w:tr w:rsidR="00E85AD6" w:rsidRPr="00D826E8" w:rsidTr="006971F8">
        <w:trPr>
          <w:trHeight w:val="298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  МБДОУ д/с №20 «</w:t>
            </w:r>
            <w:proofErr w:type="gramStart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Ветерок»  </w:t>
            </w:r>
            <w:proofErr w:type="gramEnd"/>
          </w:p>
        </w:tc>
      </w:tr>
      <w:tr w:rsidR="00E85AD6" w:rsidRPr="00D826E8" w:rsidTr="006971F8">
        <w:trPr>
          <w:trHeight w:val="359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МБОУ Антоновская ООШ</w:t>
            </w:r>
          </w:p>
        </w:tc>
      </w:tr>
      <w:tr w:rsidR="00E85AD6" w:rsidRPr="00D826E8" w:rsidTr="006971F8">
        <w:trPr>
          <w:trHeight w:val="316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6E8">
              <w:rPr>
                <w:rFonts w:ascii="Times New Roman" w:hAnsi="Times New Roman"/>
                <w:sz w:val="28"/>
                <w:szCs w:val="28"/>
              </w:rPr>
              <w:t>МБОУ  Калининская</w:t>
            </w:r>
            <w:proofErr w:type="gramEnd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</w:tr>
      <w:tr w:rsidR="00E85AD6" w:rsidRPr="00D826E8" w:rsidTr="006971F8">
        <w:trPr>
          <w:trHeight w:val="316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proofErr w:type="gramStart"/>
            <w:r w:rsidRPr="00D826E8">
              <w:rPr>
                <w:rFonts w:ascii="Times New Roman" w:hAnsi="Times New Roman"/>
                <w:sz w:val="28"/>
                <w:szCs w:val="28"/>
              </w:rPr>
              <w:t>МБОУ  Калининской</w:t>
            </w:r>
            <w:proofErr w:type="gramEnd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 СОШ Терновская НШ</w:t>
            </w:r>
          </w:p>
        </w:tc>
      </w:tr>
      <w:tr w:rsidR="00E85AD6" w:rsidRPr="00D826E8" w:rsidTr="006971F8">
        <w:trPr>
          <w:trHeight w:val="278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МБУКЦРКСП «ЦДК»</w:t>
            </w:r>
          </w:p>
        </w:tc>
      </w:tr>
      <w:tr w:rsidR="00E85AD6" w:rsidRPr="00D826E8" w:rsidTr="006971F8">
        <w:trPr>
          <w:trHeight w:val="219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Терновской клуб</w:t>
            </w:r>
          </w:p>
        </w:tc>
      </w:tr>
      <w:tr w:rsidR="00E85AD6" w:rsidRPr="00D826E8" w:rsidTr="006971F8">
        <w:trPr>
          <w:trHeight w:val="213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Антоновский клуб</w:t>
            </w:r>
          </w:p>
        </w:tc>
      </w:tr>
      <w:tr w:rsidR="00E85AD6" w:rsidRPr="00D826E8" w:rsidTr="006971F8">
        <w:trPr>
          <w:trHeight w:val="355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Калининская амбулатория </w:t>
            </w:r>
          </w:p>
        </w:tc>
      </w:tr>
      <w:tr w:rsidR="00E85AD6" w:rsidRPr="00D826E8" w:rsidTr="006971F8">
        <w:trPr>
          <w:trHeight w:val="298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ФАП Антоновский </w:t>
            </w:r>
          </w:p>
        </w:tc>
      </w:tr>
      <w:tr w:rsidR="00E85AD6" w:rsidRPr="00D826E8" w:rsidTr="006971F8">
        <w:trPr>
          <w:trHeight w:val="156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ФАП Терновской</w:t>
            </w:r>
          </w:p>
        </w:tc>
      </w:tr>
      <w:tr w:rsidR="00E85AD6" w:rsidRPr="00D826E8" w:rsidTr="006971F8">
        <w:trPr>
          <w:trHeight w:val="192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proofErr w:type="spellStart"/>
            <w:r w:rsidRPr="00D826E8">
              <w:rPr>
                <w:rFonts w:ascii="Times New Roman" w:hAnsi="Times New Roman"/>
                <w:sz w:val="28"/>
                <w:szCs w:val="28"/>
              </w:rPr>
              <w:t>Карнауховский</w:t>
            </w:r>
            <w:proofErr w:type="spellEnd"/>
            <w:r w:rsidRPr="00D8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5AD6" w:rsidRPr="00D826E8" w:rsidTr="006971F8">
        <w:trPr>
          <w:trHeight w:val="352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Газовая котельная №15 ст. Калининская</w:t>
            </w:r>
          </w:p>
        </w:tc>
      </w:tr>
      <w:tr w:rsidR="00E85AD6" w:rsidRPr="00D826E8" w:rsidTr="006971F8">
        <w:trPr>
          <w:trHeight w:val="352"/>
        </w:trPr>
        <w:tc>
          <w:tcPr>
            <w:tcW w:w="1121" w:type="dxa"/>
          </w:tcPr>
          <w:p w:rsidR="00E85AD6" w:rsidRPr="00D826E8" w:rsidRDefault="00E85AD6" w:rsidP="006971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597" w:type="dxa"/>
          </w:tcPr>
          <w:p w:rsidR="00E85AD6" w:rsidRPr="00D826E8" w:rsidRDefault="00E85AD6" w:rsidP="006971F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E8">
              <w:rPr>
                <w:rFonts w:ascii="Times New Roman" w:hAnsi="Times New Roman"/>
                <w:sz w:val="28"/>
                <w:szCs w:val="28"/>
              </w:rPr>
              <w:t>Газовая котельная №14 х. Антонов</w:t>
            </w:r>
          </w:p>
        </w:tc>
      </w:tr>
    </w:tbl>
    <w:p w:rsidR="00E85AD6" w:rsidRPr="00D826E8" w:rsidRDefault="00E85AD6" w:rsidP="00E85AD6">
      <w:pPr>
        <w:rPr>
          <w:rFonts w:ascii="Times New Roman" w:hAnsi="Times New Roman"/>
          <w:sz w:val="28"/>
          <w:szCs w:val="28"/>
        </w:rPr>
      </w:pPr>
    </w:p>
    <w:p w:rsidR="00E85AD6" w:rsidRPr="00D826E8" w:rsidRDefault="00E85AD6" w:rsidP="00E85AD6">
      <w:pPr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D826E8">
        <w:rPr>
          <w:rFonts w:ascii="Times New Roman" w:hAnsi="Times New Roman"/>
          <w:sz w:val="28"/>
          <w:szCs w:val="28"/>
        </w:rPr>
        <w:t>графику</w:t>
      </w:r>
      <w:proofErr w:type="gramEnd"/>
      <w:r w:rsidRPr="00D826E8">
        <w:rPr>
          <w:rFonts w:ascii="Times New Roman" w:hAnsi="Times New Roman"/>
          <w:sz w:val="28"/>
          <w:szCs w:val="28"/>
        </w:rPr>
        <w:t xml:space="preserve"> прошли все этапы по подготовке к отопительному сезону и получили паспорта готовности. Отопительный период согласно Постановлению № 83 от 05.10.2017г. Главы Администрации Калининского сельского поселения начался с 06.10.2017г.</w:t>
      </w:r>
    </w:p>
    <w:p w:rsidR="00E85AD6" w:rsidRPr="00D826E8" w:rsidRDefault="00E85AD6" w:rsidP="00E85AD6">
      <w:pPr>
        <w:spacing w:after="0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>Постановлением № 101 от 24.11.2017г. Главой Администрации Калининского сельского поселения утверждена муниципальная программа «</w:t>
      </w:r>
      <w:proofErr w:type="gramStart"/>
      <w:r w:rsidRPr="00D826E8">
        <w:rPr>
          <w:rFonts w:ascii="Times New Roman" w:hAnsi="Times New Roman"/>
          <w:sz w:val="28"/>
          <w:szCs w:val="28"/>
        </w:rPr>
        <w:t>Формирование  современной</w:t>
      </w:r>
      <w:proofErr w:type="gramEnd"/>
      <w:r w:rsidRPr="00D826E8">
        <w:rPr>
          <w:rFonts w:ascii="Times New Roman" w:hAnsi="Times New Roman"/>
          <w:sz w:val="28"/>
          <w:szCs w:val="28"/>
        </w:rPr>
        <w:t xml:space="preserve"> городской среды территории муниципального образования «Калининское сельское поселение на 2018-2022 годы»</w:t>
      </w:r>
    </w:p>
    <w:p w:rsidR="00E85AD6" w:rsidRPr="00D826E8" w:rsidRDefault="00E85AD6" w:rsidP="00E85AD6">
      <w:pPr>
        <w:spacing w:after="0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lastRenderedPageBreak/>
        <w:t>В программе участвует ст. Калининская, т.к. количество жителей превышает 1000 человек.</w:t>
      </w:r>
    </w:p>
    <w:p w:rsidR="00E85AD6" w:rsidRPr="00D826E8" w:rsidRDefault="00E85AD6" w:rsidP="00E85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26E8">
        <w:rPr>
          <w:rFonts w:ascii="Times New Roman" w:hAnsi="Times New Roman"/>
          <w:sz w:val="28"/>
          <w:szCs w:val="28"/>
        </w:rPr>
        <w:t xml:space="preserve">Согласно </w:t>
      </w:r>
      <w:r w:rsidRPr="00D04EB9">
        <w:rPr>
          <w:rFonts w:ascii="Times New Roman" w:hAnsi="Times New Roman"/>
          <w:sz w:val="28"/>
          <w:szCs w:val="28"/>
        </w:rPr>
        <w:t>муниципальной долгосрочной целевой</w:t>
      </w:r>
      <w:r w:rsidRPr="00D826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4EB9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D04EB9">
        <w:rPr>
          <w:rFonts w:ascii="Times New Roman" w:hAnsi="Times New Roman"/>
          <w:sz w:val="28"/>
          <w:szCs w:val="28"/>
        </w:rPr>
        <w:t xml:space="preserve">Энергосбережение на территории </w:t>
      </w:r>
      <w:r w:rsidRPr="00D04EB9">
        <w:rPr>
          <w:rFonts w:ascii="Times New Roman" w:hAnsi="Times New Roman"/>
          <w:bCs/>
          <w:sz w:val="28"/>
          <w:szCs w:val="28"/>
        </w:rPr>
        <w:t>муниципального образования «Калининское сельское поселение» Цимлянского района Ростовской области на 2014-2020 годы»</w:t>
      </w:r>
      <w:r w:rsidRPr="00D826E8">
        <w:rPr>
          <w:rFonts w:ascii="Times New Roman" w:hAnsi="Times New Roman"/>
          <w:bCs/>
          <w:sz w:val="28"/>
          <w:szCs w:val="28"/>
        </w:rPr>
        <w:t xml:space="preserve"> проводятся мероприятия по энергосбережению.</w:t>
      </w:r>
    </w:p>
    <w:p w:rsidR="00E85AD6" w:rsidRPr="00D04EB9" w:rsidRDefault="00E85AD6" w:rsidP="00E85AD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26E8">
        <w:rPr>
          <w:rFonts w:ascii="Times New Roman" w:hAnsi="Times New Roman"/>
          <w:bCs/>
          <w:sz w:val="28"/>
          <w:szCs w:val="28"/>
        </w:rPr>
        <w:t xml:space="preserve">Приобретено 70 шт. энергосберегающих ламп уличного освещения, проведены работы по замене ртутных ламп </w:t>
      </w:r>
      <w:proofErr w:type="gramStart"/>
      <w:r w:rsidRPr="00D826E8">
        <w:rPr>
          <w:rFonts w:ascii="Times New Roman" w:hAnsi="Times New Roman"/>
          <w:bCs/>
          <w:sz w:val="28"/>
          <w:szCs w:val="28"/>
        </w:rPr>
        <w:t>на  энергосберегающие</w:t>
      </w:r>
      <w:proofErr w:type="gramEnd"/>
      <w:r w:rsidRPr="00D826E8">
        <w:rPr>
          <w:rFonts w:ascii="Times New Roman" w:hAnsi="Times New Roman"/>
          <w:bCs/>
          <w:sz w:val="28"/>
          <w:szCs w:val="28"/>
        </w:rPr>
        <w:t xml:space="preserve"> в количестве 45 шт.(х. Антонове, ст. Терновской и х. </w:t>
      </w:r>
      <w:proofErr w:type="spellStart"/>
      <w:r w:rsidRPr="00D826E8">
        <w:rPr>
          <w:rFonts w:ascii="Times New Roman" w:hAnsi="Times New Roman"/>
          <w:bCs/>
          <w:sz w:val="28"/>
          <w:szCs w:val="28"/>
        </w:rPr>
        <w:t>Карнауховск</w:t>
      </w:r>
      <w:r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Pr="00D826E8">
        <w:rPr>
          <w:rFonts w:ascii="Times New Roman" w:hAnsi="Times New Roman"/>
          <w:bCs/>
          <w:sz w:val="28"/>
          <w:szCs w:val="28"/>
        </w:rPr>
        <w:t>).  В ст. Калининской намечены работы по ремонту и замене ламп уличного освещения на 1 квартал 2018г.</w:t>
      </w:r>
    </w:p>
    <w:p w:rsidR="006971F8" w:rsidRDefault="006971F8" w:rsidP="00B63D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971F8" w:rsidRDefault="006971F8" w:rsidP="00B63D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63D95" w:rsidRPr="00B63D95" w:rsidRDefault="00B63D95" w:rsidP="00B63D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3D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Вопросы земельных и имущественных отношений.</w:t>
      </w:r>
    </w:p>
    <w:p w:rsidR="00B63D95" w:rsidRPr="00B63D95" w:rsidRDefault="00B63D95" w:rsidP="00B63D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D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В 2017 году проводилась работа по принятию в муниципальную собственность автомобильных дорог общего пользования, а также земельных участков </w:t>
      </w:r>
      <w:proofErr w:type="gramStart"/>
      <w:r w:rsidRPr="00E85AD6">
        <w:rPr>
          <w:rFonts w:ascii="Times New Roman" w:eastAsia="Times New Roman" w:hAnsi="Times New Roman" w:cs="Times New Roman"/>
          <w:sz w:val="32"/>
          <w:szCs w:val="32"/>
        </w:rPr>
        <w:t>для  их</w:t>
      </w:r>
      <w:proofErr w:type="gramEnd"/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размещения.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- в настоящее время на стадии оформления находится 23 дороги и соответствующих земельных участка.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>-   приняты в муниципальную собственность дорога и тротуар по улице Вербная.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- ведется работа по оформлению правоустанавливающих документов на артезианские скважины х. Антонов и ст. Калининская 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-  подготавливаются документы для передачи здания </w:t>
      </w:r>
      <w:proofErr w:type="gramStart"/>
      <w:r w:rsidRPr="00E85AD6">
        <w:rPr>
          <w:rFonts w:ascii="Times New Roman" w:eastAsia="Times New Roman" w:hAnsi="Times New Roman" w:cs="Times New Roman"/>
          <w:sz w:val="32"/>
          <w:szCs w:val="32"/>
        </w:rPr>
        <w:t>религиозного назначения</w:t>
      </w:r>
      <w:proofErr w:type="gramEnd"/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расположенного в станице Калининской из муниципальной собственности в собственность религиозной организации.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-  за    2017 г.  по вопросам имущественных и земельных </w:t>
      </w:r>
      <w:proofErr w:type="gramStart"/>
      <w:r w:rsidRPr="00E85AD6">
        <w:rPr>
          <w:rFonts w:ascii="Times New Roman" w:eastAsia="Times New Roman" w:hAnsi="Times New Roman" w:cs="Times New Roman"/>
          <w:sz w:val="32"/>
          <w:szCs w:val="32"/>
        </w:rPr>
        <w:t>отношений  было</w:t>
      </w:r>
      <w:proofErr w:type="gramEnd"/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принято  86   граждан.  Консультацию и рекомендательную   информацию по оформлению имущества и </w:t>
      </w:r>
      <w:proofErr w:type="gramStart"/>
      <w:r w:rsidRPr="00E85AD6">
        <w:rPr>
          <w:rFonts w:ascii="Times New Roman" w:eastAsia="Times New Roman" w:hAnsi="Times New Roman" w:cs="Times New Roman"/>
          <w:sz w:val="32"/>
          <w:szCs w:val="32"/>
        </w:rPr>
        <w:t>земельных  участков</w:t>
      </w:r>
      <w:proofErr w:type="gramEnd"/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 граждане  получают  как  при личном приеме,    так   и в телефонном  режиме;   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gramStart"/>
      <w:r w:rsidRPr="00E85AD6">
        <w:rPr>
          <w:rFonts w:ascii="Times New Roman" w:eastAsia="Times New Roman" w:hAnsi="Times New Roman" w:cs="Times New Roman"/>
          <w:sz w:val="32"/>
          <w:szCs w:val="32"/>
        </w:rPr>
        <w:t>выдано  18</w:t>
      </w:r>
      <w:proofErr w:type="gramEnd"/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 выписок из </w:t>
      </w:r>
      <w:proofErr w:type="spellStart"/>
      <w:r w:rsidRPr="00E85AD6">
        <w:rPr>
          <w:rFonts w:ascii="Times New Roman" w:eastAsia="Times New Roman" w:hAnsi="Times New Roman" w:cs="Times New Roman"/>
          <w:sz w:val="32"/>
          <w:szCs w:val="32"/>
        </w:rPr>
        <w:t>похозяйственных</w:t>
      </w:r>
      <w:proofErr w:type="spellEnd"/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книг  на земельный  участок; 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gramStart"/>
      <w:r w:rsidRPr="00E85AD6">
        <w:rPr>
          <w:rFonts w:ascii="Times New Roman" w:eastAsia="Times New Roman" w:hAnsi="Times New Roman" w:cs="Times New Roman"/>
          <w:sz w:val="32"/>
          <w:szCs w:val="32"/>
        </w:rPr>
        <w:t>по  адресной</w:t>
      </w:r>
      <w:proofErr w:type="gramEnd"/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системе  подготовлено   9 постановлений; 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     В 2015 году был принят Областной закон от 21.07.2011 г. № 643-ЗС «О внесении изменений в Областной закон «О регулировании земельных отношений в Ростовской области», которым предусмотрено выделение земельных участков многодетным семьям (имеющим 3-х и более детей).  Администрация Калининского сельского поселения оказывает содействие в данном вопросе в консультативном порядке.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На постоянной основе велась работа на информационном портале государственных и муниципальных услуг.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    Осуществлялось тесное взаимодействие с профильными ведомствами и организациями Цимлянского района.   </w:t>
      </w:r>
    </w:p>
    <w:p w:rsidR="00E85AD6" w:rsidRPr="00E85AD6" w:rsidRDefault="00E85AD6" w:rsidP="00E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     На выполнение муниципальной программы «Обеспечение общественного порядка и противодействие преступности» в разрезе подпрограммы «Комплексные меры противодействия злоупотреблению наркотиками и их незаконному обороту» за весенне-летне-осенний </w:t>
      </w:r>
      <w:proofErr w:type="gramStart"/>
      <w:r w:rsidRPr="00E85AD6">
        <w:rPr>
          <w:rFonts w:ascii="Times New Roman" w:eastAsia="Times New Roman" w:hAnsi="Times New Roman" w:cs="Times New Roman"/>
          <w:sz w:val="32"/>
          <w:szCs w:val="32"/>
        </w:rPr>
        <w:t>период  комиссией</w:t>
      </w:r>
      <w:proofErr w:type="gramEnd"/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 по благоустройству  были  осуществлены     рейды  обследования территорий населенных пунктов на предмет выявления и уничтожения,   дикорастущей конопли, в  населенных пунктах поселения. Было выявлено </w:t>
      </w:r>
      <w:r w:rsidR="00250106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очаг</w:t>
      </w:r>
      <w:r w:rsidR="00250106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дикорастущей конопли, все они уничтожены. Ведется </w:t>
      </w:r>
      <w:proofErr w:type="gramStart"/>
      <w:r w:rsidRPr="00E85AD6">
        <w:rPr>
          <w:rFonts w:ascii="Times New Roman" w:eastAsia="Times New Roman" w:hAnsi="Times New Roman" w:cs="Times New Roman"/>
          <w:sz w:val="32"/>
          <w:szCs w:val="32"/>
        </w:rPr>
        <w:t>информирование  жителей</w:t>
      </w:r>
      <w:proofErr w:type="gramEnd"/>
      <w:r w:rsidRPr="00E85AD6">
        <w:rPr>
          <w:rFonts w:ascii="Times New Roman" w:eastAsia="Times New Roman" w:hAnsi="Times New Roman" w:cs="Times New Roman"/>
          <w:sz w:val="32"/>
          <w:szCs w:val="32"/>
        </w:rPr>
        <w:t xml:space="preserve"> о необходимости уничтожать дикорастущую коноплю или сообщать в поселение об очагах дикорастущей  конопли.</w:t>
      </w:r>
    </w:p>
    <w:p w:rsidR="00E85AD6" w:rsidRPr="00E85AD6" w:rsidRDefault="00E85AD6" w:rsidP="00E8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A125C" w:rsidRDefault="009A125C" w:rsidP="009A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971F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Центральный дом культуры.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В муниципальном бюджетном учреждении культуры Цимлянского района Калининского сельского поселения «Центральный Дом культуры» по штатному расписанию работает 12 человек: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- Специалистов работает 5 человек. Из них 2 человека работает на 0,75 ставки, 1 на 0,9ставки и 2 на ставку. 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- Уборщик служебных помещений – 4 человека. Они работают на 0,75 ставки.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- Управленческий персонал – 3 человека. Они работают на ставку.</w:t>
      </w:r>
    </w:p>
    <w:p w:rsidR="007C4C43" w:rsidRPr="007C4C43" w:rsidRDefault="007C4C43" w:rsidP="007C4C43">
      <w:pPr>
        <w:pStyle w:val="a7"/>
        <w:shd w:val="clear" w:color="auto" w:fill="FFFFFF"/>
        <w:spacing w:before="0" w:beforeAutospacing="0" w:after="75" w:afterAutospacing="0" w:line="234" w:lineRule="atLeast"/>
        <w:rPr>
          <w:sz w:val="32"/>
          <w:szCs w:val="32"/>
        </w:rPr>
      </w:pPr>
      <w:r w:rsidRPr="007C4C43">
        <w:rPr>
          <w:sz w:val="32"/>
          <w:szCs w:val="32"/>
        </w:rPr>
        <w:t xml:space="preserve">      В 2017 году коллективом МБУКЦРКСП «ЦДК» было проведено 440 культурно-массовых мероприятий, на которых </w:t>
      </w:r>
      <w:proofErr w:type="gramStart"/>
      <w:r w:rsidRPr="007C4C43">
        <w:rPr>
          <w:sz w:val="32"/>
          <w:szCs w:val="32"/>
        </w:rPr>
        <w:t>присутствовало  20446</w:t>
      </w:r>
      <w:proofErr w:type="gramEnd"/>
      <w:r w:rsidRPr="007C4C43">
        <w:rPr>
          <w:sz w:val="32"/>
          <w:szCs w:val="32"/>
        </w:rPr>
        <w:t xml:space="preserve"> человек, из них  152 культурно - досуговых,  на которых присутствовало 9365 человек  и 77 информационно - просветительских на которых присутствовало  512 человек. Проводимые мероприятия имели </w:t>
      </w:r>
      <w:proofErr w:type="gramStart"/>
      <w:r w:rsidRPr="007C4C43">
        <w:rPr>
          <w:sz w:val="32"/>
          <w:szCs w:val="32"/>
        </w:rPr>
        <w:t>различные  тематические</w:t>
      </w:r>
      <w:proofErr w:type="gramEnd"/>
      <w:r w:rsidRPr="007C4C43">
        <w:rPr>
          <w:sz w:val="32"/>
          <w:szCs w:val="32"/>
        </w:rPr>
        <w:t xml:space="preserve"> направления и формы. По сравнению с 2016 годом количество культурно-досуговых мероприятий </w:t>
      </w:r>
      <w:proofErr w:type="gramStart"/>
      <w:r w:rsidRPr="007C4C43">
        <w:rPr>
          <w:sz w:val="32"/>
          <w:szCs w:val="32"/>
        </w:rPr>
        <w:t>уменьшилось  на</w:t>
      </w:r>
      <w:proofErr w:type="gramEnd"/>
      <w:r w:rsidRPr="007C4C43">
        <w:rPr>
          <w:sz w:val="32"/>
          <w:szCs w:val="32"/>
        </w:rPr>
        <w:t xml:space="preserve"> 13мероприятий, в связи с  отсутствием специалистов,  количество присутствующих увеличилось на 922человек.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  Участники клубных </w:t>
      </w:r>
      <w:proofErr w:type="gramStart"/>
      <w:r w:rsidRPr="007C4C43">
        <w:rPr>
          <w:rFonts w:ascii="Times New Roman" w:eastAsia="Times New Roman" w:hAnsi="Times New Roman" w:cs="Times New Roman"/>
          <w:sz w:val="32"/>
          <w:szCs w:val="32"/>
        </w:rPr>
        <w:t>формирований  «</w:t>
      </w:r>
      <w:proofErr w:type="gramEnd"/>
      <w:r w:rsidRPr="007C4C43">
        <w:rPr>
          <w:rFonts w:ascii="Times New Roman" w:eastAsia="Times New Roman" w:hAnsi="Times New Roman" w:cs="Times New Roman"/>
          <w:sz w:val="32"/>
          <w:szCs w:val="32"/>
        </w:rPr>
        <w:t>Очумелые ручки», «</w:t>
      </w:r>
      <w:proofErr w:type="spellStart"/>
      <w:r w:rsidRPr="007C4C43">
        <w:rPr>
          <w:rFonts w:ascii="Times New Roman" w:eastAsia="Times New Roman" w:hAnsi="Times New Roman" w:cs="Times New Roman"/>
          <w:sz w:val="32"/>
          <w:szCs w:val="32"/>
        </w:rPr>
        <w:t>Эврики</w:t>
      </w:r>
      <w:proofErr w:type="spellEnd"/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»  и мастера декоративно –прикладного творчества Терновского, </w:t>
      </w:r>
      <w:r w:rsidRPr="007C4C43">
        <w:rPr>
          <w:rFonts w:ascii="Times New Roman" w:eastAsia="Times New Roman" w:hAnsi="Times New Roman" w:cs="Times New Roman"/>
          <w:sz w:val="32"/>
          <w:szCs w:val="32"/>
        </w:rPr>
        <w:lastRenderedPageBreak/>
        <w:t>Калининского Центрального Дома культуры – участвуют на протяжении года в районных, межрайонных, областных, межрегиональных выставках и конкурсах: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gramStart"/>
      <w:r w:rsidRPr="007C4C43">
        <w:rPr>
          <w:rFonts w:ascii="Times New Roman" w:eastAsia="Times New Roman" w:hAnsi="Times New Roman" w:cs="Times New Roman"/>
          <w:sz w:val="32"/>
          <w:szCs w:val="32"/>
        </w:rPr>
        <w:t>межрайонный  праздник</w:t>
      </w:r>
      <w:proofErr w:type="gramEnd"/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C4C43">
        <w:rPr>
          <w:rFonts w:ascii="Times New Roman" w:eastAsia="Times New Roman" w:hAnsi="Times New Roman" w:cs="Times New Roman"/>
          <w:sz w:val="32"/>
          <w:szCs w:val="32"/>
        </w:rPr>
        <w:t>Обливского</w:t>
      </w:r>
      <w:proofErr w:type="spellEnd"/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 Арбуза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- ХIХ </w:t>
      </w:r>
      <w:proofErr w:type="gramStart"/>
      <w:r w:rsidRPr="007C4C43">
        <w:rPr>
          <w:rFonts w:ascii="Times New Roman" w:eastAsia="Times New Roman" w:hAnsi="Times New Roman" w:cs="Times New Roman"/>
          <w:sz w:val="32"/>
          <w:szCs w:val="32"/>
        </w:rPr>
        <w:t>Межрегиональный  фестиваль</w:t>
      </w:r>
      <w:proofErr w:type="gramEnd"/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 авторской (бардовской)  песни «Струны души»; </w:t>
      </w:r>
    </w:p>
    <w:p w:rsidR="007C4C43" w:rsidRPr="007C4C43" w:rsidRDefault="007C4C43" w:rsidP="007C4C43">
      <w:pPr>
        <w:pStyle w:val="a3"/>
        <w:rPr>
          <w:rFonts w:ascii="Times New Roman" w:hAnsi="Times New Roman"/>
          <w:sz w:val="32"/>
          <w:szCs w:val="32"/>
        </w:rPr>
      </w:pPr>
      <w:r w:rsidRPr="007C4C43">
        <w:rPr>
          <w:rFonts w:ascii="Times New Roman" w:hAnsi="Times New Roman"/>
          <w:sz w:val="32"/>
          <w:szCs w:val="32"/>
        </w:rPr>
        <w:t xml:space="preserve">-XV Всероссийский </w:t>
      </w:r>
      <w:proofErr w:type="gramStart"/>
      <w:r w:rsidRPr="007C4C43">
        <w:rPr>
          <w:rFonts w:ascii="Times New Roman" w:hAnsi="Times New Roman"/>
          <w:sz w:val="32"/>
          <w:szCs w:val="32"/>
        </w:rPr>
        <w:t>конкурс  детско</w:t>
      </w:r>
      <w:proofErr w:type="gramEnd"/>
      <w:r w:rsidRPr="007C4C43">
        <w:rPr>
          <w:rFonts w:ascii="Times New Roman" w:hAnsi="Times New Roman"/>
          <w:sz w:val="32"/>
          <w:szCs w:val="32"/>
        </w:rPr>
        <w:t>-юношеского творчества по пожарной безопасности «Неопалимая купина».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- Областной фестиваль-конкурс детско-юношеского творчества «Южный ветер» 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- Областная выставка «Новогодняя фантазия»;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 т.д.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Бюджет МБУКЦРКСП «ЦДК» составляет – 4818300,00 руб.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Из </w:t>
      </w:r>
      <w:proofErr w:type="gramStart"/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них:   </w:t>
      </w:r>
      <w:proofErr w:type="gramEnd"/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      Местный бюджет – 3575200,00 руб.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 xml:space="preserve">                      Областные средства - 1243100,00 руб.</w:t>
      </w:r>
    </w:p>
    <w:p w:rsidR="007C4C43" w:rsidRPr="007C4C43" w:rsidRDefault="007C4C43" w:rsidP="007C4C43">
      <w:pPr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За 2017г.  было израсходовано:</w:t>
      </w:r>
    </w:p>
    <w:p w:rsidR="007C4C43" w:rsidRPr="007C4C43" w:rsidRDefault="007C4C43" w:rsidP="007C4C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на оплату труда работникам культуры – 2636612,</w:t>
      </w:r>
      <w:proofErr w:type="gramStart"/>
      <w:r w:rsidRPr="007C4C43">
        <w:rPr>
          <w:rFonts w:ascii="Times New Roman" w:eastAsia="Times New Roman" w:hAnsi="Times New Roman" w:cs="Times New Roman"/>
          <w:sz w:val="32"/>
          <w:szCs w:val="32"/>
        </w:rPr>
        <w:t>9  руб.</w:t>
      </w:r>
      <w:proofErr w:type="gramEnd"/>
    </w:p>
    <w:p w:rsidR="007C4C43" w:rsidRPr="007C4C43" w:rsidRDefault="007C4C43" w:rsidP="007C4C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на оплату налогов - 792987,10 руб.</w:t>
      </w:r>
    </w:p>
    <w:p w:rsidR="007C4C43" w:rsidRPr="007C4C43" w:rsidRDefault="007C4C43" w:rsidP="007C4C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на коммунальные услуги – 1171700,85 руб.</w:t>
      </w:r>
    </w:p>
    <w:p w:rsidR="007C4C43" w:rsidRPr="007C4C43" w:rsidRDefault="007C4C43" w:rsidP="007C4C43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из них:</w:t>
      </w:r>
    </w:p>
    <w:p w:rsidR="007C4C43" w:rsidRPr="007C4C43" w:rsidRDefault="007C4C43" w:rsidP="007C4C43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а) услуги связи – 50597,57 руб.,</w:t>
      </w:r>
    </w:p>
    <w:p w:rsidR="007C4C43" w:rsidRPr="007C4C43" w:rsidRDefault="007C4C43" w:rsidP="007C4C43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б) коммунальные услуги (тепло, вода, вывоз мусора) – 930687,16 руб.,</w:t>
      </w:r>
    </w:p>
    <w:p w:rsidR="007C4C43" w:rsidRPr="007C4C43" w:rsidRDefault="007C4C43" w:rsidP="007C4C43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3) Прочие расходы (ТО пожарной сигнализации, ТО газового оборудования, обучение специалистов) – 194750,</w:t>
      </w:r>
      <w:proofErr w:type="gramStart"/>
      <w:r w:rsidRPr="007C4C43">
        <w:rPr>
          <w:rFonts w:ascii="Times New Roman" w:eastAsia="Times New Roman" w:hAnsi="Times New Roman" w:cs="Times New Roman"/>
          <w:sz w:val="32"/>
          <w:szCs w:val="32"/>
        </w:rPr>
        <w:t>90  руб.</w:t>
      </w:r>
      <w:proofErr w:type="gramEnd"/>
    </w:p>
    <w:p w:rsidR="007C4C43" w:rsidRPr="007C4C43" w:rsidRDefault="007C4C43" w:rsidP="007C4C43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7C4C43">
        <w:rPr>
          <w:rFonts w:ascii="Times New Roman" w:eastAsia="Times New Roman" w:hAnsi="Times New Roman" w:cs="Times New Roman"/>
          <w:sz w:val="32"/>
          <w:szCs w:val="32"/>
        </w:rPr>
        <w:t>4) на приобретение основных средств (компьютер, насос циркуляционный, цемент) – 77326,00</w:t>
      </w:r>
    </w:p>
    <w:p w:rsidR="007C4C43" w:rsidRPr="006971F8" w:rsidRDefault="007C4C43" w:rsidP="009A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A125C" w:rsidRPr="009A125C" w:rsidRDefault="009A125C" w:rsidP="009A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63D95" w:rsidRPr="00B63D95" w:rsidRDefault="00B63D95" w:rsidP="00B63D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35F" w:rsidRPr="00D247DC" w:rsidRDefault="0053635F" w:rsidP="005363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47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Первичный воинский учет.</w:t>
      </w:r>
    </w:p>
    <w:p w:rsidR="006971F8" w:rsidRPr="006971F8" w:rsidRDefault="006971F8" w:rsidP="006971F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971F8">
        <w:rPr>
          <w:rFonts w:ascii="Times New Roman" w:hAnsi="Times New Roman"/>
          <w:sz w:val="32"/>
          <w:szCs w:val="32"/>
        </w:rPr>
        <w:t xml:space="preserve">Во-втором полугодии 2017 года в муниципальном образовании количество граждан состоящих </w:t>
      </w:r>
      <w:proofErr w:type="gramStart"/>
      <w:r w:rsidRPr="006971F8">
        <w:rPr>
          <w:rFonts w:ascii="Times New Roman" w:hAnsi="Times New Roman"/>
          <w:sz w:val="32"/>
          <w:szCs w:val="32"/>
        </w:rPr>
        <w:t>на  воинском</w:t>
      </w:r>
      <w:proofErr w:type="gramEnd"/>
      <w:r w:rsidRPr="006971F8">
        <w:rPr>
          <w:rFonts w:ascii="Times New Roman" w:hAnsi="Times New Roman"/>
          <w:sz w:val="32"/>
          <w:szCs w:val="32"/>
        </w:rPr>
        <w:t xml:space="preserve"> учете составило 636 человек, из них:</w:t>
      </w:r>
    </w:p>
    <w:p w:rsidR="006971F8" w:rsidRPr="006971F8" w:rsidRDefault="006971F8" w:rsidP="006971F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6971F8">
        <w:rPr>
          <w:rFonts w:ascii="Times New Roman" w:hAnsi="Times New Roman"/>
          <w:sz w:val="32"/>
          <w:szCs w:val="32"/>
        </w:rPr>
        <w:t xml:space="preserve">- </w:t>
      </w:r>
      <w:proofErr w:type="gramStart"/>
      <w:r w:rsidRPr="006971F8">
        <w:rPr>
          <w:rFonts w:ascii="Times New Roman" w:hAnsi="Times New Roman"/>
          <w:sz w:val="32"/>
          <w:szCs w:val="32"/>
        </w:rPr>
        <w:t>граждан</w:t>
      </w:r>
      <w:proofErr w:type="gramEnd"/>
      <w:r w:rsidRPr="006971F8">
        <w:rPr>
          <w:rFonts w:ascii="Times New Roman" w:hAnsi="Times New Roman"/>
          <w:sz w:val="32"/>
          <w:szCs w:val="32"/>
        </w:rPr>
        <w:t xml:space="preserve"> подлежащих призыву на военную службу - 92 человек, из них ст.Калининская-43человек,</w:t>
      </w:r>
    </w:p>
    <w:p w:rsidR="006971F8" w:rsidRPr="006971F8" w:rsidRDefault="006971F8" w:rsidP="006971F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6971F8">
        <w:rPr>
          <w:rFonts w:ascii="Times New Roman" w:hAnsi="Times New Roman"/>
          <w:sz w:val="32"/>
          <w:szCs w:val="32"/>
        </w:rPr>
        <w:t xml:space="preserve">       ст.Терновская-18человек,</w:t>
      </w:r>
    </w:p>
    <w:p w:rsidR="006971F8" w:rsidRPr="006971F8" w:rsidRDefault="006971F8" w:rsidP="006971F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6971F8">
        <w:rPr>
          <w:rFonts w:ascii="Times New Roman" w:hAnsi="Times New Roman"/>
          <w:sz w:val="32"/>
          <w:szCs w:val="32"/>
        </w:rPr>
        <w:t xml:space="preserve">         х.Антонов-30человек,</w:t>
      </w:r>
    </w:p>
    <w:p w:rsidR="006971F8" w:rsidRPr="006971F8" w:rsidRDefault="006971F8" w:rsidP="006971F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6971F8">
        <w:rPr>
          <w:rFonts w:ascii="Times New Roman" w:hAnsi="Times New Roman"/>
          <w:sz w:val="32"/>
          <w:szCs w:val="32"/>
        </w:rPr>
        <w:t xml:space="preserve">         х.Карнауховский-1человек; </w:t>
      </w:r>
    </w:p>
    <w:p w:rsidR="006971F8" w:rsidRPr="006971F8" w:rsidRDefault="006971F8" w:rsidP="006971F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6971F8">
        <w:rPr>
          <w:rFonts w:ascii="Times New Roman" w:hAnsi="Times New Roman"/>
          <w:sz w:val="32"/>
          <w:szCs w:val="32"/>
        </w:rPr>
        <w:t>- граждан первоначальной постановки на воинский учет -9 человек;</w:t>
      </w:r>
    </w:p>
    <w:p w:rsidR="006971F8" w:rsidRPr="006971F8" w:rsidRDefault="006971F8" w:rsidP="006971F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6971F8">
        <w:rPr>
          <w:rFonts w:ascii="Times New Roman" w:hAnsi="Times New Roman"/>
          <w:sz w:val="32"/>
          <w:szCs w:val="32"/>
        </w:rPr>
        <w:t xml:space="preserve">- </w:t>
      </w:r>
      <w:proofErr w:type="gramStart"/>
      <w:r w:rsidRPr="006971F8">
        <w:rPr>
          <w:rFonts w:ascii="Times New Roman" w:hAnsi="Times New Roman"/>
          <w:sz w:val="32"/>
          <w:szCs w:val="32"/>
        </w:rPr>
        <w:t>граждан</w:t>
      </w:r>
      <w:proofErr w:type="gramEnd"/>
      <w:r w:rsidRPr="006971F8">
        <w:rPr>
          <w:rFonts w:ascii="Times New Roman" w:hAnsi="Times New Roman"/>
          <w:sz w:val="32"/>
          <w:szCs w:val="32"/>
        </w:rPr>
        <w:t xml:space="preserve"> пребывающих в запасе- 535человека.</w:t>
      </w:r>
    </w:p>
    <w:p w:rsidR="006971F8" w:rsidRPr="006971F8" w:rsidRDefault="006971F8" w:rsidP="006971F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971F8">
        <w:rPr>
          <w:rFonts w:ascii="Times New Roman" w:hAnsi="Times New Roman"/>
          <w:sz w:val="32"/>
          <w:szCs w:val="32"/>
        </w:rPr>
        <w:t>прибыли из рядов РА -5 человек, призваны в ряды РА- 7 человека.</w:t>
      </w:r>
    </w:p>
    <w:p w:rsidR="006971F8" w:rsidRPr="006971F8" w:rsidRDefault="006971F8" w:rsidP="006971F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971F8">
        <w:rPr>
          <w:rFonts w:ascii="Times New Roman" w:hAnsi="Times New Roman"/>
          <w:sz w:val="32"/>
          <w:szCs w:val="32"/>
        </w:rPr>
        <w:t xml:space="preserve">Размер субвенций предоставляемых из федерального бюджета </w:t>
      </w:r>
      <w:proofErr w:type="gramStart"/>
      <w:r w:rsidRPr="006971F8">
        <w:rPr>
          <w:rFonts w:ascii="Times New Roman" w:hAnsi="Times New Roman"/>
          <w:sz w:val="32"/>
          <w:szCs w:val="32"/>
        </w:rPr>
        <w:t>бюджетам  субъектов</w:t>
      </w:r>
      <w:proofErr w:type="gramEnd"/>
      <w:r w:rsidRPr="006971F8">
        <w:rPr>
          <w:rFonts w:ascii="Times New Roman" w:hAnsi="Times New Roman"/>
          <w:sz w:val="32"/>
          <w:szCs w:val="32"/>
        </w:rPr>
        <w:t xml:space="preserve"> РФ на выполнение полномочий по осуществлению  первичного воинского учета на территориях, где отсутствуют  военные комиссариаты за 2017 год  составил  173,300 тыс. руб. </w:t>
      </w:r>
    </w:p>
    <w:p w:rsidR="006971F8" w:rsidRPr="005877CB" w:rsidRDefault="006971F8" w:rsidP="006971F8">
      <w:pPr>
        <w:pStyle w:val="a3"/>
        <w:tabs>
          <w:tab w:val="left" w:pos="588"/>
          <w:tab w:val="center" w:pos="4677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E67A3" w:rsidRPr="002A37DE" w:rsidRDefault="008E67A3" w:rsidP="009C5D9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E67A3" w:rsidRDefault="008E67A3" w:rsidP="008E67A3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sectPr w:rsidR="008E67A3" w:rsidSect="009D584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37C1"/>
    <w:multiLevelType w:val="hybridMultilevel"/>
    <w:tmpl w:val="9F08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13314"/>
    <w:multiLevelType w:val="hybridMultilevel"/>
    <w:tmpl w:val="92F08EC4"/>
    <w:lvl w:ilvl="0" w:tplc="C696F160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E2162"/>
    <w:multiLevelType w:val="hybridMultilevel"/>
    <w:tmpl w:val="5614A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724EA"/>
    <w:multiLevelType w:val="hybridMultilevel"/>
    <w:tmpl w:val="CB52AB06"/>
    <w:lvl w:ilvl="0" w:tplc="FA30BE5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64081"/>
    <w:multiLevelType w:val="hybridMultilevel"/>
    <w:tmpl w:val="E15AF752"/>
    <w:lvl w:ilvl="0" w:tplc="1FB4C276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13"/>
    <w:rsid w:val="00045493"/>
    <w:rsid w:val="00063B5B"/>
    <w:rsid w:val="00065F7D"/>
    <w:rsid w:val="00074DBC"/>
    <w:rsid w:val="00081FC5"/>
    <w:rsid w:val="000C207C"/>
    <w:rsid w:val="000D48B7"/>
    <w:rsid w:val="000F4D2F"/>
    <w:rsid w:val="00114A6C"/>
    <w:rsid w:val="00116AF0"/>
    <w:rsid w:val="001432D5"/>
    <w:rsid w:val="00157387"/>
    <w:rsid w:val="001673F8"/>
    <w:rsid w:val="001713D5"/>
    <w:rsid w:val="0017703B"/>
    <w:rsid w:val="0017776D"/>
    <w:rsid w:val="00196C9A"/>
    <w:rsid w:val="001A7CD3"/>
    <w:rsid w:val="001B1406"/>
    <w:rsid w:val="001B7CCF"/>
    <w:rsid w:val="001E1C98"/>
    <w:rsid w:val="00225840"/>
    <w:rsid w:val="002344F2"/>
    <w:rsid w:val="00244B11"/>
    <w:rsid w:val="00244E7D"/>
    <w:rsid w:val="00250106"/>
    <w:rsid w:val="00250901"/>
    <w:rsid w:val="00276055"/>
    <w:rsid w:val="00281CB5"/>
    <w:rsid w:val="002A37DE"/>
    <w:rsid w:val="002B4191"/>
    <w:rsid w:val="002D0A12"/>
    <w:rsid w:val="00315E33"/>
    <w:rsid w:val="00315ECC"/>
    <w:rsid w:val="0031608F"/>
    <w:rsid w:val="00325584"/>
    <w:rsid w:val="00325AB7"/>
    <w:rsid w:val="00340554"/>
    <w:rsid w:val="00361503"/>
    <w:rsid w:val="00374460"/>
    <w:rsid w:val="00386E66"/>
    <w:rsid w:val="00395351"/>
    <w:rsid w:val="00413131"/>
    <w:rsid w:val="004218B9"/>
    <w:rsid w:val="004569D5"/>
    <w:rsid w:val="0046551D"/>
    <w:rsid w:val="00477F8E"/>
    <w:rsid w:val="00486C8D"/>
    <w:rsid w:val="00487F0F"/>
    <w:rsid w:val="004A1AD7"/>
    <w:rsid w:val="004E119E"/>
    <w:rsid w:val="004F4724"/>
    <w:rsid w:val="005129E3"/>
    <w:rsid w:val="0053635F"/>
    <w:rsid w:val="005877CB"/>
    <w:rsid w:val="00590E5C"/>
    <w:rsid w:val="005A04DB"/>
    <w:rsid w:val="005A0E06"/>
    <w:rsid w:val="005B2843"/>
    <w:rsid w:val="005D3A49"/>
    <w:rsid w:val="005D3D96"/>
    <w:rsid w:val="005E6CD0"/>
    <w:rsid w:val="005F2FEB"/>
    <w:rsid w:val="005F6BB7"/>
    <w:rsid w:val="00600B3D"/>
    <w:rsid w:val="006112C0"/>
    <w:rsid w:val="00642953"/>
    <w:rsid w:val="00683F6E"/>
    <w:rsid w:val="00691F7C"/>
    <w:rsid w:val="00695CAF"/>
    <w:rsid w:val="006971F8"/>
    <w:rsid w:val="006D21D0"/>
    <w:rsid w:val="0072607B"/>
    <w:rsid w:val="0073234C"/>
    <w:rsid w:val="00750EF6"/>
    <w:rsid w:val="007518CD"/>
    <w:rsid w:val="007C4C43"/>
    <w:rsid w:val="007D1F6B"/>
    <w:rsid w:val="007E02CA"/>
    <w:rsid w:val="00810BED"/>
    <w:rsid w:val="008158BE"/>
    <w:rsid w:val="00815A45"/>
    <w:rsid w:val="008212C1"/>
    <w:rsid w:val="008539E9"/>
    <w:rsid w:val="00853AFE"/>
    <w:rsid w:val="00861EA4"/>
    <w:rsid w:val="008646A9"/>
    <w:rsid w:val="00875FF8"/>
    <w:rsid w:val="00884E24"/>
    <w:rsid w:val="00890450"/>
    <w:rsid w:val="00894B80"/>
    <w:rsid w:val="008E67A3"/>
    <w:rsid w:val="008F7BC4"/>
    <w:rsid w:val="00903C43"/>
    <w:rsid w:val="009328E7"/>
    <w:rsid w:val="00955B13"/>
    <w:rsid w:val="00957564"/>
    <w:rsid w:val="009913E0"/>
    <w:rsid w:val="009A125C"/>
    <w:rsid w:val="009B0912"/>
    <w:rsid w:val="009C2441"/>
    <w:rsid w:val="009C5D91"/>
    <w:rsid w:val="009D584B"/>
    <w:rsid w:val="009D5A57"/>
    <w:rsid w:val="009F1929"/>
    <w:rsid w:val="009F577B"/>
    <w:rsid w:val="00A2781F"/>
    <w:rsid w:val="00A5009E"/>
    <w:rsid w:val="00A61060"/>
    <w:rsid w:val="00A823E0"/>
    <w:rsid w:val="00A8531A"/>
    <w:rsid w:val="00AF21B5"/>
    <w:rsid w:val="00B04AEB"/>
    <w:rsid w:val="00B358FD"/>
    <w:rsid w:val="00B56B43"/>
    <w:rsid w:val="00B579D7"/>
    <w:rsid w:val="00B62688"/>
    <w:rsid w:val="00B63D95"/>
    <w:rsid w:val="00B7334B"/>
    <w:rsid w:val="00B8163A"/>
    <w:rsid w:val="00B868ED"/>
    <w:rsid w:val="00BE3AF4"/>
    <w:rsid w:val="00C00F0B"/>
    <w:rsid w:val="00C10B57"/>
    <w:rsid w:val="00C23757"/>
    <w:rsid w:val="00C422AE"/>
    <w:rsid w:val="00C53A37"/>
    <w:rsid w:val="00CE45B3"/>
    <w:rsid w:val="00D247DC"/>
    <w:rsid w:val="00D249A7"/>
    <w:rsid w:val="00D27CF1"/>
    <w:rsid w:val="00D36E6C"/>
    <w:rsid w:val="00D57823"/>
    <w:rsid w:val="00D85BB1"/>
    <w:rsid w:val="00DC7530"/>
    <w:rsid w:val="00DD41A4"/>
    <w:rsid w:val="00DE51CF"/>
    <w:rsid w:val="00DF6819"/>
    <w:rsid w:val="00E04449"/>
    <w:rsid w:val="00E12B62"/>
    <w:rsid w:val="00E17A46"/>
    <w:rsid w:val="00E20473"/>
    <w:rsid w:val="00E26CF7"/>
    <w:rsid w:val="00E430DA"/>
    <w:rsid w:val="00E468EF"/>
    <w:rsid w:val="00E85709"/>
    <w:rsid w:val="00E85AD6"/>
    <w:rsid w:val="00EB1454"/>
    <w:rsid w:val="00EB31D3"/>
    <w:rsid w:val="00EB621D"/>
    <w:rsid w:val="00EE0D9B"/>
    <w:rsid w:val="00F06441"/>
    <w:rsid w:val="00F06DBB"/>
    <w:rsid w:val="00F10E46"/>
    <w:rsid w:val="00F17D31"/>
    <w:rsid w:val="00F2776C"/>
    <w:rsid w:val="00F517A8"/>
    <w:rsid w:val="00FA5C92"/>
    <w:rsid w:val="00FC613D"/>
    <w:rsid w:val="00FD3697"/>
    <w:rsid w:val="00FD60F8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475E2-7751-4D42-9F4F-E0980060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31"/>
  </w:style>
  <w:style w:type="paragraph" w:styleId="3">
    <w:name w:val="heading 3"/>
    <w:basedOn w:val="a"/>
    <w:next w:val="a"/>
    <w:link w:val="30"/>
    <w:semiHidden/>
    <w:unhideWhenUsed/>
    <w:qFormat/>
    <w:rsid w:val="005D3A4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D57823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94B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D3A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E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A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C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</dc:creator>
  <cp:keywords/>
  <dc:description/>
  <cp:lastModifiedBy>ЛЕНА</cp:lastModifiedBy>
  <cp:revision>34</cp:revision>
  <cp:lastPrinted>2018-01-22T11:00:00Z</cp:lastPrinted>
  <dcterms:created xsi:type="dcterms:W3CDTF">2017-07-06T10:25:00Z</dcterms:created>
  <dcterms:modified xsi:type="dcterms:W3CDTF">2018-01-25T11:27:00Z</dcterms:modified>
</cp:coreProperties>
</file>