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21" w:rsidRDefault="00694C21" w:rsidP="00694C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</w:p>
    <w:p w:rsidR="00694C21" w:rsidRDefault="00694C21" w:rsidP="00694C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размещения заказов на поставки товаров, выполнение работ,</w:t>
      </w:r>
    </w:p>
    <w:p w:rsidR="00694C21" w:rsidRDefault="00694C21" w:rsidP="00694C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 для нужд Администрации Калининского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br/>
        <w:t>Цимлянского района Ростовской области</w:t>
      </w:r>
    </w:p>
    <w:p w:rsidR="00694C21" w:rsidRDefault="00694C21" w:rsidP="00694C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год</w:t>
      </w:r>
    </w:p>
    <w:p w:rsidR="00694C21" w:rsidRDefault="00694C21" w:rsidP="00694C2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1"/>
        <w:gridCol w:w="11804"/>
      </w:tblGrid>
      <w:tr w:rsidR="00694C21" w:rsidTr="00694C2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заказчика   </w:t>
            </w:r>
          </w:p>
        </w:tc>
        <w:tc>
          <w:tcPr>
            <w:tcW w:w="1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Калининского сельского поселения Цимлянского района Ростовской области</w:t>
            </w:r>
          </w:p>
        </w:tc>
      </w:tr>
      <w:tr w:rsidR="00694C21" w:rsidTr="00694C2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адрес,       </w:t>
            </w:r>
            <w:r>
              <w:rPr>
                <w:rFonts w:ascii="Times New Roman" w:hAnsi="Times New Roman" w:cs="Times New Roman"/>
              </w:rPr>
              <w:br/>
              <w:t xml:space="preserve">телефон, электронная     </w:t>
            </w:r>
            <w:r>
              <w:rPr>
                <w:rFonts w:ascii="Times New Roman" w:hAnsi="Times New Roman" w:cs="Times New Roman"/>
              </w:rPr>
              <w:br/>
              <w:t xml:space="preserve">почта заказчика          </w:t>
            </w:r>
          </w:p>
        </w:tc>
        <w:tc>
          <w:tcPr>
            <w:tcW w:w="1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347327, Ростовская область, Цимлянский район, ст. Калининская, ул. Центральная, 34</w:t>
            </w:r>
          </w:p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(86391) 46-3-35; 46-3-48</w:t>
            </w:r>
          </w:p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  <w:lang w:val="en-US"/>
              </w:rPr>
              <w:t>sp</w:t>
            </w:r>
            <w:r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  <w:t>41426@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  <w:lang w:val="en-US"/>
              </w:rPr>
              <w:t>donpac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694C21" w:rsidTr="00694C2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                     </w:t>
            </w:r>
          </w:p>
        </w:tc>
        <w:tc>
          <w:tcPr>
            <w:tcW w:w="1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6137906981</w:t>
            </w:r>
          </w:p>
        </w:tc>
      </w:tr>
      <w:tr w:rsidR="00694C21" w:rsidTr="00694C2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                     </w:t>
            </w:r>
          </w:p>
        </w:tc>
        <w:tc>
          <w:tcPr>
            <w:tcW w:w="1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613701001</w:t>
            </w:r>
          </w:p>
        </w:tc>
      </w:tr>
      <w:tr w:rsidR="00694C21" w:rsidTr="00694C2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ОКТМО                    </w:t>
            </w:r>
          </w:p>
        </w:tc>
        <w:tc>
          <w:tcPr>
            <w:tcW w:w="1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60657420</w:t>
            </w:r>
          </w:p>
        </w:tc>
      </w:tr>
    </w:tbl>
    <w:p w:rsidR="00694C21" w:rsidRDefault="00694C21" w:rsidP="00694C2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602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15"/>
        <w:gridCol w:w="898"/>
        <w:gridCol w:w="719"/>
        <w:gridCol w:w="545"/>
        <w:gridCol w:w="885"/>
        <w:gridCol w:w="15"/>
        <w:gridCol w:w="1620"/>
        <w:gridCol w:w="720"/>
        <w:gridCol w:w="900"/>
        <w:gridCol w:w="1440"/>
        <w:gridCol w:w="1440"/>
        <w:gridCol w:w="1440"/>
        <w:gridCol w:w="1448"/>
        <w:gridCol w:w="1690"/>
        <w:gridCol w:w="1545"/>
      </w:tblGrid>
      <w:tr w:rsidR="00694C21" w:rsidTr="00694C21">
        <w:trPr>
          <w:cantSplit/>
          <w:trHeight w:val="253"/>
          <w:jc w:val="center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ОКПД</w:t>
            </w:r>
          </w:p>
        </w:tc>
        <w:tc>
          <w:tcPr>
            <w:tcW w:w="104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Условия контракта                                 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 </w:t>
            </w:r>
            <w:r>
              <w:rPr>
                <w:rFonts w:ascii="Times New Roman" w:hAnsi="Times New Roman" w:cs="Times New Roman"/>
              </w:rPr>
              <w:br/>
              <w:t>определения</w:t>
            </w:r>
          </w:p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поставщика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</w:t>
            </w:r>
            <w:r>
              <w:rPr>
                <w:rFonts w:ascii="Times New Roman" w:hAnsi="Times New Roman" w:cs="Times New Roman"/>
              </w:rPr>
              <w:br/>
              <w:t xml:space="preserve">внесения  </w:t>
            </w:r>
            <w:r>
              <w:rPr>
                <w:rFonts w:ascii="Times New Roman" w:hAnsi="Times New Roman" w:cs="Times New Roman"/>
              </w:rPr>
              <w:br/>
              <w:t xml:space="preserve">изменений </w:t>
            </w:r>
          </w:p>
        </w:tc>
      </w:tr>
      <w:tr w:rsidR="00694C21" w:rsidTr="00694C21">
        <w:trPr>
          <w:cantSplit/>
          <w:trHeight w:val="380"/>
          <w:jc w:val="center"/>
        </w:trPr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 </w:t>
            </w:r>
            <w:r>
              <w:rPr>
                <w:rFonts w:ascii="Times New Roman" w:hAnsi="Times New Roman" w:cs="Times New Roman"/>
              </w:rPr>
              <w:br/>
              <w:t>заказа</w:t>
            </w:r>
            <w:r>
              <w:rPr>
                <w:rFonts w:ascii="Times New Roman" w:hAnsi="Times New Roman" w:cs="Times New Roman"/>
              </w:rPr>
              <w:br/>
              <w:t xml:space="preserve">(N  </w:t>
            </w:r>
            <w:r>
              <w:rPr>
                <w:rFonts w:ascii="Times New Roman" w:hAnsi="Times New Roman" w:cs="Times New Roman"/>
              </w:rPr>
              <w:br/>
              <w:t xml:space="preserve">лота)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предме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  <w:t xml:space="preserve">та кон- </w:t>
            </w:r>
            <w:r>
              <w:rPr>
                <w:rFonts w:ascii="Times New Roman" w:hAnsi="Times New Roman" w:cs="Times New Roman"/>
              </w:rPr>
              <w:br/>
              <w:t xml:space="preserve">тракта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минимально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необход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предъяв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ляемые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 </w:t>
            </w:r>
            <w:r>
              <w:rPr>
                <w:rFonts w:ascii="Times New Roman" w:hAnsi="Times New Roman" w:cs="Times New Roman"/>
              </w:rPr>
              <w:br/>
              <w:t xml:space="preserve">предмету  </w:t>
            </w:r>
            <w:r>
              <w:rPr>
                <w:rFonts w:ascii="Times New Roman" w:hAnsi="Times New Roman" w:cs="Times New Roman"/>
              </w:rPr>
              <w:br/>
              <w:t xml:space="preserve">контракта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рения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(объем)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</w:t>
            </w:r>
            <w:r>
              <w:rPr>
                <w:rFonts w:ascii="Times New Roman" w:hAnsi="Times New Roman" w:cs="Times New Roman"/>
              </w:rPr>
              <w:br/>
              <w:t>(макс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br/>
              <w:t xml:space="preserve">цена     </w:t>
            </w:r>
            <w:r>
              <w:rPr>
                <w:rFonts w:ascii="Times New Roman" w:hAnsi="Times New Roman" w:cs="Times New Roman"/>
              </w:rPr>
              <w:br/>
              <w:t>контракта, тыс. руб./ размер выплат в текущем году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 </w:t>
            </w:r>
            <w:r>
              <w:rPr>
                <w:rFonts w:ascii="Times New Roman" w:hAnsi="Times New Roman" w:cs="Times New Roman"/>
              </w:rPr>
              <w:br/>
              <w:t>финансового</w:t>
            </w:r>
            <w:r>
              <w:rPr>
                <w:rFonts w:ascii="Times New Roman" w:hAnsi="Times New Roman" w:cs="Times New Roman"/>
              </w:rPr>
              <w:br/>
              <w:t>обеспечения</w:t>
            </w:r>
            <w:r>
              <w:rPr>
                <w:rFonts w:ascii="Times New Roman" w:hAnsi="Times New Roman" w:cs="Times New Roman"/>
              </w:rPr>
              <w:br/>
              <w:t>исполнения</w:t>
            </w:r>
            <w:r>
              <w:rPr>
                <w:rFonts w:ascii="Times New Roman" w:hAnsi="Times New Roman" w:cs="Times New Roman"/>
              </w:rPr>
              <w:br/>
              <w:t xml:space="preserve">контракта </w:t>
            </w:r>
            <w:r>
              <w:rPr>
                <w:rFonts w:ascii="Times New Roman" w:hAnsi="Times New Roman" w:cs="Times New Roman"/>
              </w:rPr>
              <w:br/>
              <w:t xml:space="preserve">(включая </w:t>
            </w:r>
            <w:r>
              <w:rPr>
                <w:rFonts w:ascii="Times New Roman" w:hAnsi="Times New Roman" w:cs="Times New Roman"/>
              </w:rPr>
              <w:br/>
              <w:t xml:space="preserve">размер  </w:t>
            </w:r>
            <w:r>
              <w:rPr>
                <w:rFonts w:ascii="Times New Roman" w:hAnsi="Times New Roman" w:cs="Times New Roman"/>
              </w:rPr>
              <w:br/>
              <w:t>аванса)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  </w:t>
            </w:r>
            <w:r>
              <w:rPr>
                <w:rFonts w:ascii="Times New Roman" w:hAnsi="Times New Roman" w:cs="Times New Roman"/>
              </w:rPr>
              <w:br/>
              <w:t>размещения</w:t>
            </w:r>
            <w:r>
              <w:rPr>
                <w:rFonts w:ascii="Times New Roman" w:hAnsi="Times New Roman" w:cs="Times New Roman"/>
              </w:rPr>
              <w:br/>
              <w:t xml:space="preserve">заказа  </w:t>
            </w:r>
            <w:r>
              <w:rPr>
                <w:rFonts w:ascii="Times New Roman" w:hAnsi="Times New Roman" w:cs="Times New Roman"/>
              </w:rPr>
              <w:br/>
              <w:t xml:space="preserve">(мес.,  </w:t>
            </w:r>
            <w:r>
              <w:rPr>
                <w:rFonts w:ascii="Times New Roman" w:hAnsi="Times New Roman" w:cs="Times New Roman"/>
              </w:rPr>
              <w:br/>
              <w:t xml:space="preserve">год) или планируемый срок заключения контракта  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   </w:t>
            </w:r>
            <w:r>
              <w:rPr>
                <w:rFonts w:ascii="Times New Roman" w:hAnsi="Times New Roman" w:cs="Times New Roman"/>
              </w:rPr>
              <w:br/>
              <w:t xml:space="preserve">исполнения </w:t>
            </w:r>
            <w:r>
              <w:rPr>
                <w:rFonts w:ascii="Times New Roman" w:hAnsi="Times New Roman" w:cs="Times New Roman"/>
              </w:rPr>
              <w:br/>
              <w:t xml:space="preserve">контракта </w:t>
            </w:r>
            <w:r>
              <w:rPr>
                <w:rFonts w:ascii="Times New Roman" w:hAnsi="Times New Roman" w:cs="Times New Roman"/>
              </w:rPr>
              <w:br/>
              <w:t xml:space="preserve">(месяц,  </w:t>
            </w:r>
            <w:r>
              <w:rPr>
                <w:rFonts w:ascii="Times New Roman" w:hAnsi="Times New Roman" w:cs="Times New Roman"/>
              </w:rPr>
              <w:br/>
              <w:t xml:space="preserve">год)    </w:t>
            </w:r>
          </w:p>
        </w:tc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1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</w:tr>
      <w:tr w:rsidR="00694C21" w:rsidTr="00694C21">
        <w:trPr>
          <w:cantSplit/>
          <w:trHeight w:val="759"/>
          <w:jc w:val="center"/>
        </w:trPr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10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25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  <w:tc>
          <w:tcPr>
            <w:tcW w:w="1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C21" w:rsidRDefault="00694C21"/>
        </w:tc>
      </w:tr>
      <w:tr w:rsidR="00694C21" w:rsidTr="00694C21">
        <w:trPr>
          <w:cantSplit/>
          <w:trHeight w:val="253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   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 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    </w:t>
            </w:r>
          </w:p>
        </w:tc>
      </w:tr>
      <w:tr w:rsidR="00694C21" w:rsidTr="00694C21">
        <w:trPr>
          <w:cantSplit/>
          <w:trHeight w:val="3049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951 01 04 8910019 242 221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75.11.32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64.20.11.110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услуг связи</w:t>
            </w:r>
          </w:p>
          <w:p w:rsidR="00694C21" w:rsidRDefault="00694C21">
            <w:pPr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устойчивую и качественную телефонную связь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поставщик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21" w:rsidTr="00694C21">
        <w:trPr>
          <w:cantSplit/>
          <w:trHeight w:val="321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951 05  02 0122301 244 223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75.11.32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40.11.10.110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Поставка электрической энергии уличного освещения</w:t>
            </w:r>
          </w:p>
          <w:p w:rsidR="00694C21" w:rsidRDefault="00694C21">
            <w:pPr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устойчивую и бесперебойную поставку электрической энергии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  <w:p w:rsidR="00694C21" w:rsidRDefault="00694C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поставщик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21" w:rsidTr="00694C21">
        <w:trPr>
          <w:cantSplit/>
          <w:trHeight w:val="3224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951 01 04 8910019 244 223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75.11.32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401110110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Поставка электрической энергии здания</w:t>
            </w:r>
          </w:p>
          <w:p w:rsidR="00694C21" w:rsidRDefault="00694C21">
            <w:pPr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устойчивую и бесперебойную поставку электрической энергии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28,8</w:t>
            </w:r>
          </w:p>
          <w:p w:rsidR="00694C21" w:rsidRDefault="00694C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поставщик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21" w:rsidTr="00694C21">
        <w:trPr>
          <w:cantSplit/>
          <w:trHeight w:val="3051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951 01 04 8910019 244 223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75.11.32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401110110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услуг по теплоснабжению здания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качественное и бесперебойное  поступление тепла  в отопительном сезоне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Отопительный сезон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поставщик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21" w:rsidTr="00694C21">
        <w:trPr>
          <w:cantSplit/>
          <w:trHeight w:val="3215"/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951 04 09 0717351 244 225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75.11.32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4540380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автодорог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работ в полном объеме, в установленные сроки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300,0</w:t>
            </w:r>
          </w:p>
          <w:p w:rsidR="00694C21" w:rsidRDefault="00694C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соф-е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21,5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</w:t>
            </w:r>
          </w:p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21" w:rsidTr="00694C21">
        <w:trPr>
          <w:cantSplit/>
          <w:trHeight w:val="4661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954 01 04 8910019 244 340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75.11.32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21.12.14.211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бумаги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94C21" w:rsidRDefault="00694C2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 товара  по количеству, качеству в соответствии со спецификацией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21" w:rsidRDefault="00694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21" w:rsidTr="00694C21">
        <w:trPr>
          <w:cantSplit/>
          <w:trHeight w:val="38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9510 409 0717349 244225</w:t>
            </w:r>
          </w:p>
          <w:p w:rsidR="00694C21" w:rsidRDefault="00694C21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</w:p>
          <w:p w:rsidR="00694C21" w:rsidRDefault="00694C2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75.11.32</w:t>
            </w:r>
          </w:p>
          <w:p w:rsidR="00694C21" w:rsidRDefault="00694C2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4540380</w:t>
            </w:r>
          </w:p>
          <w:p w:rsidR="00694C21" w:rsidRDefault="00694C21">
            <w:pPr>
              <w:ind w:left="113" w:right="113"/>
              <w:rPr>
                <w:sz w:val="20"/>
                <w:szCs w:val="20"/>
              </w:rPr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21" w:rsidRDefault="00694C21">
            <w:pPr>
              <w:ind w:left="113" w:right="113"/>
            </w:pPr>
            <w:r>
              <w:t>С</w:t>
            </w:r>
            <w:r>
              <w:rPr>
                <w:sz w:val="24"/>
                <w:szCs w:val="24"/>
              </w:rPr>
              <w:t>троительство автодороги по ул. Вербной ст. Калининской</w:t>
            </w: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21" w:rsidRDefault="00694C21">
            <w:pPr>
              <w:ind w:left="113" w:right="113"/>
            </w:pPr>
            <w:r>
              <w:rPr>
                <w:sz w:val="24"/>
                <w:szCs w:val="24"/>
              </w:rPr>
              <w:t>Качественное выполнение работ в полном объеме, в установленные сроки</w:t>
            </w: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  <w:p w:rsidR="00694C21" w:rsidRDefault="00694C21">
            <w:pPr>
              <w:rPr>
                <w:sz w:val="20"/>
                <w:szCs w:val="20"/>
              </w:rPr>
            </w:pPr>
          </w:p>
          <w:p w:rsidR="00694C21" w:rsidRDefault="00694C21"/>
          <w:p w:rsidR="00694C21" w:rsidRDefault="00694C21"/>
          <w:p w:rsidR="00694C21" w:rsidRDefault="00694C21"/>
          <w:p w:rsidR="00694C21" w:rsidRDefault="00694C2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94C21" w:rsidRDefault="00694C21">
            <w:pPr>
              <w:rPr>
                <w:sz w:val="20"/>
                <w:szCs w:val="20"/>
              </w:rPr>
            </w:pPr>
          </w:p>
          <w:p w:rsidR="00694C21" w:rsidRDefault="00694C21"/>
          <w:p w:rsidR="00694C21" w:rsidRDefault="00694C21"/>
          <w:p w:rsidR="00694C21" w:rsidRDefault="00694C2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13684,227</w:t>
            </w: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 2014</w:t>
            </w: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0"/>
                <w:szCs w:val="20"/>
              </w:rPr>
            </w:pPr>
          </w:p>
          <w:p w:rsidR="00694C21" w:rsidRDefault="00694C21"/>
          <w:p w:rsidR="00694C21" w:rsidRDefault="00694C2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</w:t>
            </w:r>
          </w:p>
          <w:p w:rsidR="00694C21" w:rsidRDefault="00694C21">
            <w:pPr>
              <w:rPr>
                <w:sz w:val="20"/>
                <w:szCs w:val="20"/>
              </w:rPr>
            </w:pPr>
          </w:p>
          <w:p w:rsidR="00694C21" w:rsidRDefault="00694C21"/>
          <w:p w:rsidR="00694C21" w:rsidRDefault="00694C21"/>
          <w:p w:rsidR="00694C21" w:rsidRDefault="00694C2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ind w:left="113" w:right="113"/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94C21" w:rsidTr="00694C21">
        <w:trPr>
          <w:cantSplit/>
          <w:trHeight w:val="33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95101048910019244340</w:t>
            </w: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75.11.32</w:t>
            </w: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2320212</w:t>
            </w: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ГСМ</w:t>
            </w: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4C21" w:rsidRDefault="00694C2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Нефтепродукты должны соответствовать своим качеством </w:t>
            </w:r>
            <w:proofErr w:type="spellStart"/>
            <w:r>
              <w:rPr>
                <w:sz w:val="24"/>
                <w:szCs w:val="24"/>
              </w:rPr>
              <w:t>ГОСТу</w:t>
            </w:r>
            <w:proofErr w:type="spellEnd"/>
            <w:r>
              <w:rPr>
                <w:sz w:val="24"/>
                <w:szCs w:val="24"/>
              </w:rPr>
              <w:t xml:space="preserve">  или ТУ завода-изготовителя</w:t>
            </w: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ind w:left="113" w:right="113"/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34,43</w:t>
            </w: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2013</w:t>
            </w: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</w:t>
            </w: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котировок</w:t>
            </w: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21" w:rsidRDefault="00694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rPr>
                <w:sz w:val="24"/>
                <w:szCs w:val="24"/>
              </w:rPr>
            </w:pPr>
          </w:p>
          <w:p w:rsidR="00694C21" w:rsidRDefault="00694C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C21" w:rsidRDefault="00694C21" w:rsidP="00694C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4C21" w:rsidRDefault="00694C21" w:rsidP="00694C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4C21" w:rsidRDefault="00694C21" w:rsidP="00694C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4C21" w:rsidRDefault="00694C21" w:rsidP="00694C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Калининского сельского поселения </w:t>
      </w:r>
    </w:p>
    <w:p w:rsidR="00694C21" w:rsidRDefault="00694C21" w:rsidP="00694C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Цимлянского района Н.И.Маркин       ___________________                 "____" ________ 2014г.                                         </w:t>
      </w:r>
    </w:p>
    <w:p w:rsidR="00694C21" w:rsidRDefault="00694C21" w:rsidP="00694C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(Ф.И.О., должность руководителя)              (подпись)                            (дата утверждения)                </w:t>
      </w:r>
    </w:p>
    <w:sectPr w:rsidR="00694C21" w:rsidSect="00694C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4C21"/>
    <w:rsid w:val="0069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94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94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</dc:creator>
  <cp:keywords/>
  <dc:description/>
  <cp:lastModifiedBy>Калина</cp:lastModifiedBy>
  <cp:revision>3</cp:revision>
  <dcterms:created xsi:type="dcterms:W3CDTF">2014-02-12T10:22:00Z</dcterms:created>
  <dcterms:modified xsi:type="dcterms:W3CDTF">2014-02-12T10:23:00Z</dcterms:modified>
</cp:coreProperties>
</file>