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FF" w:rsidRPr="00310C9A" w:rsidRDefault="00036BFF" w:rsidP="00036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C9A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C9A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C9A">
        <w:rPr>
          <w:rFonts w:ascii="Times New Roman" w:eastAsia="Calibri" w:hAnsi="Times New Roman" w:cs="Times New Roman"/>
          <w:sz w:val="28"/>
          <w:szCs w:val="28"/>
        </w:rPr>
        <w:t>ЦИМЛЯНСКИЙ РАЙОН</w:t>
      </w: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C9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C9A">
        <w:rPr>
          <w:rFonts w:ascii="Times New Roman" w:eastAsia="Calibri" w:hAnsi="Times New Roman" w:cs="Times New Roman"/>
          <w:sz w:val="28"/>
          <w:szCs w:val="28"/>
        </w:rPr>
        <w:t>«КАЛИНИНСКОЕ СЕЛЬСКОЕ ПОСЕЛЕНИЕ»</w:t>
      </w: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10C9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АДМИНИСТРАЦИЯ Калининского СЕЛЬСКОГО ПОСЕЛЕНИЯ</w:t>
      </w:r>
    </w:p>
    <w:p w:rsidR="00036BFF" w:rsidRPr="00310C9A" w:rsidRDefault="00036BFF" w:rsidP="00471DD8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C9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</w:p>
    <w:p w:rsidR="00036BFF" w:rsidRPr="00310C9A" w:rsidRDefault="00036BFF" w:rsidP="00471D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BFF" w:rsidRPr="00310C9A" w:rsidRDefault="008A4CFF" w:rsidP="00471DD8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036BFF" w:rsidRPr="00310C9A">
        <w:rPr>
          <w:rFonts w:ascii="Times New Roman" w:eastAsia="Calibri" w:hAnsi="Times New Roman" w:cs="Times New Roman"/>
          <w:sz w:val="28"/>
          <w:szCs w:val="28"/>
        </w:rPr>
        <w:t xml:space="preserve">.12.2018 г.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110</w:t>
      </w:r>
      <w:r w:rsidR="00036BFF" w:rsidRPr="00310C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ст. </w:t>
      </w:r>
      <w:proofErr w:type="gramStart"/>
      <w:r w:rsidR="00036BFF" w:rsidRPr="00310C9A">
        <w:rPr>
          <w:rFonts w:ascii="Times New Roman" w:eastAsia="Calibri" w:hAnsi="Times New Roman" w:cs="Times New Roman"/>
          <w:sz w:val="28"/>
          <w:szCs w:val="28"/>
        </w:rPr>
        <w:t>Калининская</w:t>
      </w:r>
      <w:proofErr w:type="gramEnd"/>
    </w:p>
    <w:p w:rsidR="00036BFF" w:rsidRPr="00310C9A" w:rsidRDefault="00036BFF" w:rsidP="00471D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BFF" w:rsidRPr="00310C9A" w:rsidRDefault="00036BFF" w:rsidP="00471D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6BFF" w:rsidRPr="00310C9A" w:rsidRDefault="00036BFF" w:rsidP="00471D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6B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случаев осуществления</w:t>
      </w:r>
    </w:p>
    <w:p w:rsidR="00036BFF" w:rsidRPr="00310C9A" w:rsidRDefault="00036BFF" w:rsidP="00471D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6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банковского сопровождения контрактов, </w:t>
      </w:r>
    </w:p>
    <w:p w:rsidR="00036BFF" w:rsidRPr="00310C9A" w:rsidRDefault="00036BFF" w:rsidP="00471D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36B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</w:t>
      </w:r>
      <w:proofErr w:type="gramEnd"/>
      <w:r w:rsidRPr="00036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являются поставки </w:t>
      </w:r>
    </w:p>
    <w:p w:rsidR="00036BFF" w:rsidRPr="00310C9A" w:rsidRDefault="00036BFF" w:rsidP="00471D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6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товаров, выполнение работ, оказание услуг </w:t>
      </w:r>
    </w:p>
    <w:p w:rsidR="00036BFF" w:rsidRPr="00310C9A" w:rsidRDefault="00036BFF" w:rsidP="00471D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6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обеспечения муниципальных нужд </w:t>
      </w:r>
    </w:p>
    <w:p w:rsidR="00036BFF" w:rsidRPr="00036BFF" w:rsidRDefault="00036BFF" w:rsidP="00471DD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9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Калининского</w:t>
      </w:r>
      <w:r w:rsidRPr="00036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036BFF" w:rsidRPr="00036BFF" w:rsidRDefault="00036BFF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AE0974" w:rsidRPr="00310C9A" w:rsidRDefault="00036BFF" w:rsidP="00471D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BFF">
        <w:rPr>
          <w:color w:val="000000"/>
          <w:sz w:val="28"/>
          <w:szCs w:val="28"/>
        </w:rPr>
        <w:t xml:space="preserve">                   В соответствии с ч.2 ст. 35 Федерального закона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036BFF">
          <w:rPr>
            <w:color w:val="000000"/>
            <w:sz w:val="28"/>
            <w:szCs w:val="28"/>
          </w:rPr>
          <w:t>05.04.2013</w:t>
        </w:r>
      </w:smartTag>
      <w:r w:rsidRPr="00036BFF">
        <w:rPr>
          <w:color w:val="000000"/>
          <w:sz w:val="28"/>
          <w:szCs w:val="28"/>
        </w:rPr>
        <w:t xml:space="preserve">г. № 44-ФЗ «О контрактной системе в сфере закупок товаров, работ, услуг для обеспечения государственных и муниципальных нужд», п. 4 Постановления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20"/>
          <w:attr w:name="Month" w:val="09"/>
          <w:attr w:name="ls" w:val="trans"/>
        </w:smartTagPr>
        <w:r w:rsidRPr="00036BFF">
          <w:rPr>
            <w:color w:val="000000"/>
            <w:sz w:val="28"/>
            <w:szCs w:val="28"/>
          </w:rPr>
          <w:t>20.09.2014</w:t>
        </w:r>
      </w:smartTag>
      <w:r w:rsidRPr="00036BFF">
        <w:rPr>
          <w:color w:val="000000"/>
          <w:sz w:val="28"/>
          <w:szCs w:val="28"/>
        </w:rPr>
        <w:t xml:space="preserve">г. № 963 «Об осуществлении банковского сопровождения контрактов», </w:t>
      </w:r>
      <w:r w:rsidR="002450E3" w:rsidRPr="00310C9A">
        <w:rPr>
          <w:color w:val="000000"/>
          <w:sz w:val="28"/>
          <w:szCs w:val="28"/>
        </w:rPr>
        <w:t>Устава Администрации Калининского сельского поселения;</w:t>
      </w:r>
    </w:p>
    <w:p w:rsidR="00036BFF" w:rsidRPr="00036BFF" w:rsidRDefault="00036BFF" w:rsidP="00471D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5C5B5B"/>
          <w:sz w:val="28"/>
          <w:szCs w:val="28"/>
        </w:rPr>
      </w:pPr>
      <w:r w:rsidRPr="00036BFF">
        <w:rPr>
          <w:color w:val="000000"/>
          <w:sz w:val="28"/>
          <w:szCs w:val="28"/>
        </w:rPr>
        <w:t> </w:t>
      </w:r>
    </w:p>
    <w:p w:rsidR="00036BFF" w:rsidRDefault="00036BFF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3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7544BD" w:rsidRPr="00036BFF" w:rsidRDefault="007544BD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C9A" w:rsidRPr="00310C9A" w:rsidRDefault="00310C9A" w:rsidP="00471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C9A">
        <w:rPr>
          <w:rFonts w:ascii="Times New Roman" w:hAnsi="Times New Roman" w:cs="Times New Roman"/>
          <w:sz w:val="28"/>
          <w:szCs w:val="28"/>
        </w:rPr>
        <w:t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Калининского сельского поселения Цимлянского района, согласно приложению к настоящему постановлению.</w:t>
      </w:r>
    </w:p>
    <w:p w:rsidR="00310C9A" w:rsidRPr="00310C9A" w:rsidRDefault="00310C9A" w:rsidP="00471DD8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C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 (обнародования).</w:t>
      </w:r>
    </w:p>
    <w:p w:rsidR="00036BFF" w:rsidRPr="00036BFF" w:rsidRDefault="00310C9A" w:rsidP="00471DD8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C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0974" w:rsidRPr="00310C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AE0974" w:rsidRPr="00310C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  <w:r w:rsidR="00036BFF" w:rsidRPr="0031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BFF" w:rsidRDefault="00036BFF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1DD8" w:rsidRDefault="00471DD8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D8" w:rsidRPr="00036BFF" w:rsidRDefault="00471DD8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FF" w:rsidRPr="00310C9A" w:rsidRDefault="00036BFF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0C9A" w:rsidRPr="0031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10C9A" w:rsidRPr="00310C9A" w:rsidRDefault="00310C9A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сельского пос</w:t>
      </w:r>
      <w:r w:rsidR="0075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1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А.Г.Савушинский</w:t>
      </w:r>
    </w:p>
    <w:p w:rsidR="00471DD8" w:rsidRDefault="00471DD8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D8" w:rsidRDefault="00471DD8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D8" w:rsidRDefault="00471DD8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D8" w:rsidRDefault="00471DD8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D8" w:rsidRDefault="00471DD8" w:rsidP="00471D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D3CC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471DD8" w:rsidRPr="00D76297" w:rsidRDefault="00471DD8" w:rsidP="00471D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036BFF" w:rsidRPr="00036BFF" w:rsidRDefault="00036BFF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FF" w:rsidRPr="00036BFF" w:rsidRDefault="00036BFF" w:rsidP="0047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1DD8" w:rsidRDefault="00471DD8" w:rsidP="008A4CFF">
      <w:pPr>
        <w:pStyle w:val="a4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bookmarkStart w:id="0" w:name="_GoBack"/>
      <w:bookmarkEnd w:id="0"/>
    </w:p>
    <w:p w:rsidR="00310C9A" w:rsidRPr="00310C9A" w:rsidRDefault="00310C9A" w:rsidP="00471DD8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310C9A">
        <w:rPr>
          <w:color w:val="3C3C3C"/>
          <w:sz w:val="28"/>
          <w:szCs w:val="28"/>
        </w:rPr>
        <w:t xml:space="preserve">Приложение </w:t>
      </w:r>
    </w:p>
    <w:p w:rsidR="00310C9A" w:rsidRPr="00310C9A" w:rsidRDefault="00310C9A" w:rsidP="00471DD8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310C9A">
        <w:rPr>
          <w:color w:val="3C3C3C"/>
          <w:sz w:val="28"/>
          <w:szCs w:val="28"/>
        </w:rPr>
        <w:t>к постановлению</w:t>
      </w:r>
    </w:p>
    <w:p w:rsidR="00310C9A" w:rsidRPr="00310C9A" w:rsidRDefault="00310C9A" w:rsidP="00471DD8">
      <w:pPr>
        <w:pStyle w:val="a4"/>
        <w:shd w:val="clear" w:color="auto" w:fill="FFFFFF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310C9A">
        <w:rPr>
          <w:color w:val="3C3C3C"/>
          <w:sz w:val="28"/>
          <w:szCs w:val="28"/>
        </w:rPr>
        <w:t xml:space="preserve"> Администрации</w:t>
      </w:r>
      <w:r w:rsidRPr="00310C9A">
        <w:rPr>
          <w:color w:val="3C3C3C"/>
          <w:sz w:val="28"/>
          <w:szCs w:val="28"/>
        </w:rPr>
        <w:br/>
        <w:t>Калининского сельского поселения</w:t>
      </w:r>
      <w:r w:rsidRPr="00310C9A">
        <w:rPr>
          <w:color w:val="3C3C3C"/>
          <w:sz w:val="28"/>
          <w:szCs w:val="28"/>
        </w:rPr>
        <w:br/>
        <w:t xml:space="preserve">от </w:t>
      </w:r>
      <w:r w:rsidR="008A4CFF">
        <w:rPr>
          <w:color w:val="3C3C3C"/>
          <w:sz w:val="28"/>
          <w:szCs w:val="28"/>
        </w:rPr>
        <w:t>2612.2018 г. № 110</w:t>
      </w:r>
    </w:p>
    <w:p w:rsidR="00310C9A" w:rsidRPr="004426C1" w:rsidRDefault="00310C9A" w:rsidP="00471DD8">
      <w:pPr>
        <w:pStyle w:val="a4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4426C1">
        <w:rPr>
          <w:color w:val="3C3C3C"/>
          <w:sz w:val="28"/>
          <w:szCs w:val="28"/>
        </w:rPr>
        <w:br/>
      </w:r>
      <w:r w:rsidRPr="004426C1">
        <w:rPr>
          <w:rStyle w:val="a6"/>
          <w:color w:val="3C3C3C"/>
          <w:sz w:val="28"/>
          <w:szCs w:val="28"/>
        </w:rPr>
        <w:t>Случаи</w:t>
      </w:r>
      <w:r w:rsidRPr="004426C1">
        <w:rPr>
          <w:color w:val="3C3C3C"/>
          <w:sz w:val="28"/>
          <w:szCs w:val="28"/>
        </w:rPr>
        <w:br/>
      </w:r>
      <w:r w:rsidRPr="004426C1">
        <w:rPr>
          <w:rStyle w:val="a6"/>
          <w:color w:val="3C3C3C"/>
          <w:sz w:val="28"/>
          <w:szCs w:val="28"/>
        </w:rPr>
        <w:t>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Калининского сельского поселения Цимлянского района</w:t>
      </w:r>
    </w:p>
    <w:p w:rsidR="00310C9A" w:rsidRPr="004426C1" w:rsidRDefault="00310C9A" w:rsidP="00471DD8">
      <w:pPr>
        <w:pStyle w:val="a4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4426C1">
        <w:rPr>
          <w:color w:val="3C3C3C"/>
          <w:sz w:val="28"/>
          <w:szCs w:val="28"/>
        </w:rPr>
        <w:br/>
      </w:r>
      <w:proofErr w:type="gramStart"/>
      <w:r w:rsidRPr="004426C1">
        <w:rPr>
          <w:color w:val="3C3C3C"/>
          <w:sz w:val="28"/>
          <w:szCs w:val="28"/>
        </w:rPr>
        <w:t>Установить, что банковское сопровождение контрактов, предметом которых являются поставки товаров, выпол</w:t>
      </w:r>
      <w:r w:rsidR="00471DD8">
        <w:rPr>
          <w:color w:val="3C3C3C"/>
          <w:sz w:val="28"/>
          <w:szCs w:val="28"/>
        </w:rPr>
        <w:t xml:space="preserve">нение работ, оказание услуг для </w:t>
      </w:r>
      <w:r w:rsidRPr="004426C1">
        <w:rPr>
          <w:color w:val="3C3C3C"/>
          <w:sz w:val="28"/>
          <w:szCs w:val="28"/>
        </w:rPr>
        <w:t xml:space="preserve">обеспечения муниципальных нужд </w:t>
      </w:r>
      <w:r w:rsidR="004426C1" w:rsidRPr="004426C1">
        <w:rPr>
          <w:color w:val="3C3C3C"/>
          <w:sz w:val="28"/>
          <w:szCs w:val="28"/>
        </w:rPr>
        <w:t xml:space="preserve">Калининского </w:t>
      </w:r>
      <w:r w:rsidRPr="004426C1">
        <w:rPr>
          <w:color w:val="3C3C3C"/>
          <w:sz w:val="28"/>
          <w:szCs w:val="28"/>
        </w:rPr>
        <w:t>сельского поселения, осуществляется в следующих случаях:</w:t>
      </w:r>
      <w:r w:rsidRPr="004426C1">
        <w:rPr>
          <w:color w:val="3C3C3C"/>
          <w:sz w:val="28"/>
          <w:szCs w:val="28"/>
        </w:rPr>
        <w:br/>
        <w:t>а) условие в отношении банковского сопровождения контракта, заключающееся в проведении мониторинга расчетов в рамках исполнения контракта:</w:t>
      </w:r>
      <w:r w:rsidR="007544BD">
        <w:rPr>
          <w:color w:val="3C3C3C"/>
          <w:sz w:val="28"/>
          <w:szCs w:val="28"/>
        </w:rPr>
        <w:t xml:space="preserve"> </w:t>
      </w:r>
      <w:r w:rsidRPr="004426C1">
        <w:rPr>
          <w:color w:val="3C3C3C"/>
          <w:sz w:val="28"/>
          <w:szCs w:val="28"/>
        </w:rPr>
        <w:t>начальная (максимальная) цена контракта (цена контракта с единственным поставщиком (подрядчиком, исполнителем) составляет не менее 200 млн. рублей.</w:t>
      </w:r>
      <w:r w:rsidRPr="004426C1">
        <w:rPr>
          <w:color w:val="3C3C3C"/>
          <w:sz w:val="28"/>
          <w:szCs w:val="28"/>
        </w:rPr>
        <w:br/>
        <w:t>б) условие</w:t>
      </w:r>
      <w:proofErr w:type="gramEnd"/>
      <w:r w:rsidRPr="004426C1">
        <w:rPr>
          <w:color w:val="3C3C3C"/>
          <w:sz w:val="28"/>
          <w:szCs w:val="28"/>
        </w:rPr>
        <w:t xml:space="preserve">, </w:t>
      </w:r>
      <w:proofErr w:type="gramStart"/>
      <w:r w:rsidRPr="004426C1">
        <w:rPr>
          <w:color w:val="3C3C3C"/>
          <w:sz w:val="28"/>
          <w:szCs w:val="28"/>
        </w:rPr>
        <w:t>предусматривающее привлечение поставщиком или заказчиком банка в рамках расширенного банковского сопровождения:</w:t>
      </w:r>
      <w:r w:rsidR="00471DD8">
        <w:rPr>
          <w:color w:val="3C3C3C"/>
          <w:sz w:val="28"/>
          <w:szCs w:val="28"/>
        </w:rPr>
        <w:t xml:space="preserve"> </w:t>
      </w:r>
      <w:r w:rsidRPr="004426C1">
        <w:rPr>
          <w:color w:val="3C3C3C"/>
          <w:sz w:val="28"/>
          <w:szCs w:val="28"/>
        </w:rPr>
        <w:t>начальная (максимальная) цена контракта (цена контракта с единственным поставщиком (подрядчиком, исполнителем) составляет не менее 5 млрд. рублей.</w:t>
      </w:r>
      <w:proofErr w:type="gramEnd"/>
    </w:p>
    <w:p w:rsidR="00A97B01" w:rsidRPr="004426C1" w:rsidRDefault="00A97B01" w:rsidP="00471D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7B01" w:rsidRPr="004426C1" w:rsidSect="00471DD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5F83"/>
    <w:multiLevelType w:val="multilevel"/>
    <w:tmpl w:val="DE3C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86473"/>
    <w:multiLevelType w:val="hybridMultilevel"/>
    <w:tmpl w:val="45507894"/>
    <w:lvl w:ilvl="0" w:tplc="C692793A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49"/>
    <w:rsid w:val="00036BFF"/>
    <w:rsid w:val="002450E3"/>
    <w:rsid w:val="00310C9A"/>
    <w:rsid w:val="003E5849"/>
    <w:rsid w:val="004426C1"/>
    <w:rsid w:val="00471DD8"/>
    <w:rsid w:val="007544BD"/>
    <w:rsid w:val="008A4CFF"/>
    <w:rsid w:val="00A97B01"/>
    <w:rsid w:val="00AE0974"/>
    <w:rsid w:val="00E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036B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03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974"/>
    <w:pPr>
      <w:ind w:left="720"/>
      <w:contextualSpacing/>
    </w:pPr>
  </w:style>
  <w:style w:type="paragraph" w:customStyle="1" w:styleId="ConsPlusNormal">
    <w:name w:val="ConsPlusNormal"/>
    <w:uiPriority w:val="99"/>
    <w:rsid w:val="00310C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310C9A"/>
    <w:rPr>
      <w:b/>
      <w:bCs/>
    </w:rPr>
  </w:style>
  <w:style w:type="paragraph" w:customStyle="1" w:styleId="ConsNormal">
    <w:name w:val="ConsNormal"/>
    <w:rsid w:val="00471D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036B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03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974"/>
    <w:pPr>
      <w:ind w:left="720"/>
      <w:contextualSpacing/>
    </w:pPr>
  </w:style>
  <w:style w:type="paragraph" w:customStyle="1" w:styleId="ConsPlusNormal">
    <w:name w:val="ConsPlusNormal"/>
    <w:uiPriority w:val="99"/>
    <w:rsid w:val="00310C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310C9A"/>
    <w:rPr>
      <w:b/>
      <w:bCs/>
    </w:rPr>
  </w:style>
  <w:style w:type="paragraph" w:customStyle="1" w:styleId="ConsNormal">
    <w:name w:val="ConsNormal"/>
    <w:rsid w:val="00471D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6</cp:revision>
  <cp:lastPrinted>2018-12-26T13:51:00Z</cp:lastPrinted>
  <dcterms:created xsi:type="dcterms:W3CDTF">2018-12-20T12:40:00Z</dcterms:created>
  <dcterms:modified xsi:type="dcterms:W3CDTF">2018-12-26T13:51:00Z</dcterms:modified>
</cp:coreProperties>
</file>