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51" w:rsidRPr="008E1351" w:rsidRDefault="008E1351" w:rsidP="008E1351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E1351" w:rsidRPr="008E1351" w:rsidRDefault="008E1351" w:rsidP="008E13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4C136E" w:rsidRPr="004C136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</w:p>
    <w:p w:rsidR="008E1351" w:rsidRPr="004C136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4C136E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C96ED1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.2018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E34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ст.</w:t>
      </w:r>
      <w:r w:rsidR="000703E8">
        <w:rPr>
          <w:rFonts w:ascii="Times New Roman" w:eastAsia="Times New Roman" w:hAnsi="Times New Roman"/>
          <w:sz w:val="28"/>
          <w:szCs w:val="28"/>
          <w:lang w:eastAsia="ru-RU"/>
        </w:rPr>
        <w:t>Калининская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widowControl w:val="0"/>
        <w:shd w:val="clear" w:color="auto" w:fill="FFFFFF"/>
        <w:autoSpaceDE w:val="0"/>
        <w:autoSpaceDN w:val="0"/>
        <w:adjustRightInd w:val="0"/>
        <w:ind w:right="5385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0703E8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0703E8">
        <w:rPr>
          <w:rFonts w:ascii="Times New Roman" w:hAnsi="Times New Roman"/>
          <w:bCs/>
          <w:sz w:val="28"/>
          <w:szCs w:val="28"/>
        </w:rPr>
        <w:t>о поселения  Цимлянского района</w:t>
      </w:r>
      <w:r w:rsidR="000703E8">
        <w:rPr>
          <w:rFonts w:ascii="Times New Roman" w:hAnsi="Times New Roman"/>
          <w:bCs/>
          <w:sz w:val="28"/>
          <w:szCs w:val="28"/>
        </w:rPr>
        <w:tab/>
      </w:r>
      <w:r w:rsidRPr="00CB539B">
        <w:rPr>
          <w:rFonts w:ascii="Times New Roman" w:hAnsi="Times New Roman"/>
          <w:bCs/>
          <w:sz w:val="28"/>
          <w:szCs w:val="28"/>
        </w:rPr>
        <w:t>«Обеспечение качественными жилищно-коммунальными услугами населения»</w:t>
      </w: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b/>
          <w:spacing w:val="30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«Обеспечение качественными жилищно-коммунальными услугами населения»</w:t>
      </w: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2. Признать утратившими силу с 1 января 2019 г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ода:</w:t>
      </w:r>
    </w:p>
    <w:p w:rsidR="000703E8" w:rsidRPr="00D32A59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2.1 Постановление  Администрации Калининского сельского поселения от 01.10.2013 № 53 «Об утверждении Порядка разработки, реализации и оценки эффективности муниципальных программ Калининского сельского поселения Цимлянского района»     </w:t>
      </w:r>
    </w:p>
    <w:p w:rsidR="000703E8" w:rsidRPr="00D32A59" w:rsidRDefault="000703E8" w:rsidP="000703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2.2. Постановление Администрации № 55 от 15.10.2013 года «Об утверждении методических рекомендаций по разработке и реализации муниципальных программ </w:t>
      </w:r>
      <w:r w:rsidR="004C13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>Калининского сельского поселения, Цимлянского района»</w:t>
      </w:r>
    </w:p>
    <w:p w:rsidR="000703E8" w:rsidRPr="00D32A59" w:rsidRDefault="000703E8" w:rsidP="000703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3. Настоящее постановление вступает в силу с момента официального опубликования, но не ранее 1 января 2019 года и распространяется на правоотношения, возникающие начиная с составления проекта бюджета Калининского сельского поселения на 2019 год и плановый период 2020 и 2021 годов.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 xml:space="preserve">         4. </w:t>
      </w:r>
      <w:proofErr w:type="gramStart"/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выполнением постановления возложить на начальника сектора экономики и финансов Администрации  Калининского сельского поселения.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Pr="00D32A59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Администрации </w:t>
      </w:r>
      <w:proofErr w:type="gramStart"/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proofErr w:type="gramEnd"/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0703E8" w:rsidRPr="00D32A59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</w:p>
    <w:p w:rsidR="000456CB" w:rsidRPr="00CB539B" w:rsidRDefault="000456CB" w:rsidP="000456CB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456CB" w:rsidRDefault="000456CB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0456CB" w:rsidRPr="00CB539B" w:rsidRDefault="000456CB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0703E8"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0456CB" w:rsidRPr="00CB539B" w:rsidRDefault="004E7EF5" w:rsidP="000456CB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C96ED1">
        <w:rPr>
          <w:rFonts w:ascii="Times New Roman" w:hAnsi="Times New Roman"/>
          <w:kern w:val="2"/>
          <w:sz w:val="28"/>
          <w:szCs w:val="28"/>
        </w:rPr>
        <w:t>29.12</w:t>
      </w:r>
      <w:r>
        <w:rPr>
          <w:rFonts w:ascii="Times New Roman" w:hAnsi="Times New Roman"/>
          <w:kern w:val="2"/>
          <w:sz w:val="28"/>
          <w:szCs w:val="28"/>
        </w:rPr>
        <w:t>.2018 г. №</w:t>
      </w:r>
      <w:r w:rsidR="00C96ED1">
        <w:rPr>
          <w:rFonts w:ascii="Times New Roman" w:hAnsi="Times New Roman"/>
          <w:kern w:val="2"/>
          <w:sz w:val="28"/>
          <w:szCs w:val="28"/>
        </w:rPr>
        <w:t>11</w:t>
      </w:r>
      <w:r w:rsidR="005E3418">
        <w:rPr>
          <w:rFonts w:ascii="Times New Roman" w:hAnsi="Times New Roman"/>
          <w:kern w:val="2"/>
          <w:sz w:val="28"/>
          <w:szCs w:val="28"/>
        </w:rPr>
        <w:t>3</w:t>
      </w:r>
      <w:bookmarkStart w:id="0" w:name="_GoBack"/>
      <w:bookmarkEnd w:id="0"/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0456CB" w:rsidRPr="00CB539B" w:rsidRDefault="000703E8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</w:t>
      </w:r>
      <w:r w:rsidR="000456CB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0456CB"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населения»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0456CB" w:rsidRPr="00CB539B" w:rsidRDefault="000456CB" w:rsidP="000456CB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0456CB" w:rsidRPr="00CB539B" w:rsidRDefault="000456CB" w:rsidP="000456CB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Pr="00CB539B">
        <w:rPr>
          <w:rFonts w:ascii="Times New Roman" w:hAnsi="Times New Roman"/>
          <w:sz w:val="28"/>
          <w:szCs w:val="28"/>
        </w:rPr>
        <w:t>качественными</w:t>
      </w:r>
      <w:proofErr w:type="gramEnd"/>
      <w:r w:rsidRPr="00CB539B">
        <w:rPr>
          <w:rFonts w:ascii="Times New Roman" w:hAnsi="Times New Roman"/>
          <w:sz w:val="28"/>
          <w:szCs w:val="28"/>
        </w:rPr>
        <w:t xml:space="preserve"> жилищно-коммунальными</w:t>
      </w:r>
    </w:p>
    <w:p w:rsidR="000456CB" w:rsidRPr="00CB539B" w:rsidRDefault="000456CB" w:rsidP="000456CB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4"/>
        <w:gridCol w:w="29"/>
      </w:tblGrid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0703E8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0703E8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0456CB" w:rsidRPr="00CB539B" w:rsidRDefault="000456CB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456CB" w:rsidRPr="00CB539B" w:rsidRDefault="000456CB" w:rsidP="000703E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 w:rsidR="000703E8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="000703E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0703E8"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C7661D" w:rsidP="00C766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0456CB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456CB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0456CB" w:rsidRPr="00CB539B" w:rsidRDefault="000456CB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0456CB" w:rsidRPr="00CB539B" w:rsidRDefault="000456CB" w:rsidP="00062A9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456CB" w:rsidRPr="00CB539B" w:rsidRDefault="00062A93" w:rsidP="00062A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7A020F" w:rsidRPr="00CB539B" w:rsidRDefault="007A020F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7A020F" w:rsidRPr="00CB539B" w:rsidRDefault="007A020F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Программн</w:t>
            </w:r>
            <w:proofErr w:type="gramStart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целевые инструменты </w:t>
            </w:r>
          </w:p>
          <w:p w:rsidR="00CB539B" w:rsidRPr="00CB539B" w:rsidRDefault="00CB539B" w:rsidP="00CB539B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CB539B" w:rsidP="00CB53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</w:t>
            </w:r>
            <w:r w:rsidR="007A020F"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</w:p>
          <w:p w:rsidR="007A020F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E1351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сельского поселения</w:t>
            </w:r>
          </w:p>
          <w:p w:rsidR="00CB539B" w:rsidRPr="00CB539B" w:rsidRDefault="00CB539B" w:rsidP="00CB539B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E834B2" w:rsidP="00737C3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37C33"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37C33" w:rsidRDefault="00737C33" w:rsidP="00737C3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737C33" w:rsidRDefault="00737C33" w:rsidP="00737C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7A020F" w:rsidRPr="00737C33" w:rsidRDefault="007A020F" w:rsidP="008F0CC3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 w:rsidR="00E834B2"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7A020F" w:rsidRPr="00CB539B" w:rsidRDefault="007A020F" w:rsidP="008F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738E4" w:rsidRDefault="002738E4" w:rsidP="00C766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7A020F" w:rsidRDefault="007A020F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 и санитарным</w:t>
            </w:r>
            <w:r w:rsidR="002738E4"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2738E4" w:rsidRPr="002738E4" w:rsidRDefault="002738E4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737C33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7A020F" w:rsidRPr="00CB539B" w:rsidTr="00AF0E1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 w:rsidR="004D38C8"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749,0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581,0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90,0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4D38C8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78,0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7A020F" w:rsidRPr="00CB539B" w:rsidRDefault="009E2A83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749,0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581</w:t>
            </w:r>
            <w:r w:rsidR="003037E6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90,0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3F0E7D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78</w:t>
            </w:r>
            <w:r w:rsidR="003037E6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7A020F" w:rsidRPr="00CB539B" w:rsidRDefault="007A020F" w:rsidP="005F2BD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A020F" w:rsidRPr="00CB539B" w:rsidTr="00AF0E1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Ожидаемые результаты реализации муниципальной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062A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456CB" w:rsidRPr="00CB539B" w:rsidRDefault="000456CB" w:rsidP="000456CB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B539B" w:rsidRPr="00CB539B" w:rsidRDefault="00CB539B" w:rsidP="00CB539B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«Создание условий для обеспечения </w:t>
      </w:r>
      <w:proofErr w:type="gramStart"/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качественными</w:t>
      </w:r>
      <w:proofErr w:type="gramEnd"/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CB539B" w:rsidRPr="00CB539B" w:rsidRDefault="00CB539B" w:rsidP="00CB53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8E1351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E135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CB539B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E60FD9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 w:rsidR="00E60FD9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14E2" w:rsidRPr="00AA14E2" w:rsidRDefault="003A3B8A" w:rsidP="00AA14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14E2"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CB539B" w:rsidRPr="00CB539B" w:rsidRDefault="00CB539B" w:rsidP="00AA14E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AA14E2" w:rsidRDefault="00AA14E2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38E4" w:rsidRPr="002738E4" w:rsidRDefault="001E0079" w:rsidP="002738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06FE8">
              <w:rPr>
                <w:rFonts w:ascii="Times New Roman" w:hAnsi="Times New Roman"/>
                <w:sz w:val="28"/>
                <w:szCs w:val="28"/>
              </w:rPr>
              <w:t>довлетворенность населения уровнем уличного освещения населенных пунктов</w:t>
            </w:r>
          </w:p>
          <w:p w:rsidR="00CB539B" w:rsidRPr="003D055A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 w:rsidR="00AA6FF6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F0E7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A83">
              <w:rPr>
                <w:rFonts w:ascii="Times New Roman" w:hAnsi="Times New Roman"/>
                <w:sz w:val="28"/>
                <w:szCs w:val="28"/>
              </w:rPr>
              <w:t>0</w:t>
            </w:r>
            <w:r w:rsidR="003037E6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0E7D">
              <w:rPr>
                <w:rFonts w:ascii="Times New Roman" w:hAnsi="Times New Roman"/>
                <w:sz w:val="28"/>
                <w:szCs w:val="28"/>
              </w:rPr>
              <w:t xml:space="preserve"> 2020 году – </w:t>
            </w:r>
            <w:r w:rsidR="009E2A83">
              <w:rPr>
                <w:rFonts w:ascii="Times New Roman" w:hAnsi="Times New Roman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9E2A83">
              <w:rPr>
                <w:rFonts w:ascii="Times New Roman" w:hAnsi="Times New Roman"/>
                <w:sz w:val="28"/>
                <w:szCs w:val="28"/>
              </w:rPr>
              <w:t>0</w:t>
            </w:r>
            <w:r w:rsidR="003037E6">
              <w:rPr>
                <w:rFonts w:ascii="Times New Roman" w:hAnsi="Times New Roman"/>
                <w:sz w:val="28"/>
                <w:szCs w:val="28"/>
              </w:rPr>
              <w:t>,0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B539B" w:rsidRPr="00416EAE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037E6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AA14E2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CB539B" w:rsidRPr="00CB539B" w:rsidRDefault="009E2A83" w:rsidP="00416E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F0E7D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AA14E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CB539B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3037E6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E2A83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CB539B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CB539B" w:rsidRPr="00CB539B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9E2A83">
              <w:rPr>
                <w:rFonts w:ascii="Times New Roman" w:hAnsi="Times New Roman"/>
                <w:sz w:val="28"/>
                <w:szCs w:val="28"/>
              </w:rPr>
              <w:t>0</w:t>
            </w:r>
            <w:r w:rsidR="003037E6">
              <w:rPr>
                <w:rFonts w:ascii="Times New Roman" w:hAnsi="Times New Roman"/>
                <w:sz w:val="28"/>
                <w:szCs w:val="28"/>
              </w:rPr>
              <w:t>,0</w:t>
            </w:r>
            <w:r w:rsidR="00CB539B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CB539B" w:rsidRP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B539B" w:rsidRDefault="00CB539B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416E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CB539B" w:rsidRPr="00CB539B" w:rsidTr="005F2BD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5197" w:rsidRDefault="00CB539B" w:rsidP="0038519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5F2BD9" w:rsidRPr="00CB539B" w:rsidRDefault="00CB539B" w:rsidP="008E1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E135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38519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5F2BD9" w:rsidRDefault="004070AD" w:rsidP="005F2BD9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t xml:space="preserve">Паспорт  </w:t>
      </w:r>
    </w:p>
    <w:p w:rsidR="004070AD" w:rsidRPr="004070AD" w:rsidRDefault="00E60FD9" w:rsidP="00E60FD9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="004070AD"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="004070AD"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 w:rsidR="008E1351">
        <w:rPr>
          <w:kern w:val="2"/>
          <w:sz w:val="28"/>
          <w:szCs w:val="28"/>
        </w:rPr>
        <w:t>Калининского</w:t>
      </w:r>
      <w:r w:rsidR="008E1351" w:rsidRPr="004070AD">
        <w:rPr>
          <w:color w:val="000000"/>
          <w:kern w:val="2"/>
          <w:sz w:val="28"/>
          <w:szCs w:val="28"/>
        </w:rPr>
        <w:t xml:space="preserve"> </w:t>
      </w:r>
      <w:r w:rsidR="004070AD" w:rsidRPr="004070AD">
        <w:rPr>
          <w:color w:val="000000"/>
          <w:kern w:val="2"/>
          <w:sz w:val="28"/>
          <w:szCs w:val="28"/>
        </w:rPr>
        <w:t>сельского поселения»</w:t>
      </w:r>
    </w:p>
    <w:p w:rsidR="004070AD" w:rsidRPr="004070AD" w:rsidRDefault="004070AD" w:rsidP="00E60FD9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39"/>
      </w:tblGrid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E60FD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Pr="004070AD" w:rsidRDefault="00E60FD9" w:rsidP="008E1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   (далее – подп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4070AD" w:rsidRPr="004070AD" w:rsidRDefault="004070AD" w:rsidP="008E135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E60FD9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070AD" w:rsidRPr="004070AD" w:rsidRDefault="00E60FD9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166" w:type="pct"/>
          </w:tcPr>
          <w:p w:rsidR="004070AD" w:rsidRDefault="004070AD" w:rsidP="00E60FD9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60FD9" w:rsidRDefault="002738E4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60FD9">
              <w:rPr>
                <w:rFonts w:ascii="Times New Roman" w:hAnsi="Times New Roman"/>
                <w:color w:val="000000"/>
                <w:sz w:val="28"/>
                <w:szCs w:val="28"/>
              </w:rPr>
              <w:t>тсутствуют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Default="004070AD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 инс</w:t>
            </w:r>
            <w:r w:rsidR="00AA6FF6">
              <w:rPr>
                <w:rFonts w:ascii="Times New Roman" w:hAnsi="Times New Roman"/>
                <w:color w:val="000000"/>
                <w:sz w:val="28"/>
                <w:szCs w:val="28"/>
              </w:rPr>
              <w:t>трументы подпрограммы</w:t>
            </w:r>
          </w:p>
          <w:p w:rsidR="00AA6FF6" w:rsidRPr="004070AD" w:rsidRDefault="00AA6FF6" w:rsidP="00AA6FF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E60FD9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6B2A5A" w:rsidRDefault="003A3B8A" w:rsidP="006B2A5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86F24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комплексного  благоустройства и </w:t>
            </w:r>
            <w:r w:rsidR="006B2A5A"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AA6FF6" w:rsidP="0040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="008E1351"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>сельском поселении;</w:t>
            </w:r>
          </w:p>
          <w:p w:rsidR="00D742C2" w:rsidRDefault="00D742C2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</w:t>
            </w:r>
            <w:r w:rsidR="001E00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7C33" w:rsidRPr="004070AD" w:rsidRDefault="00737C33" w:rsidP="00D742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E1351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сельского поселения  в улучшении внешнего благоустройства, озеленения и санитарного состояния каждого </w:t>
            </w:r>
            <w:r w:rsidR="00D742C2"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 w:rsidR="00AA6FF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4070A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3F0E7D" w:rsidRDefault="003F0E7D" w:rsidP="004070AD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 w:rsidR="00F20C9F"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F0E7D" w:rsidRPr="00F20C9F" w:rsidRDefault="00F20C9F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4070AD" w:rsidRPr="004070AD" w:rsidTr="005F2BD9">
        <w:trPr>
          <w:trHeight w:val="1364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4070AD" w:rsidRPr="004070AD" w:rsidRDefault="003F0E7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147C4">
              <w:rPr>
                <w:rFonts w:ascii="Times New Roman" w:hAnsi="Times New Roman"/>
                <w:kern w:val="2"/>
                <w:sz w:val="28"/>
                <w:szCs w:val="28"/>
              </w:rPr>
              <w:t>749,0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7E6">
              <w:rPr>
                <w:rFonts w:ascii="Times New Roman" w:hAnsi="Times New Roman"/>
                <w:sz w:val="28"/>
                <w:szCs w:val="28"/>
              </w:rPr>
              <w:t>581,0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037E6">
              <w:rPr>
                <w:rFonts w:ascii="Times New Roman" w:hAnsi="Times New Roman"/>
                <w:sz w:val="28"/>
                <w:szCs w:val="28"/>
              </w:rPr>
              <w:t>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3037E6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Pr="00416EAE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F0E7D" w:rsidRPr="00CB539B" w:rsidRDefault="001E0079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="003F0E7D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A147C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70AD" w:rsidRPr="004070AD" w:rsidRDefault="001E0079" w:rsidP="003D05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="003F0E7D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A147C4">
              <w:rPr>
                <w:rFonts w:ascii="Times New Roman" w:hAnsi="Times New Roman"/>
                <w:color w:val="000000"/>
                <w:sz w:val="28"/>
                <w:szCs w:val="28"/>
              </w:rPr>
              <w:t>749,0</w:t>
            </w:r>
            <w:r w:rsidR="003F0E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="004070AD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47C4">
              <w:rPr>
                <w:rFonts w:ascii="Times New Roman" w:hAnsi="Times New Roman"/>
                <w:sz w:val="28"/>
                <w:szCs w:val="28"/>
              </w:rPr>
              <w:t>581,0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A147C4">
              <w:rPr>
                <w:rFonts w:ascii="Times New Roman" w:hAnsi="Times New Roman"/>
                <w:sz w:val="28"/>
                <w:szCs w:val="28"/>
              </w:rPr>
              <w:t>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147C4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F0E7D" w:rsidRPr="00CB539B" w:rsidRDefault="003F0E7D" w:rsidP="003F0E7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F0E7D" w:rsidRDefault="003F0E7D" w:rsidP="003F0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1E0079" w:rsidRPr="00CB539B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1E0079" w:rsidRPr="001E0079" w:rsidRDefault="001E0079" w:rsidP="001E0079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070AD" w:rsidRPr="001E0079" w:rsidRDefault="003F0E7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</w:t>
            </w:r>
            <w:r w:rsidR="00E834B2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4070AD" w:rsidRPr="004070AD" w:rsidTr="005F2BD9">
        <w:trPr>
          <w:trHeight w:val="540"/>
        </w:trPr>
        <w:tc>
          <w:tcPr>
            <w:tcW w:w="1834" w:type="pct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6626B8"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4070AD" w:rsidRPr="004070AD" w:rsidRDefault="004070AD" w:rsidP="003D055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 w:rsidR="00886F24"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4070AD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 w:rsidR="008E1351"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886F24" w:rsidRDefault="00886F2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5804" w:rsidRPr="004070AD" w:rsidRDefault="00975804" w:rsidP="00E766A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AE098A" w:rsidRPr="00725D95" w:rsidRDefault="00AE098A" w:rsidP="00AE098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E766A9">
        <w:rPr>
          <w:rFonts w:ascii="Times New Roman" w:hAnsi="Times New Roman"/>
          <w:kern w:val="2"/>
          <w:sz w:val="28"/>
          <w:szCs w:val="28"/>
        </w:rPr>
        <w:t>жилищн</w:t>
      </w:r>
      <w:proofErr w:type="gramStart"/>
      <w:r w:rsidR="00E766A9"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 w:rsidR="00E766A9">
        <w:rPr>
          <w:rFonts w:ascii="Times New Roman" w:hAnsi="Times New Roman"/>
          <w:kern w:val="2"/>
          <w:sz w:val="28"/>
          <w:szCs w:val="28"/>
        </w:rPr>
        <w:t xml:space="preserve">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 w:rsidR="00E766A9"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AE098A" w:rsidRPr="00725D95" w:rsidRDefault="00AE098A" w:rsidP="00AE098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766A9" w:rsidRPr="00CB539B" w:rsidRDefault="00E766A9" w:rsidP="00E766A9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 w:rsidR="00AE098A">
        <w:rPr>
          <w:rFonts w:ascii="Times New Roman" w:hAnsi="Times New Roman"/>
          <w:kern w:val="2"/>
          <w:sz w:val="28"/>
          <w:szCs w:val="28"/>
        </w:rPr>
        <w:t>муниципальной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8E1351">
        <w:rPr>
          <w:rFonts w:ascii="Times New Roman" w:hAnsi="Times New Roman"/>
          <w:kern w:val="2"/>
          <w:sz w:val="28"/>
          <w:szCs w:val="28"/>
        </w:rPr>
        <w:t xml:space="preserve">Калининского 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>в жилищн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коммунальной сфере</w:t>
      </w:r>
      <w:r w:rsidR="00AE098A">
        <w:rPr>
          <w:rFonts w:ascii="Times New Roman" w:hAnsi="Times New Roman"/>
          <w:kern w:val="2"/>
          <w:sz w:val="28"/>
          <w:szCs w:val="28"/>
        </w:rPr>
        <w:t xml:space="preserve">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="00AE098A"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комплексное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AE098A" w:rsidRDefault="00E766A9" w:rsidP="00E766A9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="008E1351"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 w:rsidR="008E1351"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E766A9" w:rsidRDefault="00AE098A" w:rsidP="00E834B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742C2" w:rsidRDefault="00AE098A" w:rsidP="00D742C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="00D742C2"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D742C2" w:rsidRDefault="00465B0A" w:rsidP="00D742C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742C2">
        <w:rPr>
          <w:rFonts w:ascii="Times New Roman" w:hAnsi="Times New Roman"/>
          <w:color w:val="000000"/>
          <w:sz w:val="28"/>
          <w:szCs w:val="28"/>
        </w:rPr>
        <w:t>н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 w:rsidR="00D742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42C2"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 w:rsidR="00D742C2">
        <w:rPr>
          <w:rFonts w:ascii="Times New Roman" w:hAnsi="Times New Roman"/>
          <w:color w:val="000000"/>
          <w:sz w:val="28"/>
          <w:szCs w:val="28"/>
        </w:rPr>
        <w:t>;</w:t>
      </w:r>
    </w:p>
    <w:p w:rsidR="00D742C2" w:rsidRDefault="00D742C2" w:rsidP="00D742C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AE098A" w:rsidRPr="00D742C2" w:rsidRDefault="00AE098A" w:rsidP="00D742C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AE098A" w:rsidRPr="001E0079" w:rsidRDefault="00AE098A" w:rsidP="001E0079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E1351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E1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8E1351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E1351">
        <w:rPr>
          <w:rFonts w:ascii="Times New Roman" w:hAnsi="Times New Roman"/>
          <w:sz w:val="28"/>
          <w:szCs w:val="28"/>
        </w:rPr>
        <w:t>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C136E">
        <w:rPr>
          <w:rFonts w:ascii="Times New Roman" w:hAnsi="Times New Roman"/>
          <w:sz w:val="28"/>
          <w:szCs w:val="28"/>
        </w:rPr>
        <w:t xml:space="preserve"> </w:t>
      </w:r>
      <w:r w:rsidR="008E1351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E1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="008E1351"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 w:rsidR="008E1351"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Цимлянского района от </w:t>
      </w:r>
      <w:r w:rsidR="008E1351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 w:rsidR="008E1351"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="008E1351"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 w:rsidR="008E1351"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AE098A" w:rsidRPr="00725D95" w:rsidRDefault="00AE098A" w:rsidP="001E0079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AE098A" w:rsidRDefault="00AE098A" w:rsidP="00AE098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766A9" w:rsidRDefault="00E766A9" w:rsidP="001E0079">
      <w:pPr>
        <w:jc w:val="both"/>
        <w:rPr>
          <w:rFonts w:ascii="Times New Roman" w:hAnsi="Times New Roman"/>
          <w:kern w:val="2"/>
          <w:sz w:val="28"/>
          <w:szCs w:val="28"/>
        </w:rPr>
        <w:sectPr w:rsidR="00E766A9" w:rsidSect="000456CB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742C2" w:rsidRDefault="00D742C2" w:rsidP="001E0079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D742C2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D742C2" w:rsidRPr="00C06FE8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="00C06FE8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D742C2" w:rsidRPr="00224903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D742C2" w:rsidRPr="005C7DDD" w:rsidTr="00D742C2">
        <w:trPr>
          <w:tblHeader/>
        </w:trPr>
        <w:tc>
          <w:tcPr>
            <w:tcW w:w="426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5C7DDD">
              <w:rPr>
                <w:rFonts w:ascii="Times New Roman" w:hAnsi="Times New Roman"/>
                <w:kern w:val="2"/>
              </w:rPr>
              <w:t>/п</w:t>
            </w:r>
          </w:p>
        </w:tc>
        <w:tc>
          <w:tcPr>
            <w:tcW w:w="2693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D742C2" w:rsidRPr="005C7DDD" w:rsidTr="00D742C2">
        <w:trPr>
          <w:tblHeader/>
        </w:trPr>
        <w:tc>
          <w:tcPr>
            <w:tcW w:w="426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D742C2" w:rsidRPr="005C7DDD" w:rsidRDefault="00D742C2" w:rsidP="00D742C2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D742C2" w:rsidRPr="005C7DDD" w:rsidRDefault="00D742C2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D742C2" w:rsidRPr="005C7DDD" w:rsidRDefault="00D742C2" w:rsidP="00D742C2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D742C2" w:rsidRPr="005C7DDD" w:rsidTr="00D742C2">
        <w:trPr>
          <w:tblHeader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D742C2" w:rsidRPr="005C7DDD" w:rsidTr="00C06FE8">
        <w:trPr>
          <w:trHeight w:val="317"/>
        </w:trPr>
        <w:tc>
          <w:tcPr>
            <w:tcW w:w="413" w:type="dxa"/>
            <w:hideMark/>
          </w:tcPr>
          <w:p w:rsidR="00D742C2" w:rsidRPr="005C7DDD" w:rsidRDefault="00D742C2" w:rsidP="00D742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D742C2" w:rsidRPr="005C7DDD" w:rsidRDefault="00C06FE8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="00D742C2"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590DA3" w:rsidRPr="005C7DDD" w:rsidTr="004C136E">
        <w:tc>
          <w:tcPr>
            <w:tcW w:w="413" w:type="dxa"/>
            <w:hideMark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590DA3" w:rsidRPr="006B2E89" w:rsidRDefault="00590DA3" w:rsidP="006B2E89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90DA3" w:rsidRPr="005C7DDD" w:rsidRDefault="00590DA3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89,0</w:t>
            </w:r>
          </w:p>
        </w:tc>
        <w:tc>
          <w:tcPr>
            <w:tcW w:w="708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90,0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709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709" w:type="dxa"/>
          </w:tcPr>
          <w:p w:rsidR="00590DA3" w:rsidRPr="004C136E" w:rsidRDefault="004C136E" w:rsidP="0034351F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590DA3" w:rsidRPr="004C136E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590DA3" w:rsidRPr="004C136E" w:rsidRDefault="004C136E" w:rsidP="0034351F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A147C4" w:rsidRPr="005C7DDD" w:rsidTr="00A147C4">
        <w:trPr>
          <w:trHeight w:val="1779"/>
        </w:trPr>
        <w:tc>
          <w:tcPr>
            <w:tcW w:w="413" w:type="dxa"/>
            <w:hideMark/>
          </w:tcPr>
          <w:p w:rsidR="00A147C4" w:rsidRPr="005C7DDD" w:rsidRDefault="00A147C4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A147C4" w:rsidRPr="006B2E89" w:rsidRDefault="00A147C4" w:rsidP="006B2E89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A147C4" w:rsidRPr="005C7DDD" w:rsidRDefault="00A147C4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A147C4" w:rsidRPr="005C7DDD" w:rsidRDefault="00A147C4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A147C4" w:rsidRDefault="00A147C4">
            <w:r w:rsidRPr="000A7640"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8" w:type="dxa"/>
          </w:tcPr>
          <w:p w:rsidR="00A147C4" w:rsidRDefault="00A147C4">
            <w:r w:rsidRPr="000A7640"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A147C4" w:rsidRPr="005C7DDD" w:rsidRDefault="00A147C4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A147C4" w:rsidRPr="005C7DDD" w:rsidRDefault="00A147C4" w:rsidP="00D742C2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A147C4" w:rsidRPr="005C7DDD" w:rsidRDefault="00A147C4" w:rsidP="00D742C2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  <w:hideMark/>
          </w:tcPr>
          <w:p w:rsidR="00590DA3" w:rsidRPr="005C7DDD" w:rsidRDefault="00590DA3" w:rsidP="00D742C2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590DA3" w:rsidRPr="00C06FE8" w:rsidRDefault="00590DA3" w:rsidP="00C06FE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4C136E" w:rsidRPr="005C7DDD" w:rsidTr="004C136E">
        <w:tc>
          <w:tcPr>
            <w:tcW w:w="413" w:type="dxa"/>
            <w:hideMark/>
          </w:tcPr>
          <w:p w:rsidR="004C136E" w:rsidRPr="005C7DDD" w:rsidRDefault="004C136E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4C136E" w:rsidRPr="00C06FE8" w:rsidRDefault="004C136E" w:rsidP="00C06F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>Удовлетворенность населения уровнем 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4C136E" w:rsidRPr="005C7DDD" w:rsidRDefault="004C136E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4C136E" w:rsidRPr="005C7DDD" w:rsidRDefault="004C136E" w:rsidP="00D742C2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4C136E" w:rsidRDefault="004C136E">
            <w:r w:rsidRPr="00B9660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4C136E" w:rsidRDefault="004C136E">
            <w:r w:rsidRPr="00B9660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4C136E" w:rsidRPr="00C43677" w:rsidRDefault="004C136E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4C136E" w:rsidRPr="00C43677" w:rsidRDefault="004C136E" w:rsidP="003435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C136E" w:rsidRPr="00C43677" w:rsidRDefault="004C136E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4C136E" w:rsidRPr="00C43677" w:rsidRDefault="004C136E" w:rsidP="0034351F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C136E" w:rsidRPr="00C43677" w:rsidRDefault="004C136E" w:rsidP="0034351F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13903" w:type="dxa"/>
            <w:gridSpan w:val="16"/>
          </w:tcPr>
          <w:p w:rsidR="00590DA3" w:rsidRPr="005C7DDD" w:rsidRDefault="00590DA3" w:rsidP="004C13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 w:rsidR="004C136E">
              <w:rPr>
                <w:rFonts w:ascii="Times New Roman" w:hAnsi="Times New Roman"/>
                <w:b/>
                <w:bCs/>
                <w:color w:val="000000"/>
              </w:rPr>
              <w:t>Калининского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C04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Pr="005C7DDD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Pr="005C7DDD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</w:t>
            </w:r>
            <w:r w:rsidR="00C55ABC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55ABC">
              <w:rPr>
                <w:rFonts w:ascii="Times New Roman" w:hAnsi="Times New Roman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C55ABC">
              <w:rPr>
                <w:rFonts w:ascii="Times New Roman" w:hAnsi="Times New Roman"/>
              </w:rPr>
              <w:t>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</w:t>
            </w:r>
            <w:r w:rsidR="00C55ABC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55AB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590DA3" w:rsidRPr="005C7DDD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590DA3" w:rsidRPr="005C7DDD" w:rsidTr="00D742C2">
        <w:tc>
          <w:tcPr>
            <w:tcW w:w="413" w:type="dxa"/>
          </w:tcPr>
          <w:p w:rsidR="00590DA3" w:rsidRDefault="00590DA3" w:rsidP="00D742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590DA3" w:rsidRPr="005C7DDD" w:rsidRDefault="00590DA3" w:rsidP="00C06FE8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590DA3" w:rsidRPr="005C7DDD" w:rsidRDefault="00590DA3" w:rsidP="00D742C2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90DA3" w:rsidRDefault="00590DA3" w:rsidP="00D742C2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90DA3" w:rsidRDefault="00C55ABC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8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55ABC">
              <w:rPr>
                <w:rFonts w:ascii="Times New Roman" w:hAnsi="Times New Roman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590DA3" w:rsidRDefault="00C55ABC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590DA3" w:rsidRDefault="005C2CE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04C00" w:rsidRDefault="00C04C00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6B2E89" w:rsidRDefault="006B2E89" w:rsidP="006B2E89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04C00" w:rsidRDefault="00C04C00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C04C00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C04C00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C04C00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66415A" w:rsidRDefault="00D742C2" w:rsidP="00D742C2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D742C2" w:rsidRPr="00E008A0" w:rsidRDefault="00D742C2" w:rsidP="00D742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gramEnd"/>
            <w:r w:rsidRPr="0066415A">
              <w:rPr>
                <w:sz w:val="24"/>
                <w:szCs w:val="24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D742C2" w:rsidRPr="0066415A" w:rsidTr="00AB3238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66415A" w:rsidRDefault="00D742C2" w:rsidP="00D742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D742C2" w:rsidRPr="0066415A" w:rsidTr="00AB32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742C2" w:rsidRPr="0066415A" w:rsidRDefault="00D742C2" w:rsidP="00D742C2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D742C2" w:rsidRPr="0066415A" w:rsidRDefault="00D742C2" w:rsidP="00D742C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C04C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 w:rsidR="00C04C00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="00C04C00"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3A3B8A"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A75716" w:rsidRDefault="00D742C2" w:rsidP="0034351F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3A3B8A">
              <w:rPr>
                <w:rFonts w:ascii="Times New Roman" w:hAnsi="Times New Roman"/>
                <w:color w:val="000000"/>
              </w:rPr>
              <w:t xml:space="preserve"> </w:t>
            </w:r>
            <w:r w:rsidR="0034351F"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A75716" w:rsidRDefault="00C55ABC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742C2" w:rsidRPr="00A75716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D742C2" w:rsidRPr="0066415A" w:rsidRDefault="00D742C2" w:rsidP="00D742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55ABC"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уровнем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7B21AC" w:rsidRPr="007B21AC" w:rsidRDefault="007B21AC" w:rsidP="007B21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>Снижение уровня освещенности;</w:t>
            </w:r>
          </w:p>
          <w:p w:rsidR="00D742C2" w:rsidRPr="00A75716" w:rsidRDefault="007B21AC" w:rsidP="007B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D742C2" w:rsidRPr="00A75716" w:rsidRDefault="007B21A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показатели</w:t>
            </w:r>
            <w:r w:rsidR="00D742C2"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1909F2" w:rsidRDefault="00D742C2" w:rsidP="00C55AB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A3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 w:rsidR="00C55ABC">
              <w:rPr>
                <w:rFonts w:ascii="Times New Roman" w:hAnsi="Times New Roman"/>
                <w:b/>
                <w:bCs/>
                <w:color w:val="000000"/>
              </w:rPr>
              <w:t>Калининского</w:t>
            </w:r>
            <w:r w:rsidR="003A3B8A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поселения»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6415A" w:rsidRDefault="00D742C2" w:rsidP="003A3B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A3B8A"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D742C2" w:rsidRPr="006B2E89" w:rsidRDefault="00D742C2" w:rsidP="00C55AB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 w:rsidR="00C55ABC"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="003A3B8A"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D742C2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D742C2" w:rsidRPr="00937A19" w:rsidRDefault="00D742C2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3A3B8A"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D742C2" w:rsidRPr="00937A19" w:rsidRDefault="00C55ABC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D742C2" w:rsidRPr="00937A19" w:rsidRDefault="00D742C2" w:rsidP="00D74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D742C2" w:rsidRPr="0041797F" w:rsidRDefault="007B21AC" w:rsidP="00D742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742C2" w:rsidRPr="00937A19" w:rsidRDefault="00D742C2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ухудшение экологической обстановки в </w:t>
            </w:r>
            <w:r w:rsidR="00C55ABC">
              <w:rPr>
                <w:rFonts w:ascii="Times New Roman" w:hAnsi="Times New Roman"/>
                <w:color w:val="000000"/>
              </w:rPr>
              <w:t xml:space="preserve">Калининском </w:t>
            </w:r>
            <w:r>
              <w:rPr>
                <w:rFonts w:ascii="Times New Roman" w:hAnsi="Times New Roman"/>
                <w:color w:val="000000"/>
              </w:rPr>
              <w:t>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D742C2" w:rsidRPr="00937A19" w:rsidRDefault="00D742C2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34351F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3A3B8A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3A3B8A" w:rsidRPr="003A3B8A" w:rsidRDefault="003A3B8A" w:rsidP="003A3B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34351F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34351F" w:rsidRPr="00937A19" w:rsidRDefault="0034351F" w:rsidP="003A3B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34351F" w:rsidRPr="00937A19" w:rsidRDefault="00C55ABC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34351F" w:rsidRPr="00937A19" w:rsidRDefault="0034351F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34351F" w:rsidRPr="007B21AC" w:rsidRDefault="0034351F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55ABC"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7B21AC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7B21AC">
              <w:rPr>
                <w:rFonts w:ascii="Times New Roman" w:hAnsi="Times New Roman"/>
              </w:rPr>
              <w:t xml:space="preserve">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34351F" w:rsidRPr="00937A19" w:rsidRDefault="0034351F" w:rsidP="00D742C2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0703E8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3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C55ABC" w:rsidP="000703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070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0703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937A19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0703E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0703E8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66415A" w:rsidTr="00AB323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AB3238" w:rsidRPr="00937A19" w:rsidRDefault="00AB3238" w:rsidP="00D742C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AB3238" w:rsidRPr="00937A19" w:rsidRDefault="00AB3238" w:rsidP="003435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AB3238" w:rsidRPr="00937A19" w:rsidRDefault="00C55ABC" w:rsidP="0034351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AB3238" w:rsidRPr="00937A19" w:rsidRDefault="00AB3238" w:rsidP="003435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AB3238" w:rsidRPr="007B21AC" w:rsidRDefault="00AB3238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 w:rsidR="00C55ABC"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организацией благоустройства, улучшение экологической обстановки, улучшение </w:t>
            </w:r>
            <w:proofErr w:type="gramStart"/>
            <w:r w:rsidRPr="007B21AC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7B21AC">
              <w:rPr>
                <w:rFonts w:ascii="Times New Roman" w:hAnsi="Times New Roman"/>
              </w:rPr>
              <w:t xml:space="preserve">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AB3238" w:rsidRPr="00937A19" w:rsidRDefault="00AB3238" w:rsidP="0034351F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F53217" w:rsidRDefault="00F53217" w:rsidP="00F5321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9E2A83" w:rsidRPr="008915BB" w:rsidTr="00AF0855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F53217" w:rsidRDefault="009E2A83" w:rsidP="00F5321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915BB" w:rsidTr="00AF0855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915BB" w:rsidTr="007104D2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C55ABC" w:rsidRDefault="009E2A83" w:rsidP="00C802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6E42A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6E42A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6E42A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915BB" w:rsidTr="007104D2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59708D" w:rsidRDefault="009E2A83" w:rsidP="009E2A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7104D2" w:rsidTr="00AF0855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7104D2" w:rsidTr="00AF0855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C55ABC" w:rsidRDefault="00A147C4" w:rsidP="00C55AB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4" w:rsidRPr="003037E6" w:rsidRDefault="00A147C4" w:rsidP="00C802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7104D2" w:rsidTr="00F53217">
        <w:trPr>
          <w:trHeight w:val="7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4" w:rsidRPr="003037E6" w:rsidRDefault="00A147C4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7104D2" w:rsidTr="00AF0855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55ABC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3037E6" w:rsidTr="00F53217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7C4" w:rsidRPr="003037E6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3037E6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3037E6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F53217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C55ABC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AF0855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П</w:t>
            </w:r>
            <w:proofErr w:type="gramEnd"/>
            <w:r>
              <w:rPr>
                <w:rFonts w:ascii="Times New Roman" w:hAnsi="Times New Roman"/>
                <w:color w:val="000000"/>
              </w:rPr>
              <w:t>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C55ABC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>С</w:t>
      </w:r>
      <w:proofErr w:type="gramStart"/>
      <w:r w:rsidRPr="00EE50DD">
        <w:rPr>
          <w:rFonts w:ascii="Times New Roman" w:hAnsi="Times New Roman"/>
          <w:kern w:val="2"/>
        </w:rPr>
        <w:t>П-</w:t>
      </w:r>
      <w:proofErr w:type="gramEnd"/>
      <w:r w:rsidRPr="00EE50DD">
        <w:rPr>
          <w:rFonts w:ascii="Times New Roman" w:hAnsi="Times New Roman"/>
          <w:kern w:val="2"/>
        </w:rPr>
        <w:t xml:space="preserve">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6B2E89" w:rsidRDefault="006B2E89" w:rsidP="006B2E89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9E2A83" w:rsidRPr="008D2FF0" w:rsidTr="00A147C4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E2A83" w:rsidRPr="00372513" w:rsidRDefault="009E2A83" w:rsidP="0037251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9E2A83" w:rsidRPr="00372513" w:rsidRDefault="009E2A83" w:rsidP="0037251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0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851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D2FF0" w:rsidTr="00A147C4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0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851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D2FF0" w:rsidTr="00A147C4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2A83" w:rsidRPr="008D2FF0" w:rsidTr="004901F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E2A83" w:rsidRPr="00C55ABC" w:rsidRDefault="009E2A8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Pr="007D7168" w:rsidRDefault="009E2A83" w:rsidP="00D74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E2A83" w:rsidRPr="008D2FF0" w:rsidTr="004901F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Pr="007D7168" w:rsidRDefault="009E2A83" w:rsidP="009E2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4901F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01F3" w:rsidRPr="008D2FF0" w:rsidTr="004901F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901F3" w:rsidRPr="00C55ABC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4901F3" w:rsidRPr="00372513" w:rsidRDefault="004901F3" w:rsidP="00C55A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901F3" w:rsidRPr="007D7168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749,0</w:t>
            </w:r>
          </w:p>
        </w:tc>
        <w:tc>
          <w:tcPr>
            <w:tcW w:w="850" w:type="dxa"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581,0</w:t>
            </w:r>
          </w:p>
        </w:tc>
        <w:tc>
          <w:tcPr>
            <w:tcW w:w="851" w:type="dxa"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901F3" w:rsidRPr="008D2FF0" w:rsidTr="004901F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901F3" w:rsidRPr="007D7168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4901F3" w:rsidRPr="007D7168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749,0</w:t>
            </w:r>
          </w:p>
        </w:tc>
        <w:tc>
          <w:tcPr>
            <w:tcW w:w="850" w:type="dxa"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581,0</w:t>
            </w:r>
          </w:p>
        </w:tc>
        <w:tc>
          <w:tcPr>
            <w:tcW w:w="851" w:type="dxa"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D742C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30FA9" w:rsidRDefault="00530FA9" w:rsidP="00D742C2">
      <w:pPr>
        <w:spacing w:after="0"/>
        <w:rPr>
          <w:rFonts w:ascii="Times New Roman" w:hAnsi="Times New Roman"/>
          <w:sz w:val="28"/>
          <w:szCs w:val="28"/>
        </w:rPr>
        <w:sectPr w:rsidR="00530FA9" w:rsidSect="00530F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5464C" w:rsidRPr="00CB539B" w:rsidRDefault="0045464C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05" w:rsidRDefault="00B53D05" w:rsidP="000456CB">
      <w:pPr>
        <w:spacing w:after="0" w:line="240" w:lineRule="auto"/>
      </w:pPr>
      <w:r>
        <w:separator/>
      </w:r>
    </w:p>
  </w:endnote>
  <w:endnote w:type="continuationSeparator" w:id="0">
    <w:p w:rsidR="00B53D05" w:rsidRDefault="00B53D05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05" w:rsidRDefault="00B53D05" w:rsidP="000456CB">
      <w:pPr>
        <w:spacing w:after="0" w:line="240" w:lineRule="auto"/>
      </w:pPr>
      <w:r>
        <w:separator/>
      </w:r>
    </w:p>
  </w:footnote>
  <w:footnote w:type="continuationSeparator" w:id="0">
    <w:p w:rsidR="00B53D05" w:rsidRDefault="00B53D05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83" w:rsidRPr="000456CB" w:rsidRDefault="009E2A83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</w:t>
    </w:r>
  </w:p>
  <w:p w:rsidR="009E2A83" w:rsidRDefault="009E2A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EDA"/>
    <w:rsid w:val="000111B7"/>
    <w:rsid w:val="000456CB"/>
    <w:rsid w:val="00062A93"/>
    <w:rsid w:val="000703E8"/>
    <w:rsid w:val="00096C9D"/>
    <w:rsid w:val="00110D09"/>
    <w:rsid w:val="00171F89"/>
    <w:rsid w:val="001D64EC"/>
    <w:rsid w:val="001E0079"/>
    <w:rsid w:val="002738E4"/>
    <w:rsid w:val="00285925"/>
    <w:rsid w:val="002B0B57"/>
    <w:rsid w:val="002F661B"/>
    <w:rsid w:val="003037E6"/>
    <w:rsid w:val="0034351F"/>
    <w:rsid w:val="00372513"/>
    <w:rsid w:val="00385197"/>
    <w:rsid w:val="003A3B8A"/>
    <w:rsid w:val="003C0066"/>
    <w:rsid w:val="003D055A"/>
    <w:rsid w:val="003F0E7D"/>
    <w:rsid w:val="004070AD"/>
    <w:rsid w:val="00416EAE"/>
    <w:rsid w:val="0045464C"/>
    <w:rsid w:val="00457939"/>
    <w:rsid w:val="00465B0A"/>
    <w:rsid w:val="00472B78"/>
    <w:rsid w:val="0048691B"/>
    <w:rsid w:val="004901F3"/>
    <w:rsid w:val="004A3168"/>
    <w:rsid w:val="004C06DB"/>
    <w:rsid w:val="004C136E"/>
    <w:rsid w:val="004D38C8"/>
    <w:rsid w:val="004E23E2"/>
    <w:rsid w:val="004E7EF5"/>
    <w:rsid w:val="004F11E3"/>
    <w:rsid w:val="00530FA9"/>
    <w:rsid w:val="00532D9C"/>
    <w:rsid w:val="00561EA8"/>
    <w:rsid w:val="00590DA3"/>
    <w:rsid w:val="005C2CE2"/>
    <w:rsid w:val="005C3E8B"/>
    <w:rsid w:val="005E3418"/>
    <w:rsid w:val="005E7415"/>
    <w:rsid w:val="005F2BD9"/>
    <w:rsid w:val="00635B3D"/>
    <w:rsid w:val="006626B8"/>
    <w:rsid w:val="006667CE"/>
    <w:rsid w:val="006B0148"/>
    <w:rsid w:val="006B2A5A"/>
    <w:rsid w:val="006B2E89"/>
    <w:rsid w:val="006C6840"/>
    <w:rsid w:val="006F7D92"/>
    <w:rsid w:val="007104D2"/>
    <w:rsid w:val="00737C33"/>
    <w:rsid w:val="007A020F"/>
    <w:rsid w:val="007B21AC"/>
    <w:rsid w:val="00854391"/>
    <w:rsid w:val="00886F24"/>
    <w:rsid w:val="008A381D"/>
    <w:rsid w:val="008E1351"/>
    <w:rsid w:val="008F0CC3"/>
    <w:rsid w:val="00975804"/>
    <w:rsid w:val="009E2A83"/>
    <w:rsid w:val="009F76F5"/>
    <w:rsid w:val="00A147C4"/>
    <w:rsid w:val="00A46C91"/>
    <w:rsid w:val="00AA14E2"/>
    <w:rsid w:val="00AA6FF6"/>
    <w:rsid w:val="00AB3238"/>
    <w:rsid w:val="00AD6961"/>
    <w:rsid w:val="00AE098A"/>
    <w:rsid w:val="00AF0855"/>
    <w:rsid w:val="00AF0E1E"/>
    <w:rsid w:val="00B14E91"/>
    <w:rsid w:val="00B16CE8"/>
    <w:rsid w:val="00B53D05"/>
    <w:rsid w:val="00B6463E"/>
    <w:rsid w:val="00BF4E10"/>
    <w:rsid w:val="00C04C00"/>
    <w:rsid w:val="00C06FE8"/>
    <w:rsid w:val="00C55ABC"/>
    <w:rsid w:val="00C7661D"/>
    <w:rsid w:val="00C802C7"/>
    <w:rsid w:val="00C96ED1"/>
    <w:rsid w:val="00CB539B"/>
    <w:rsid w:val="00CD6DB3"/>
    <w:rsid w:val="00D63531"/>
    <w:rsid w:val="00D742C2"/>
    <w:rsid w:val="00DB6D44"/>
    <w:rsid w:val="00E553C2"/>
    <w:rsid w:val="00E60FD9"/>
    <w:rsid w:val="00E64E50"/>
    <w:rsid w:val="00E766A9"/>
    <w:rsid w:val="00E834B2"/>
    <w:rsid w:val="00E96162"/>
    <w:rsid w:val="00EB182C"/>
    <w:rsid w:val="00EF289F"/>
    <w:rsid w:val="00F03D31"/>
    <w:rsid w:val="00F20C9F"/>
    <w:rsid w:val="00F53217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3781</Words>
  <Characters>21556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5</cp:revision>
  <cp:lastPrinted>2019-01-09T05:41:00Z</cp:lastPrinted>
  <dcterms:created xsi:type="dcterms:W3CDTF">2018-12-29T05:10:00Z</dcterms:created>
  <dcterms:modified xsi:type="dcterms:W3CDTF">2019-01-09T05:47:00Z</dcterms:modified>
</cp:coreProperties>
</file>