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6CF" w:rsidRPr="00D504EE" w:rsidRDefault="00CB26CF" w:rsidP="00D504EE">
      <w:pPr>
        <w:pStyle w:val="a4"/>
        <w:ind w:right="-604"/>
        <w:rPr>
          <w:b/>
          <w:u w:val="single"/>
        </w:rPr>
      </w:pPr>
    </w:p>
    <w:p w:rsidR="00D504EE" w:rsidRDefault="00783D2E" w:rsidP="00D504EE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D504EE">
        <w:rPr>
          <w:b/>
          <w:sz w:val="28"/>
          <w:szCs w:val="28"/>
        </w:rPr>
        <w:t xml:space="preserve">АДМИНИСТРАЦИЯ </w:t>
      </w:r>
      <w:r w:rsidR="003E20A7">
        <w:rPr>
          <w:b/>
          <w:sz w:val="28"/>
          <w:szCs w:val="28"/>
        </w:rPr>
        <w:t xml:space="preserve">                               </w:t>
      </w:r>
    </w:p>
    <w:p w:rsidR="00D504EE" w:rsidRDefault="00D504EE" w:rsidP="00D504EE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КАЛИНИНСКОГО СЕЛЬСКОГО ПОСЕЛЕНИЯ</w:t>
      </w:r>
    </w:p>
    <w:p w:rsidR="00D504EE" w:rsidRPr="002652A3" w:rsidRDefault="00D504EE" w:rsidP="00D504EE">
      <w:pPr>
        <w:jc w:val="center"/>
        <w:outlineLvl w:val="0"/>
        <w:rPr>
          <w:b/>
          <w:sz w:val="28"/>
          <w:szCs w:val="28"/>
        </w:rPr>
      </w:pPr>
      <w:r w:rsidRPr="002652A3">
        <w:rPr>
          <w:b/>
          <w:sz w:val="28"/>
          <w:szCs w:val="28"/>
        </w:rPr>
        <w:t>ЦИМЛЯНСК</w:t>
      </w:r>
      <w:r>
        <w:rPr>
          <w:b/>
          <w:sz w:val="28"/>
          <w:szCs w:val="28"/>
        </w:rPr>
        <w:t>ОГО</w:t>
      </w:r>
      <w:r w:rsidRPr="002652A3"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 xml:space="preserve">А </w:t>
      </w:r>
      <w:r w:rsidRPr="00EA104F">
        <w:rPr>
          <w:b/>
          <w:sz w:val="28"/>
          <w:szCs w:val="28"/>
        </w:rPr>
        <w:t xml:space="preserve"> </w:t>
      </w:r>
      <w:r w:rsidRPr="002652A3">
        <w:rPr>
          <w:b/>
          <w:sz w:val="28"/>
          <w:szCs w:val="28"/>
        </w:rPr>
        <w:t>РОСТОВСК</w:t>
      </w:r>
      <w:r>
        <w:rPr>
          <w:b/>
          <w:sz w:val="28"/>
          <w:szCs w:val="28"/>
        </w:rPr>
        <w:t>ОЙ</w:t>
      </w:r>
      <w:r w:rsidRPr="002652A3">
        <w:rPr>
          <w:b/>
          <w:sz w:val="28"/>
          <w:szCs w:val="28"/>
        </w:rPr>
        <w:t xml:space="preserve"> ОБЛАСТ</w:t>
      </w:r>
      <w:r>
        <w:rPr>
          <w:b/>
          <w:sz w:val="28"/>
          <w:szCs w:val="28"/>
        </w:rPr>
        <w:t>И</w:t>
      </w:r>
    </w:p>
    <w:p w:rsidR="00D504EE" w:rsidRDefault="00D504EE" w:rsidP="00D504EE">
      <w:pPr>
        <w:jc w:val="center"/>
        <w:rPr>
          <w:b/>
          <w:sz w:val="28"/>
          <w:szCs w:val="28"/>
        </w:rPr>
      </w:pPr>
    </w:p>
    <w:p w:rsidR="00D504EE" w:rsidRPr="00EA104F" w:rsidRDefault="00D504EE" w:rsidP="00D504EE">
      <w:pPr>
        <w:pStyle w:val="a4"/>
        <w:tabs>
          <w:tab w:val="left" w:pos="3495"/>
          <w:tab w:val="center" w:pos="5986"/>
        </w:tabs>
        <w:ind w:right="-604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7"/>
          <w:szCs w:val="27"/>
        </w:rPr>
        <w:tab/>
        <w:t xml:space="preserve">  </w:t>
      </w:r>
      <w:r w:rsidRPr="00EA104F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D504EE" w:rsidRPr="001A6542" w:rsidRDefault="00D504EE" w:rsidP="00D504EE">
      <w:pPr>
        <w:rPr>
          <w:sz w:val="28"/>
          <w:szCs w:val="28"/>
        </w:rPr>
      </w:pPr>
    </w:p>
    <w:p w:rsidR="00D504EE" w:rsidRPr="001A6542" w:rsidRDefault="00783D2E" w:rsidP="00EA4D45">
      <w:pPr>
        <w:rPr>
          <w:sz w:val="28"/>
          <w:szCs w:val="28"/>
        </w:rPr>
      </w:pPr>
      <w:r>
        <w:rPr>
          <w:sz w:val="28"/>
          <w:szCs w:val="28"/>
        </w:rPr>
        <w:t>22.05.</w:t>
      </w:r>
      <w:r w:rsidR="00D504EE" w:rsidRPr="001A6542">
        <w:rPr>
          <w:sz w:val="28"/>
          <w:szCs w:val="28"/>
        </w:rPr>
        <w:t>20</w:t>
      </w:r>
      <w:r w:rsidR="00D504EE">
        <w:rPr>
          <w:sz w:val="28"/>
          <w:szCs w:val="28"/>
        </w:rPr>
        <w:t>20</w:t>
      </w:r>
      <w:r w:rsidR="00D504EE" w:rsidRPr="001A6542">
        <w:rPr>
          <w:sz w:val="28"/>
          <w:szCs w:val="28"/>
        </w:rPr>
        <w:t xml:space="preserve"> г.</w:t>
      </w:r>
      <w:r w:rsidR="00D504EE" w:rsidRPr="001A6542">
        <w:rPr>
          <w:sz w:val="28"/>
          <w:szCs w:val="28"/>
        </w:rPr>
        <w:tab/>
        <w:t xml:space="preserve">                       </w:t>
      </w:r>
      <w:r w:rsidR="0049763C">
        <w:rPr>
          <w:sz w:val="28"/>
          <w:szCs w:val="28"/>
        </w:rPr>
        <w:t xml:space="preserve">          </w:t>
      </w:r>
      <w:r w:rsidR="00D504EE" w:rsidRPr="001A6542">
        <w:rPr>
          <w:sz w:val="28"/>
          <w:szCs w:val="28"/>
        </w:rPr>
        <w:t>№</w:t>
      </w:r>
      <w:r>
        <w:rPr>
          <w:sz w:val="28"/>
          <w:szCs w:val="28"/>
        </w:rPr>
        <w:t xml:space="preserve"> 38</w:t>
      </w:r>
      <w:r w:rsidR="00D504EE">
        <w:rPr>
          <w:sz w:val="28"/>
          <w:szCs w:val="28"/>
        </w:rPr>
        <w:t xml:space="preserve"> </w:t>
      </w:r>
      <w:r w:rsidR="00D504EE" w:rsidRPr="001A6542">
        <w:rPr>
          <w:sz w:val="28"/>
          <w:szCs w:val="28"/>
        </w:rPr>
        <w:t xml:space="preserve"> </w:t>
      </w:r>
      <w:r w:rsidR="00D504EE" w:rsidRPr="001A6542">
        <w:rPr>
          <w:sz w:val="28"/>
          <w:szCs w:val="28"/>
        </w:rPr>
        <w:tab/>
      </w:r>
      <w:r w:rsidR="00D504EE" w:rsidRPr="001A6542">
        <w:rPr>
          <w:sz w:val="28"/>
          <w:szCs w:val="28"/>
        </w:rPr>
        <w:tab/>
        <w:t xml:space="preserve">        </w:t>
      </w:r>
      <w:r w:rsidR="00D504EE">
        <w:rPr>
          <w:sz w:val="28"/>
          <w:szCs w:val="28"/>
        </w:rPr>
        <w:t xml:space="preserve">       </w:t>
      </w:r>
      <w:r w:rsidR="00D504EE" w:rsidRPr="001A6542">
        <w:rPr>
          <w:sz w:val="28"/>
          <w:szCs w:val="28"/>
        </w:rPr>
        <w:t xml:space="preserve">   ст. </w:t>
      </w:r>
      <w:proofErr w:type="gramStart"/>
      <w:r w:rsidR="00D504EE" w:rsidRPr="001A6542">
        <w:rPr>
          <w:sz w:val="28"/>
          <w:szCs w:val="28"/>
        </w:rPr>
        <w:t>Калининская</w:t>
      </w:r>
      <w:proofErr w:type="gramEnd"/>
      <w:r w:rsidR="00D504EE" w:rsidRPr="001A6542">
        <w:rPr>
          <w:sz w:val="28"/>
          <w:szCs w:val="28"/>
        </w:rPr>
        <w:tab/>
        <w:t xml:space="preserve"> </w:t>
      </w:r>
    </w:p>
    <w:p w:rsidR="000C4FD7" w:rsidRPr="004C7F9C" w:rsidRDefault="000C4FD7">
      <w:pPr>
        <w:rPr>
          <w:sz w:val="28"/>
          <w:szCs w:val="28"/>
        </w:rPr>
      </w:pPr>
    </w:p>
    <w:p w:rsidR="00C6403B" w:rsidRDefault="00C6403B" w:rsidP="00D504EE">
      <w:pPr>
        <w:ind w:right="46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Порядка проведения </w:t>
      </w:r>
    </w:p>
    <w:p w:rsidR="00C6403B" w:rsidRDefault="00C6403B" w:rsidP="00D504EE">
      <w:pPr>
        <w:ind w:right="46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оценки регулирующего воздействия </w:t>
      </w:r>
    </w:p>
    <w:p w:rsidR="00C6403B" w:rsidRDefault="00C6403B" w:rsidP="00D504EE">
      <w:pPr>
        <w:ind w:right="46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проектов нормативных правовых актов </w:t>
      </w:r>
    </w:p>
    <w:p w:rsidR="00C6403B" w:rsidRPr="000F0C38" w:rsidRDefault="00D504EE" w:rsidP="00D504EE">
      <w:pPr>
        <w:ind w:right="46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Калининского сельского поселения </w:t>
      </w:r>
      <w:r w:rsidR="00C6403B">
        <w:rPr>
          <w:sz w:val="28"/>
          <w:szCs w:val="28"/>
        </w:rPr>
        <w:t xml:space="preserve"> и Порядка </w:t>
      </w:r>
      <w:proofErr w:type="gramStart"/>
      <w:r w:rsidR="00C6403B">
        <w:rPr>
          <w:sz w:val="28"/>
          <w:szCs w:val="28"/>
        </w:rPr>
        <w:t xml:space="preserve">проведения экспертизы нормативных правовых актов </w:t>
      </w:r>
      <w:r>
        <w:rPr>
          <w:sz w:val="28"/>
          <w:szCs w:val="28"/>
        </w:rPr>
        <w:t>Администрации Калининского сельского поселения</w:t>
      </w:r>
      <w:proofErr w:type="gramEnd"/>
    </w:p>
    <w:p w:rsidR="00C6403B" w:rsidRDefault="00C6403B" w:rsidP="004C7F9C">
      <w:pPr>
        <w:suppressAutoHyphens/>
        <w:jc w:val="both"/>
        <w:rPr>
          <w:spacing w:val="-6"/>
          <w:sz w:val="28"/>
          <w:szCs w:val="28"/>
        </w:rPr>
      </w:pPr>
    </w:p>
    <w:p w:rsidR="00C6403B" w:rsidRPr="000F0C38" w:rsidRDefault="00C6403B" w:rsidP="00C6403B">
      <w:pPr>
        <w:suppressAutoHyphens/>
        <w:ind w:firstLine="851"/>
        <w:jc w:val="both"/>
        <w:rPr>
          <w:spacing w:val="-6"/>
          <w:sz w:val="28"/>
          <w:szCs w:val="28"/>
        </w:rPr>
      </w:pPr>
      <w:r w:rsidRPr="000F0C38">
        <w:rPr>
          <w:spacing w:val="-6"/>
          <w:sz w:val="28"/>
          <w:szCs w:val="28"/>
        </w:rPr>
        <w:t xml:space="preserve">В соответствии </w:t>
      </w:r>
      <w:r>
        <w:rPr>
          <w:spacing w:val="-6"/>
          <w:sz w:val="28"/>
          <w:szCs w:val="28"/>
        </w:rPr>
        <w:t xml:space="preserve">с Указом Президента Российской Федерации от 07.05.2012 № 601 «Об основных направлениях совершенствования системы государственного регулирования», </w:t>
      </w:r>
      <w:r w:rsidRPr="00873198">
        <w:rPr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Постановлением Правительства Ростовской области от 02.04.20</w:t>
      </w:r>
      <w:r w:rsidR="003709F0">
        <w:rPr>
          <w:spacing w:val="-4"/>
          <w:sz w:val="28"/>
          <w:szCs w:val="28"/>
        </w:rPr>
        <w:t xml:space="preserve">14 №229 «Об утверждении </w:t>
      </w:r>
      <w:proofErr w:type="gramStart"/>
      <w:r w:rsidR="003709F0">
        <w:rPr>
          <w:spacing w:val="-4"/>
          <w:sz w:val="28"/>
          <w:szCs w:val="28"/>
        </w:rPr>
        <w:t>порядков</w:t>
      </w:r>
      <w:r>
        <w:rPr>
          <w:spacing w:val="-4"/>
          <w:sz w:val="28"/>
          <w:szCs w:val="28"/>
        </w:rPr>
        <w:t xml:space="preserve"> проведения оценки регулирующего воздействия проектов нормативных правовых актов Ростовской области</w:t>
      </w:r>
      <w:proofErr w:type="gramEnd"/>
      <w:r>
        <w:rPr>
          <w:spacing w:val="-4"/>
          <w:sz w:val="28"/>
          <w:szCs w:val="28"/>
        </w:rPr>
        <w:t xml:space="preserve"> и экспертизы </w:t>
      </w:r>
      <w:r>
        <w:rPr>
          <w:sz w:val="28"/>
          <w:szCs w:val="28"/>
        </w:rPr>
        <w:t>нормативных правовых актов</w:t>
      </w:r>
      <w:r w:rsidRPr="001F5F01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Ростовской области,</w:t>
      </w:r>
    </w:p>
    <w:p w:rsidR="00C6403B" w:rsidRPr="000F0C38" w:rsidRDefault="00C6403B" w:rsidP="00C6403B">
      <w:pPr>
        <w:suppressAutoHyphens/>
        <w:jc w:val="both"/>
        <w:rPr>
          <w:sz w:val="28"/>
          <w:szCs w:val="28"/>
        </w:rPr>
      </w:pPr>
    </w:p>
    <w:p w:rsidR="00C6403B" w:rsidRPr="0061367A" w:rsidRDefault="00C6403B" w:rsidP="004C7F9C">
      <w:pPr>
        <w:jc w:val="center"/>
        <w:rPr>
          <w:sz w:val="28"/>
          <w:szCs w:val="28"/>
        </w:rPr>
      </w:pPr>
      <w:r w:rsidRPr="000F0C38">
        <w:rPr>
          <w:sz w:val="28"/>
          <w:szCs w:val="28"/>
        </w:rPr>
        <w:t>ПОСТАНОВЛЯЮ:</w:t>
      </w:r>
    </w:p>
    <w:p w:rsidR="00C6403B" w:rsidRPr="0061367A" w:rsidRDefault="00C6403B" w:rsidP="00C6403B">
      <w:pPr>
        <w:pStyle w:val="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67A">
        <w:rPr>
          <w:rFonts w:ascii="Times New Roman" w:hAnsi="Times New Roman" w:cs="Times New Roman"/>
          <w:sz w:val="28"/>
          <w:szCs w:val="28"/>
        </w:rPr>
        <w:t>1. Утвердить:</w:t>
      </w:r>
    </w:p>
    <w:p w:rsidR="00C6403B" w:rsidRPr="0061367A" w:rsidRDefault="00C6403B" w:rsidP="00C6403B">
      <w:pPr>
        <w:pStyle w:val="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67A">
        <w:rPr>
          <w:rFonts w:ascii="Times New Roman" w:hAnsi="Times New Roman" w:cs="Times New Roman"/>
          <w:sz w:val="28"/>
          <w:szCs w:val="28"/>
        </w:rPr>
        <w:t xml:space="preserve">1.1.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1367A">
        <w:rPr>
          <w:rFonts w:ascii="Times New Roman" w:hAnsi="Times New Roman" w:cs="Times New Roman"/>
          <w:sz w:val="28"/>
          <w:szCs w:val="28"/>
        </w:rPr>
        <w:t>оряд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1367A">
        <w:rPr>
          <w:rFonts w:ascii="Times New Roman" w:hAnsi="Times New Roman" w:cs="Times New Roman"/>
          <w:sz w:val="28"/>
          <w:szCs w:val="28"/>
        </w:rPr>
        <w:t xml:space="preserve">к </w:t>
      </w:r>
      <w:proofErr w:type="gramStart"/>
      <w:r w:rsidRPr="0061367A">
        <w:rPr>
          <w:rFonts w:ascii="Times New Roman" w:hAnsi="Times New Roman" w:cs="Times New Roman"/>
          <w:sz w:val="28"/>
          <w:szCs w:val="28"/>
        </w:rPr>
        <w:t xml:space="preserve">проведения оценки регулирующего воздействия проектов нормативных правовых актов </w:t>
      </w:r>
      <w:r w:rsidR="003E20A7" w:rsidRPr="003E20A7">
        <w:rPr>
          <w:rFonts w:ascii="Times New Roman" w:hAnsi="Times New Roman" w:cs="Times New Roman"/>
          <w:sz w:val="28"/>
          <w:szCs w:val="28"/>
        </w:rPr>
        <w:t>Администрации Калининского сельского поселения</w:t>
      </w:r>
      <w:proofErr w:type="gramEnd"/>
      <w:r w:rsidR="003E20A7" w:rsidRPr="003E20A7">
        <w:rPr>
          <w:rFonts w:ascii="Times New Roman" w:hAnsi="Times New Roman" w:cs="Times New Roman"/>
          <w:sz w:val="28"/>
          <w:szCs w:val="28"/>
        </w:rPr>
        <w:t xml:space="preserve"> </w:t>
      </w:r>
      <w:r w:rsidR="003709F0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 w:rsidRPr="0061367A">
        <w:rPr>
          <w:rFonts w:ascii="Times New Roman" w:hAnsi="Times New Roman" w:cs="Times New Roman"/>
          <w:sz w:val="28"/>
          <w:szCs w:val="28"/>
        </w:rPr>
        <w:t>1</w:t>
      </w:r>
      <w:r w:rsidRPr="0061367A">
        <w:rPr>
          <w:rFonts w:ascii="Times New Roman" w:hAnsi="Times New Roman" w:cs="Times New Roman"/>
          <w:color w:val="000000"/>
          <w:sz w:val="28"/>
          <w:szCs w:val="28"/>
        </w:rPr>
        <w:t xml:space="preserve"> к настоящему постановлению</w:t>
      </w:r>
      <w:r w:rsidRPr="0061367A">
        <w:rPr>
          <w:rFonts w:ascii="Times New Roman" w:hAnsi="Times New Roman" w:cs="Times New Roman"/>
          <w:sz w:val="28"/>
          <w:szCs w:val="28"/>
        </w:rPr>
        <w:t>.</w:t>
      </w:r>
    </w:p>
    <w:p w:rsidR="00C6403B" w:rsidRPr="0061367A" w:rsidRDefault="003E20A7" w:rsidP="004C7F9C">
      <w:pPr>
        <w:pStyle w:val="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C6403B">
        <w:rPr>
          <w:rFonts w:ascii="Times New Roman" w:hAnsi="Times New Roman" w:cs="Times New Roman"/>
          <w:sz w:val="28"/>
          <w:szCs w:val="28"/>
        </w:rPr>
        <w:t>П</w:t>
      </w:r>
      <w:r w:rsidR="00C6403B" w:rsidRPr="0061367A">
        <w:rPr>
          <w:rFonts w:ascii="Times New Roman" w:hAnsi="Times New Roman" w:cs="Times New Roman"/>
          <w:sz w:val="28"/>
          <w:szCs w:val="28"/>
        </w:rPr>
        <w:t>оряд</w:t>
      </w:r>
      <w:r w:rsidR="00C6403B">
        <w:rPr>
          <w:rFonts w:ascii="Times New Roman" w:hAnsi="Times New Roman" w:cs="Times New Roman"/>
          <w:sz w:val="28"/>
          <w:szCs w:val="28"/>
        </w:rPr>
        <w:t>о</w:t>
      </w:r>
      <w:r w:rsidR="00C6403B" w:rsidRPr="0061367A">
        <w:rPr>
          <w:rFonts w:ascii="Times New Roman" w:hAnsi="Times New Roman" w:cs="Times New Roman"/>
          <w:sz w:val="28"/>
          <w:szCs w:val="28"/>
        </w:rPr>
        <w:t xml:space="preserve">к проведения экспертизы нормативных правовых актов </w:t>
      </w:r>
      <w:r w:rsidRPr="003E20A7">
        <w:rPr>
          <w:rFonts w:ascii="Times New Roman" w:hAnsi="Times New Roman" w:cs="Times New Roman"/>
          <w:sz w:val="28"/>
          <w:szCs w:val="28"/>
        </w:rPr>
        <w:t>Администрации Калининского сельского поселения</w:t>
      </w:r>
      <w:r w:rsidR="003709F0">
        <w:rPr>
          <w:rFonts w:ascii="Times New Roman" w:hAnsi="Times New Roman" w:cs="Times New Roman"/>
          <w:sz w:val="28"/>
          <w:szCs w:val="28"/>
        </w:rPr>
        <w:t xml:space="preserve">, согласно приложению </w:t>
      </w:r>
      <w:r w:rsidR="00C6403B" w:rsidRPr="0061367A">
        <w:rPr>
          <w:rFonts w:ascii="Times New Roman" w:hAnsi="Times New Roman" w:cs="Times New Roman"/>
          <w:sz w:val="28"/>
          <w:szCs w:val="28"/>
        </w:rPr>
        <w:t>2</w:t>
      </w:r>
      <w:r w:rsidR="00C6403B" w:rsidRPr="0061367A">
        <w:rPr>
          <w:rFonts w:ascii="Times New Roman" w:hAnsi="Times New Roman" w:cs="Times New Roman"/>
          <w:color w:val="000000"/>
          <w:sz w:val="28"/>
          <w:szCs w:val="28"/>
        </w:rPr>
        <w:t xml:space="preserve"> к настоящему постановлению</w:t>
      </w:r>
      <w:r w:rsidR="00C6403B" w:rsidRPr="0061367A">
        <w:rPr>
          <w:rFonts w:ascii="Times New Roman" w:hAnsi="Times New Roman" w:cs="Times New Roman"/>
          <w:sz w:val="28"/>
          <w:szCs w:val="28"/>
        </w:rPr>
        <w:t>.</w:t>
      </w:r>
    </w:p>
    <w:p w:rsidR="00C6403B" w:rsidRPr="0061367A" w:rsidRDefault="00C6403B" w:rsidP="004C7F9C">
      <w:pPr>
        <w:pStyle w:val="2"/>
        <w:suppressAutoHyphens/>
        <w:spacing w:after="0" w:line="240" w:lineRule="auto"/>
        <w:ind w:firstLine="708"/>
        <w:rPr>
          <w:spacing w:val="-6"/>
          <w:sz w:val="28"/>
          <w:szCs w:val="28"/>
        </w:rPr>
      </w:pPr>
      <w:r w:rsidRPr="004C7F9C">
        <w:rPr>
          <w:sz w:val="28"/>
          <w:szCs w:val="28"/>
        </w:rPr>
        <w:t xml:space="preserve">2. </w:t>
      </w:r>
      <w:r w:rsidRPr="004C7F9C">
        <w:rPr>
          <w:spacing w:val="-6"/>
          <w:sz w:val="28"/>
          <w:szCs w:val="28"/>
        </w:rPr>
        <w:t>Постановление в</w:t>
      </w:r>
      <w:r w:rsidR="003E20A7">
        <w:rPr>
          <w:spacing w:val="-6"/>
          <w:sz w:val="28"/>
          <w:szCs w:val="28"/>
        </w:rPr>
        <w:t>ступает в силу со дня официального опубликования</w:t>
      </w:r>
      <w:r w:rsidRPr="004C7F9C">
        <w:rPr>
          <w:spacing w:val="-6"/>
          <w:sz w:val="28"/>
          <w:szCs w:val="28"/>
        </w:rPr>
        <w:t>.</w:t>
      </w:r>
    </w:p>
    <w:p w:rsidR="00C6403B" w:rsidRPr="00C07B2C" w:rsidRDefault="00C6403B" w:rsidP="004C7F9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67A">
        <w:rPr>
          <w:rFonts w:ascii="Times New Roman" w:hAnsi="Times New Roman" w:cs="Times New Roman"/>
          <w:sz w:val="28"/>
          <w:szCs w:val="28"/>
        </w:rPr>
        <w:t>3</w:t>
      </w:r>
      <w:r w:rsidR="003E20A7">
        <w:rPr>
          <w:rFonts w:ascii="Times New Roman" w:hAnsi="Times New Roman" w:cs="Times New Roman"/>
          <w:sz w:val="28"/>
          <w:szCs w:val="28"/>
        </w:rPr>
        <w:t>.</w:t>
      </w:r>
      <w:r w:rsidR="003E20A7">
        <w:rPr>
          <w:sz w:val="28"/>
          <w:szCs w:val="28"/>
        </w:rPr>
        <w:t xml:space="preserve"> </w:t>
      </w:r>
      <w:proofErr w:type="gramStart"/>
      <w:r w:rsidRPr="00C07B2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07B2C">
        <w:rPr>
          <w:rFonts w:ascii="Times New Roman" w:hAnsi="Times New Roman" w:cs="Times New Roman"/>
          <w:sz w:val="28"/>
          <w:szCs w:val="28"/>
        </w:rPr>
        <w:t xml:space="preserve"> выполнением постановления </w:t>
      </w:r>
      <w:r w:rsidR="003E20A7">
        <w:rPr>
          <w:rFonts w:ascii="Times New Roman" w:hAnsi="Times New Roman" w:cs="Times New Roman"/>
          <w:sz w:val="28"/>
          <w:szCs w:val="28"/>
        </w:rPr>
        <w:t>оставляю за собой</w:t>
      </w:r>
    </w:p>
    <w:p w:rsidR="00C6403B" w:rsidRPr="000F0C38" w:rsidRDefault="00C6403B" w:rsidP="00C6403B">
      <w:pPr>
        <w:pStyle w:val="2"/>
        <w:suppressAutoHyphens/>
        <w:ind w:firstLine="708"/>
        <w:rPr>
          <w:sz w:val="28"/>
          <w:szCs w:val="28"/>
        </w:rPr>
      </w:pPr>
    </w:p>
    <w:p w:rsidR="003E20A7" w:rsidRDefault="00C6403B" w:rsidP="00C6403B">
      <w:pPr>
        <w:rPr>
          <w:sz w:val="28"/>
          <w:szCs w:val="28"/>
        </w:rPr>
      </w:pPr>
      <w:r w:rsidRPr="00C07B2C">
        <w:rPr>
          <w:sz w:val="28"/>
          <w:szCs w:val="28"/>
        </w:rPr>
        <w:t xml:space="preserve">Глава </w:t>
      </w:r>
      <w:r w:rsidR="003E20A7">
        <w:rPr>
          <w:sz w:val="28"/>
          <w:szCs w:val="28"/>
        </w:rPr>
        <w:t xml:space="preserve">Администрации </w:t>
      </w:r>
    </w:p>
    <w:p w:rsidR="00C6403B" w:rsidRPr="00C07B2C" w:rsidRDefault="003E20A7" w:rsidP="00C6403B">
      <w:pPr>
        <w:rPr>
          <w:sz w:val="28"/>
          <w:szCs w:val="28"/>
        </w:rPr>
      </w:pPr>
      <w:r>
        <w:rPr>
          <w:sz w:val="28"/>
          <w:szCs w:val="28"/>
        </w:rPr>
        <w:t>Калининского сельского поселения</w:t>
      </w:r>
      <w:r w:rsidR="00C6403B" w:rsidRPr="00C07B2C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А.Г. </w:t>
      </w:r>
      <w:proofErr w:type="spellStart"/>
      <w:r>
        <w:rPr>
          <w:sz w:val="28"/>
          <w:szCs w:val="28"/>
        </w:rPr>
        <w:t>Савушинский</w:t>
      </w:r>
      <w:proofErr w:type="spellEnd"/>
    </w:p>
    <w:p w:rsidR="00C6403B" w:rsidRPr="00C07B2C" w:rsidRDefault="00C6403B" w:rsidP="00C6403B">
      <w:pPr>
        <w:jc w:val="both"/>
        <w:rPr>
          <w:sz w:val="28"/>
          <w:szCs w:val="28"/>
        </w:rPr>
      </w:pPr>
    </w:p>
    <w:p w:rsidR="00C6403B" w:rsidRDefault="00C6403B" w:rsidP="00C6403B">
      <w:pPr>
        <w:jc w:val="both"/>
      </w:pPr>
    </w:p>
    <w:p w:rsidR="00C6403B" w:rsidRPr="00EB01B2" w:rsidRDefault="00C6403B" w:rsidP="00C6403B">
      <w:pPr>
        <w:sectPr w:rsidR="00C6403B" w:rsidRPr="00EB01B2" w:rsidSect="00AC7D8B">
          <w:headerReference w:type="default" r:id="rId7"/>
          <w:pgSz w:w="11906" w:h="16838"/>
          <w:pgMar w:top="1134" w:right="851" w:bottom="851" w:left="1418" w:header="720" w:footer="720" w:gutter="0"/>
          <w:cols w:space="708"/>
          <w:docGrid w:linePitch="360"/>
        </w:sectPr>
      </w:pPr>
    </w:p>
    <w:p w:rsidR="00C6403B" w:rsidRPr="00C43922" w:rsidRDefault="00C6403B" w:rsidP="003709F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C43922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3709F0" w:rsidRDefault="00C6403B" w:rsidP="003709F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C43922">
        <w:rPr>
          <w:rFonts w:ascii="Times New Roman" w:hAnsi="Times New Roman" w:cs="Times New Roman"/>
          <w:sz w:val="28"/>
          <w:szCs w:val="28"/>
        </w:rPr>
        <w:t xml:space="preserve">к </w:t>
      </w:r>
      <w:r w:rsidR="00783D2E">
        <w:rPr>
          <w:rFonts w:ascii="Times New Roman" w:hAnsi="Times New Roman" w:cs="Times New Roman"/>
          <w:sz w:val="28"/>
          <w:szCs w:val="28"/>
        </w:rPr>
        <w:t xml:space="preserve"> постановлению</w:t>
      </w:r>
    </w:p>
    <w:p w:rsidR="003709F0" w:rsidRDefault="003709F0" w:rsidP="003709F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3709F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Pr="003709F0">
        <w:rPr>
          <w:rFonts w:ascii="Times New Roman" w:hAnsi="Times New Roman" w:cs="Times New Roman"/>
          <w:sz w:val="28"/>
          <w:szCs w:val="28"/>
        </w:rPr>
        <w:t>Калининского</w:t>
      </w:r>
      <w:proofErr w:type="gramEnd"/>
    </w:p>
    <w:p w:rsidR="00C6403B" w:rsidRPr="00C43922" w:rsidRDefault="003709F0" w:rsidP="003709F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3709F0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C6403B" w:rsidRPr="00C43922" w:rsidRDefault="00C6403B" w:rsidP="003709F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C43922">
        <w:rPr>
          <w:rFonts w:ascii="Times New Roman" w:hAnsi="Times New Roman" w:cs="Times New Roman"/>
          <w:sz w:val="28"/>
          <w:szCs w:val="28"/>
        </w:rPr>
        <w:t xml:space="preserve">от </w:t>
      </w:r>
      <w:r w:rsidR="00783D2E">
        <w:rPr>
          <w:rFonts w:ascii="Times New Roman" w:hAnsi="Times New Roman" w:cs="Times New Roman"/>
          <w:sz w:val="28"/>
          <w:szCs w:val="28"/>
        </w:rPr>
        <w:t>22.05.</w:t>
      </w:r>
      <w:r w:rsidR="003709F0">
        <w:rPr>
          <w:rFonts w:ascii="Times New Roman" w:hAnsi="Times New Roman" w:cs="Times New Roman"/>
          <w:sz w:val="28"/>
          <w:szCs w:val="28"/>
        </w:rPr>
        <w:t xml:space="preserve"> 2020</w:t>
      </w:r>
      <w:r w:rsidRPr="00C43922">
        <w:rPr>
          <w:rFonts w:ascii="Times New Roman" w:hAnsi="Times New Roman" w:cs="Times New Roman"/>
          <w:sz w:val="28"/>
          <w:szCs w:val="28"/>
        </w:rPr>
        <w:t xml:space="preserve">  №</w:t>
      </w:r>
      <w:r w:rsidR="00783D2E">
        <w:rPr>
          <w:rFonts w:ascii="Times New Roman" w:hAnsi="Times New Roman" w:cs="Times New Roman"/>
          <w:sz w:val="28"/>
          <w:szCs w:val="28"/>
        </w:rPr>
        <w:t xml:space="preserve"> 38</w:t>
      </w:r>
    </w:p>
    <w:p w:rsidR="00C6403B" w:rsidRPr="00551686" w:rsidRDefault="00C6403B" w:rsidP="00C6403B">
      <w:pPr>
        <w:suppressAutoHyphens/>
        <w:spacing w:line="235" w:lineRule="auto"/>
        <w:ind w:left="6372"/>
        <w:rPr>
          <w:sz w:val="28"/>
          <w:szCs w:val="28"/>
        </w:rPr>
      </w:pPr>
    </w:p>
    <w:p w:rsidR="00C6403B" w:rsidRPr="0061367A" w:rsidRDefault="00C6403B" w:rsidP="00C6403B">
      <w:pPr>
        <w:pStyle w:val="ConsPlusNormal"/>
        <w:widowControl/>
        <w:suppressAutoHyphens/>
        <w:autoSpaceDE/>
        <w:autoSpaceDN/>
        <w:adjustRightInd/>
        <w:spacing w:line="235" w:lineRule="auto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1367A">
        <w:rPr>
          <w:rFonts w:ascii="Times New Roman" w:hAnsi="Times New Roman" w:cs="Times New Roman"/>
          <w:bCs/>
          <w:sz w:val="28"/>
          <w:szCs w:val="28"/>
        </w:rPr>
        <w:t>Порядок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6403B" w:rsidRPr="0061367A" w:rsidRDefault="00C6403B" w:rsidP="00C6403B">
      <w:pPr>
        <w:pStyle w:val="ConsPlusNormal"/>
        <w:widowControl/>
        <w:suppressAutoHyphens/>
        <w:autoSpaceDE/>
        <w:autoSpaceDN/>
        <w:adjustRightInd/>
        <w:spacing w:line="235" w:lineRule="auto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1367A">
        <w:rPr>
          <w:rFonts w:ascii="Times New Roman" w:hAnsi="Times New Roman" w:cs="Times New Roman"/>
          <w:bCs/>
          <w:sz w:val="28"/>
          <w:szCs w:val="28"/>
        </w:rPr>
        <w:t xml:space="preserve">проведения </w:t>
      </w:r>
      <w:proofErr w:type="gramStart"/>
      <w:r w:rsidRPr="0061367A">
        <w:rPr>
          <w:rFonts w:ascii="Times New Roman" w:hAnsi="Times New Roman" w:cs="Times New Roman"/>
          <w:bCs/>
          <w:sz w:val="28"/>
          <w:szCs w:val="28"/>
        </w:rPr>
        <w:t>оценки регулирующего воздействия</w:t>
      </w:r>
      <w:r w:rsidRPr="0061367A">
        <w:rPr>
          <w:rFonts w:ascii="Times New Roman" w:hAnsi="Times New Roman" w:cs="Times New Roman"/>
          <w:bCs/>
          <w:sz w:val="28"/>
          <w:szCs w:val="28"/>
        </w:rPr>
        <w:br/>
        <w:t xml:space="preserve">проектов нормативных правовых актов </w:t>
      </w:r>
      <w:r w:rsidR="003709F0" w:rsidRPr="003709F0">
        <w:rPr>
          <w:rFonts w:ascii="Times New Roman" w:hAnsi="Times New Roman" w:cs="Times New Roman"/>
          <w:sz w:val="28"/>
          <w:szCs w:val="28"/>
        </w:rPr>
        <w:t>Администрации Калининского сельского поселения</w:t>
      </w:r>
      <w:proofErr w:type="gramEnd"/>
    </w:p>
    <w:p w:rsidR="00C6403B" w:rsidRPr="00551686" w:rsidRDefault="00C6403B" w:rsidP="004C7F9C">
      <w:pPr>
        <w:pStyle w:val="ConsPlusNormal"/>
        <w:widowControl/>
        <w:suppressAutoHyphens/>
        <w:autoSpaceDE/>
        <w:autoSpaceDN/>
        <w:adjustRightInd/>
        <w:spacing w:line="235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C6403B" w:rsidRPr="00551686" w:rsidRDefault="00C6403B" w:rsidP="00C6403B">
      <w:pPr>
        <w:suppressAutoHyphens/>
        <w:spacing w:line="235" w:lineRule="auto"/>
        <w:jc w:val="center"/>
        <w:rPr>
          <w:sz w:val="28"/>
          <w:szCs w:val="28"/>
        </w:rPr>
      </w:pPr>
      <w:r w:rsidRPr="00551686">
        <w:rPr>
          <w:sz w:val="28"/>
          <w:szCs w:val="28"/>
        </w:rPr>
        <w:t>1. Общие положения</w:t>
      </w:r>
    </w:p>
    <w:p w:rsidR="00C6403B" w:rsidRPr="00551686" w:rsidRDefault="00C6403B" w:rsidP="00C6403B">
      <w:pPr>
        <w:pStyle w:val="1"/>
        <w:suppressAutoHyphens/>
        <w:autoSpaceDE w:val="0"/>
        <w:autoSpaceDN w:val="0"/>
        <w:adjustRightInd w:val="0"/>
        <w:spacing w:after="0" w:line="235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403B" w:rsidRPr="00551686" w:rsidRDefault="00C6403B" w:rsidP="00C6403B">
      <w:pPr>
        <w:pStyle w:val="1"/>
        <w:suppressAutoHyphens/>
        <w:autoSpaceDE w:val="0"/>
        <w:autoSpaceDN w:val="0"/>
        <w:adjustRightInd w:val="0"/>
        <w:spacing w:after="0" w:line="235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686">
        <w:rPr>
          <w:rFonts w:ascii="Times New Roman" w:hAnsi="Times New Roman" w:cs="Times New Roman"/>
          <w:sz w:val="28"/>
          <w:szCs w:val="28"/>
        </w:rPr>
        <w:t>1.1.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51686">
        <w:rPr>
          <w:rFonts w:ascii="Times New Roman" w:hAnsi="Times New Roman" w:cs="Times New Roman"/>
          <w:sz w:val="28"/>
          <w:szCs w:val="28"/>
        </w:rPr>
        <w:t>Настоящ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551686">
        <w:rPr>
          <w:rFonts w:ascii="Times New Roman" w:hAnsi="Times New Roman" w:cs="Times New Roman"/>
          <w:sz w:val="28"/>
          <w:szCs w:val="28"/>
        </w:rPr>
        <w:t xml:space="preserve"> </w:t>
      </w:r>
      <w:r w:rsidRPr="0061367A">
        <w:rPr>
          <w:rFonts w:ascii="Times New Roman" w:hAnsi="Times New Roman" w:cs="Times New Roman"/>
          <w:bCs/>
          <w:sz w:val="28"/>
          <w:szCs w:val="28"/>
        </w:rPr>
        <w:t>Порядок</w:t>
      </w:r>
      <w:r w:rsidRPr="00551686">
        <w:rPr>
          <w:rFonts w:ascii="Times New Roman" w:hAnsi="Times New Roman" w:cs="Times New Roman"/>
          <w:sz w:val="28"/>
          <w:szCs w:val="28"/>
        </w:rPr>
        <w:t xml:space="preserve"> устанавливает процедуры и требования к проведению </w:t>
      </w:r>
      <w:r w:rsidR="008078BF">
        <w:rPr>
          <w:rFonts w:ascii="Times New Roman" w:hAnsi="Times New Roman" w:cs="Times New Roman"/>
          <w:sz w:val="28"/>
          <w:szCs w:val="28"/>
        </w:rPr>
        <w:t>уполномоченным органом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78BF" w:rsidRPr="003709F0">
        <w:rPr>
          <w:rFonts w:ascii="Times New Roman" w:hAnsi="Times New Roman" w:cs="Times New Roman"/>
          <w:sz w:val="28"/>
          <w:szCs w:val="28"/>
        </w:rPr>
        <w:t>Администрации Калининского сельского поселения</w:t>
      </w:r>
      <w:r w:rsidR="008078BF" w:rsidRPr="00551686">
        <w:rPr>
          <w:rFonts w:ascii="Times New Roman" w:hAnsi="Times New Roman" w:cs="Times New Roman"/>
          <w:sz w:val="28"/>
          <w:szCs w:val="28"/>
        </w:rPr>
        <w:t xml:space="preserve"> </w:t>
      </w:r>
      <w:r w:rsidRPr="00551686">
        <w:rPr>
          <w:rFonts w:ascii="Times New Roman" w:hAnsi="Times New Roman" w:cs="Times New Roman"/>
          <w:sz w:val="28"/>
          <w:szCs w:val="28"/>
        </w:rPr>
        <w:t xml:space="preserve">(далее – </w:t>
      </w:r>
      <w:r>
        <w:rPr>
          <w:rFonts w:ascii="Times New Roman" w:hAnsi="Times New Roman" w:cs="Times New Roman"/>
          <w:sz w:val="28"/>
          <w:szCs w:val="28"/>
        </w:rPr>
        <w:t>разработчик</w:t>
      </w:r>
      <w:r w:rsidRPr="00551686">
        <w:rPr>
          <w:rFonts w:ascii="Times New Roman" w:hAnsi="Times New Roman" w:cs="Times New Roman"/>
          <w:sz w:val="28"/>
          <w:szCs w:val="28"/>
        </w:rPr>
        <w:t>) оценки регулирующего воздействия проектов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муниципальных </w:t>
      </w:r>
      <w:r w:rsidRPr="00551686">
        <w:rPr>
          <w:rFonts w:ascii="Times New Roman" w:hAnsi="Times New Roman" w:cs="Times New Roman"/>
          <w:sz w:val="28"/>
          <w:szCs w:val="28"/>
        </w:rPr>
        <w:t xml:space="preserve">нормативных правовых актов </w:t>
      </w:r>
      <w:r w:rsidR="008078BF" w:rsidRPr="003709F0">
        <w:rPr>
          <w:rFonts w:ascii="Times New Roman" w:hAnsi="Times New Roman" w:cs="Times New Roman"/>
          <w:sz w:val="28"/>
          <w:szCs w:val="28"/>
        </w:rPr>
        <w:t>Администрации Калининского сельского поселения</w:t>
      </w:r>
      <w:r w:rsidRPr="00551686">
        <w:rPr>
          <w:rFonts w:ascii="Times New Roman" w:hAnsi="Times New Roman" w:cs="Times New Roman"/>
          <w:sz w:val="28"/>
          <w:szCs w:val="28"/>
        </w:rPr>
        <w:t xml:space="preserve"> (далее – </w:t>
      </w:r>
      <w:r>
        <w:rPr>
          <w:rFonts w:ascii="Times New Roman" w:hAnsi="Times New Roman" w:cs="Times New Roman"/>
          <w:sz w:val="28"/>
          <w:szCs w:val="28"/>
        </w:rPr>
        <w:t>проект</w:t>
      </w:r>
      <w:r w:rsidRPr="005516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нормативного</w:t>
      </w:r>
      <w:r w:rsidRPr="005516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правового</w:t>
      </w:r>
      <w:r w:rsidRPr="005516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акта</w:t>
      </w:r>
      <w:r w:rsidRPr="00551686">
        <w:rPr>
          <w:rFonts w:ascii="Times New Roman" w:hAnsi="Times New Roman" w:cs="Times New Roman"/>
          <w:sz w:val="28"/>
          <w:szCs w:val="28"/>
        </w:rPr>
        <w:t>).</w:t>
      </w:r>
    </w:p>
    <w:p w:rsidR="00C6403B" w:rsidRDefault="00C6403B" w:rsidP="00C6403B">
      <w:pPr>
        <w:pStyle w:val="1"/>
        <w:suppressAutoHyphens/>
        <w:autoSpaceDE w:val="0"/>
        <w:autoSpaceDN w:val="0"/>
        <w:adjustRightInd w:val="0"/>
        <w:spacing w:after="0" w:line="235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1686">
        <w:rPr>
          <w:rFonts w:ascii="Times New Roman" w:hAnsi="Times New Roman" w:cs="Times New Roman"/>
          <w:sz w:val="28"/>
          <w:szCs w:val="28"/>
        </w:rPr>
        <w:t>Оценка регулирующего воздействия проектов нормативных правовых актов проводится на предмет определения и оценки возможных положительных и отрицательных последствий принятия проекта нормативного правового акта на основе анализа проблемы, цели и возможных способов ее решения, а также выявления в проекте нормативного правового акта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1686">
        <w:rPr>
          <w:rFonts w:ascii="Times New Roman" w:hAnsi="Times New Roman" w:cs="Times New Roman"/>
          <w:sz w:val="28"/>
          <w:szCs w:val="28"/>
        </w:rPr>
        <w:t>их введению, а также</w:t>
      </w:r>
      <w:proofErr w:type="gramEnd"/>
      <w:r w:rsidRPr="00551686">
        <w:rPr>
          <w:rFonts w:ascii="Times New Roman" w:hAnsi="Times New Roman" w:cs="Times New Roman"/>
          <w:sz w:val="28"/>
          <w:szCs w:val="28"/>
        </w:rPr>
        <w:t xml:space="preserve"> положений, способствующих возникновению необоснованных расходов субъектов предпринимательской и инвестиционной деятельности и бюджета</w:t>
      </w:r>
      <w:r w:rsidR="008078BF" w:rsidRPr="003709F0">
        <w:rPr>
          <w:rFonts w:ascii="Times New Roman" w:hAnsi="Times New Roman" w:cs="Times New Roman"/>
          <w:sz w:val="28"/>
          <w:szCs w:val="28"/>
        </w:rPr>
        <w:t xml:space="preserve"> Калининского сельского поселения</w:t>
      </w:r>
      <w:r w:rsidRPr="00551686">
        <w:rPr>
          <w:rFonts w:ascii="Times New Roman" w:hAnsi="Times New Roman" w:cs="Times New Roman"/>
          <w:sz w:val="28"/>
          <w:szCs w:val="28"/>
        </w:rPr>
        <w:t>.</w:t>
      </w:r>
    </w:p>
    <w:p w:rsidR="00C6403B" w:rsidRDefault="00C6403B" w:rsidP="00C6403B">
      <w:pPr>
        <w:pStyle w:val="1"/>
        <w:suppressAutoHyphens/>
        <w:autoSpaceDE w:val="0"/>
        <w:autoSpaceDN w:val="0"/>
        <w:adjustRightInd w:val="0"/>
        <w:spacing w:after="0" w:line="235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оценки </w:t>
      </w:r>
      <w:r w:rsidRPr="00551686">
        <w:rPr>
          <w:rFonts w:ascii="Times New Roman" w:hAnsi="Times New Roman" w:cs="Times New Roman"/>
          <w:sz w:val="28"/>
          <w:szCs w:val="28"/>
        </w:rPr>
        <w:t>регулирующего воздействия проектов нормативных правовых актов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66D5" w:rsidRPr="003709F0">
        <w:rPr>
          <w:rFonts w:ascii="Times New Roman" w:hAnsi="Times New Roman" w:cs="Times New Roman"/>
          <w:sz w:val="28"/>
          <w:szCs w:val="28"/>
        </w:rPr>
        <w:t>Администрации Калининского сельского поселения</w:t>
      </w:r>
      <w:proofErr w:type="gramEnd"/>
      <w:r w:rsidR="000466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осуществляе</w:t>
      </w:r>
      <w:r w:rsidR="008078BF">
        <w:rPr>
          <w:rFonts w:ascii="Times New Roman" w:hAnsi="Times New Roman" w:cs="Times New Roman"/>
          <w:sz w:val="28"/>
          <w:szCs w:val="28"/>
        </w:rPr>
        <w:t xml:space="preserve">тся </w:t>
      </w:r>
      <w:r w:rsidR="00FD3399">
        <w:rPr>
          <w:rFonts w:ascii="Times New Roman" w:hAnsi="Times New Roman" w:cs="Times New Roman"/>
          <w:sz w:val="28"/>
          <w:szCs w:val="28"/>
        </w:rPr>
        <w:t>уполномоченным органом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66D5" w:rsidRPr="003709F0">
        <w:rPr>
          <w:rFonts w:ascii="Times New Roman" w:hAnsi="Times New Roman" w:cs="Times New Roman"/>
          <w:sz w:val="28"/>
          <w:szCs w:val="28"/>
        </w:rPr>
        <w:t>Администрации Калининского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6403B" w:rsidRPr="00551686" w:rsidRDefault="00C6403B" w:rsidP="00C6403B">
      <w:pPr>
        <w:pStyle w:val="ConsPlusNormal"/>
        <w:widowControl/>
        <w:suppressAutoHyphens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686">
        <w:rPr>
          <w:rFonts w:ascii="Times New Roman" w:hAnsi="Times New Roman" w:cs="Times New Roman"/>
          <w:sz w:val="28"/>
          <w:szCs w:val="28"/>
        </w:rPr>
        <w:t>1.2.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51686">
        <w:rPr>
          <w:rFonts w:ascii="Times New Roman" w:hAnsi="Times New Roman" w:cs="Times New Roman"/>
          <w:sz w:val="28"/>
          <w:szCs w:val="28"/>
        </w:rPr>
        <w:t>Разработчиками проводится оценка регулирующего воздействия проектов нормативных правовых актов, направленных на регулирование правоотношений в следующих сферах:</w:t>
      </w:r>
    </w:p>
    <w:p w:rsidR="00C6403B" w:rsidRPr="00551686" w:rsidRDefault="00C6403B" w:rsidP="00C6403B">
      <w:pPr>
        <w:suppressAutoHyphens/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51686">
        <w:rPr>
          <w:sz w:val="28"/>
          <w:szCs w:val="28"/>
        </w:rPr>
        <w:t>регулирование инвестиционной деятельности;</w:t>
      </w:r>
    </w:p>
    <w:p w:rsidR="00C6403B" w:rsidRDefault="00C6403B" w:rsidP="00C6403B">
      <w:pPr>
        <w:suppressAutoHyphens/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установление</w:t>
      </w:r>
      <w:r w:rsidRPr="00551686">
        <w:rPr>
          <w:sz w:val="28"/>
          <w:szCs w:val="28"/>
        </w:rPr>
        <w:t xml:space="preserve"> правил и порядков предоставления </w:t>
      </w:r>
      <w:r>
        <w:rPr>
          <w:sz w:val="28"/>
          <w:szCs w:val="28"/>
        </w:rPr>
        <w:t>муниципаль</w:t>
      </w:r>
      <w:r w:rsidRPr="00551686">
        <w:rPr>
          <w:sz w:val="28"/>
          <w:szCs w:val="28"/>
        </w:rPr>
        <w:t>ной поддержки субъектам предпринимательской деятельности</w:t>
      </w:r>
      <w:r>
        <w:rPr>
          <w:sz w:val="28"/>
          <w:szCs w:val="28"/>
        </w:rPr>
        <w:t>.</w:t>
      </w:r>
    </w:p>
    <w:p w:rsidR="00C6403B" w:rsidRDefault="00C6403B" w:rsidP="00C6403B">
      <w:pPr>
        <w:suppressAutoHyphens/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Оценка регулирующего воздействия </w:t>
      </w:r>
      <w:r w:rsidRPr="00551686">
        <w:rPr>
          <w:sz w:val="28"/>
          <w:szCs w:val="28"/>
        </w:rPr>
        <w:t>проектов нормативных правовых актов</w:t>
      </w:r>
      <w:r>
        <w:rPr>
          <w:sz w:val="28"/>
          <w:szCs w:val="28"/>
        </w:rPr>
        <w:t xml:space="preserve"> не проводится в отношении:</w:t>
      </w:r>
    </w:p>
    <w:p w:rsidR="00C6403B" w:rsidRDefault="000466D5" w:rsidP="00C6403B">
      <w:pPr>
        <w:suppressAutoHyphens/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проектов бюджета</w:t>
      </w:r>
      <w:r w:rsidRPr="003709F0">
        <w:rPr>
          <w:sz w:val="28"/>
          <w:szCs w:val="28"/>
        </w:rPr>
        <w:t xml:space="preserve"> Калининского сельского поселения</w:t>
      </w:r>
      <w:r w:rsidR="00C6403B">
        <w:rPr>
          <w:sz w:val="28"/>
          <w:szCs w:val="28"/>
        </w:rPr>
        <w:t xml:space="preserve"> и отчетов об его исполнении;</w:t>
      </w:r>
    </w:p>
    <w:p w:rsidR="00C6403B" w:rsidRDefault="00C6403B" w:rsidP="00C6403B">
      <w:pPr>
        <w:suppressAutoHyphens/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проектов муниципальных нормативных правовых актов, устанавливающих налоги, сборы и тарифы, установление которых отнесено к вопросам местного значения;</w:t>
      </w:r>
    </w:p>
    <w:p w:rsidR="00C6403B" w:rsidRPr="00551686" w:rsidRDefault="00C6403B" w:rsidP="00C6403B">
      <w:pPr>
        <w:suppressAutoHyphens/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проектов муниципальных нормативных правовых актов, подлежащих публичным слушаниям в соответствии со статьей 28 Федерального закона от 06.10.2003 № 131-ФЗ «Об общих принципах организации местного самоуправления в Российской Федерации».</w:t>
      </w:r>
    </w:p>
    <w:p w:rsidR="00C6403B" w:rsidRPr="00551686" w:rsidRDefault="00C6403B" w:rsidP="00C6403B">
      <w:pPr>
        <w:pStyle w:val="1"/>
        <w:suppressAutoHyphens/>
        <w:spacing w:after="0" w:line="235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686">
        <w:rPr>
          <w:rFonts w:ascii="Times New Roman" w:hAnsi="Times New Roman" w:cs="Times New Roman"/>
          <w:sz w:val="28"/>
          <w:szCs w:val="28"/>
        </w:rPr>
        <w:t>1.3.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51686">
        <w:rPr>
          <w:rFonts w:ascii="Times New Roman" w:hAnsi="Times New Roman" w:cs="Times New Roman"/>
          <w:sz w:val="28"/>
          <w:szCs w:val="28"/>
        </w:rPr>
        <w:t>Проведение оценки регулирующего воздействия проектов нормативных правовых актов основывается на следующих принципах:</w:t>
      </w:r>
    </w:p>
    <w:p w:rsidR="00C6403B" w:rsidRPr="00551686" w:rsidRDefault="00C6403B" w:rsidP="00C6403B">
      <w:pPr>
        <w:pStyle w:val="1"/>
        <w:suppressAutoHyphens/>
        <w:spacing w:after="0" w:line="235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686">
        <w:rPr>
          <w:rFonts w:ascii="Times New Roman" w:hAnsi="Times New Roman" w:cs="Times New Roman"/>
          <w:sz w:val="28"/>
          <w:szCs w:val="28"/>
        </w:rPr>
        <w:t>1.3.1.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51686">
        <w:rPr>
          <w:rFonts w:ascii="Times New Roman" w:hAnsi="Times New Roman" w:cs="Times New Roman"/>
          <w:sz w:val="28"/>
          <w:szCs w:val="28"/>
        </w:rPr>
        <w:t>Прозрачность – доступность информации о процедурах оценки регулирующего воздействия проектов нормативных правовых актов и экспертизы нормативных правовых актов на всех стадиях проведения.</w:t>
      </w:r>
    </w:p>
    <w:p w:rsidR="00C6403B" w:rsidRPr="00551686" w:rsidRDefault="00C6403B" w:rsidP="00C6403B">
      <w:pPr>
        <w:pStyle w:val="1"/>
        <w:suppressAutoHyphens/>
        <w:spacing w:after="0" w:line="235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686">
        <w:rPr>
          <w:rFonts w:ascii="Times New Roman" w:hAnsi="Times New Roman" w:cs="Times New Roman"/>
          <w:sz w:val="28"/>
          <w:szCs w:val="28"/>
        </w:rPr>
        <w:t>1.3.2.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51686">
        <w:rPr>
          <w:rFonts w:ascii="Times New Roman" w:hAnsi="Times New Roman" w:cs="Times New Roman"/>
          <w:sz w:val="28"/>
          <w:szCs w:val="28"/>
        </w:rPr>
        <w:t>Публичность – обеспечение участия заинтересованных сторон в процессе разработки принимаемых решений.</w:t>
      </w:r>
    </w:p>
    <w:p w:rsidR="00C6403B" w:rsidRPr="00551686" w:rsidRDefault="00C6403B" w:rsidP="00C6403B">
      <w:pPr>
        <w:pStyle w:val="1"/>
        <w:suppressAutoHyphens/>
        <w:spacing w:after="0" w:line="235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686">
        <w:rPr>
          <w:rFonts w:ascii="Times New Roman" w:hAnsi="Times New Roman" w:cs="Times New Roman"/>
          <w:sz w:val="28"/>
          <w:szCs w:val="28"/>
        </w:rPr>
        <w:t>1.3.3.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51686">
        <w:rPr>
          <w:rFonts w:ascii="Times New Roman" w:hAnsi="Times New Roman" w:cs="Times New Roman"/>
          <w:sz w:val="28"/>
          <w:szCs w:val="28"/>
        </w:rPr>
        <w:t xml:space="preserve">Сбалансированность – обеспечение баланса интересов всех заинтересованных </w:t>
      </w:r>
      <w:proofErr w:type="gramStart"/>
      <w:r w:rsidRPr="00551686">
        <w:rPr>
          <w:rFonts w:ascii="Times New Roman" w:hAnsi="Times New Roman" w:cs="Times New Roman"/>
          <w:sz w:val="28"/>
          <w:szCs w:val="28"/>
        </w:rPr>
        <w:t>сторон</w:t>
      </w:r>
      <w:proofErr w:type="gramEnd"/>
      <w:r w:rsidRPr="00551686">
        <w:rPr>
          <w:rFonts w:ascii="Times New Roman" w:hAnsi="Times New Roman" w:cs="Times New Roman"/>
          <w:sz w:val="28"/>
          <w:szCs w:val="28"/>
        </w:rPr>
        <w:t xml:space="preserve"> в рамках проведения оценки регулирующего воздействия проектов нормативных правовых актов.</w:t>
      </w:r>
    </w:p>
    <w:p w:rsidR="00C6403B" w:rsidRPr="00551686" w:rsidRDefault="00C6403B" w:rsidP="00C6403B">
      <w:pPr>
        <w:pStyle w:val="1"/>
        <w:suppressAutoHyphens/>
        <w:spacing w:after="0" w:line="235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686">
        <w:rPr>
          <w:rFonts w:ascii="Times New Roman" w:hAnsi="Times New Roman" w:cs="Times New Roman"/>
          <w:sz w:val="28"/>
          <w:szCs w:val="28"/>
        </w:rPr>
        <w:t>1.3.4.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51686">
        <w:rPr>
          <w:rFonts w:ascii="Times New Roman" w:hAnsi="Times New Roman" w:cs="Times New Roman"/>
          <w:sz w:val="28"/>
          <w:szCs w:val="28"/>
        </w:rPr>
        <w:t>Эффективность – обеспечение оптимального выбора варианта государственного регулирования с точки зрения выгод и издержек как субъектов предпринимательской и инвестиционной деятельности, так и общества в целом.</w:t>
      </w:r>
    </w:p>
    <w:p w:rsidR="00C6403B" w:rsidRPr="00551686" w:rsidRDefault="00C6403B" w:rsidP="00C6403B">
      <w:pPr>
        <w:pStyle w:val="1"/>
        <w:suppressAutoHyphens/>
        <w:spacing w:after="0" w:line="235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686">
        <w:rPr>
          <w:rFonts w:ascii="Times New Roman" w:hAnsi="Times New Roman" w:cs="Times New Roman"/>
          <w:sz w:val="28"/>
          <w:szCs w:val="28"/>
        </w:rPr>
        <w:t>1.3.5.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51686">
        <w:rPr>
          <w:rFonts w:ascii="Times New Roman" w:hAnsi="Times New Roman" w:cs="Times New Roman"/>
          <w:sz w:val="28"/>
          <w:szCs w:val="28"/>
        </w:rPr>
        <w:t xml:space="preserve">Экономичность – обеспечение надлежащего </w:t>
      </w:r>
      <w:proofErr w:type="gramStart"/>
      <w:r w:rsidRPr="00551686">
        <w:rPr>
          <w:rFonts w:ascii="Times New Roman" w:hAnsi="Times New Roman" w:cs="Times New Roman"/>
          <w:sz w:val="28"/>
          <w:szCs w:val="28"/>
        </w:rPr>
        <w:t>качества проведения оценки регулирующего воздействия проектов нормативных правовых актов</w:t>
      </w:r>
      <w:proofErr w:type="gramEnd"/>
      <w:r w:rsidRPr="00551686">
        <w:rPr>
          <w:rFonts w:ascii="Times New Roman" w:hAnsi="Times New Roman" w:cs="Times New Roman"/>
          <w:sz w:val="28"/>
          <w:szCs w:val="28"/>
        </w:rPr>
        <w:t xml:space="preserve"> при условии минимально необходимых затрат на ее проведение.</w:t>
      </w:r>
    </w:p>
    <w:p w:rsidR="00C6403B" w:rsidRPr="00551686" w:rsidRDefault="00C6403B" w:rsidP="00C6403B">
      <w:pPr>
        <w:pStyle w:val="1"/>
        <w:suppressAutoHyphens/>
        <w:spacing w:after="0" w:line="235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686">
        <w:rPr>
          <w:rFonts w:ascii="Times New Roman" w:hAnsi="Times New Roman" w:cs="Times New Roman"/>
          <w:sz w:val="28"/>
          <w:szCs w:val="28"/>
        </w:rPr>
        <w:t>1.4.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551686">
        <w:rPr>
          <w:rFonts w:ascii="Times New Roman" w:hAnsi="Times New Roman" w:cs="Times New Roman"/>
          <w:sz w:val="28"/>
          <w:szCs w:val="28"/>
        </w:rPr>
        <w:t>В целях проведения оценки регулирующего воздействия проектов нормативных правовых актов разработчики, в ведении которых находятся вопросы в сфере предпринимательской и инвестиционной деятельности,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1686">
        <w:rPr>
          <w:rFonts w:ascii="Times New Roman" w:hAnsi="Times New Roman" w:cs="Times New Roman"/>
          <w:sz w:val="28"/>
          <w:szCs w:val="28"/>
        </w:rPr>
        <w:t xml:space="preserve">до 30 января </w:t>
      </w:r>
      <w:r w:rsidRPr="006B62C1">
        <w:rPr>
          <w:rFonts w:ascii="Times New Roman" w:hAnsi="Times New Roman" w:cs="Times New Roman"/>
          <w:sz w:val="28"/>
          <w:szCs w:val="28"/>
        </w:rPr>
        <w:t>текущего года</w:t>
      </w:r>
      <w:r w:rsidRPr="00551686">
        <w:rPr>
          <w:rFonts w:ascii="Times New Roman" w:hAnsi="Times New Roman" w:cs="Times New Roman"/>
          <w:sz w:val="28"/>
          <w:szCs w:val="28"/>
        </w:rPr>
        <w:t xml:space="preserve"> направляют перечни вопросов, подлежащих регулированию путем принятия новых или изменения действующих нормативных правовых актов, в </w:t>
      </w:r>
      <w:r w:rsidR="000466D5">
        <w:rPr>
          <w:rFonts w:ascii="Times New Roman" w:hAnsi="Times New Roman" w:cs="Times New Roman"/>
          <w:sz w:val="28"/>
          <w:szCs w:val="28"/>
        </w:rPr>
        <w:t xml:space="preserve">уполномоченный орган </w:t>
      </w:r>
      <w:r w:rsidR="000466D5" w:rsidRPr="003709F0">
        <w:rPr>
          <w:rFonts w:ascii="Times New Roman" w:hAnsi="Times New Roman" w:cs="Times New Roman"/>
          <w:sz w:val="28"/>
          <w:szCs w:val="28"/>
        </w:rPr>
        <w:t>Администрации Калининского сельского поселения</w:t>
      </w:r>
      <w:r w:rsidR="000466D5" w:rsidRPr="00551686">
        <w:rPr>
          <w:rFonts w:ascii="Times New Roman" w:hAnsi="Times New Roman" w:cs="Times New Roman"/>
          <w:sz w:val="28"/>
          <w:szCs w:val="28"/>
        </w:rPr>
        <w:t xml:space="preserve"> </w:t>
      </w:r>
      <w:r w:rsidRPr="00551686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0466D5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551686">
        <w:rPr>
          <w:rFonts w:ascii="Times New Roman" w:hAnsi="Times New Roman" w:cs="Times New Roman"/>
          <w:sz w:val="28"/>
          <w:szCs w:val="28"/>
        </w:rPr>
        <w:t xml:space="preserve">) по </w:t>
      </w:r>
      <w:r>
        <w:rPr>
          <w:rFonts w:ascii="Times New Roman" w:hAnsi="Times New Roman" w:cs="Times New Roman"/>
          <w:sz w:val="28"/>
          <w:szCs w:val="28"/>
        </w:rPr>
        <w:t>форме</w:t>
      </w:r>
      <w:r w:rsidRPr="00551686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1686">
        <w:rPr>
          <w:rFonts w:ascii="Times New Roman" w:hAnsi="Times New Roman" w:cs="Times New Roman"/>
          <w:sz w:val="28"/>
          <w:szCs w:val="28"/>
        </w:rPr>
        <w:t xml:space="preserve">к настоящему </w:t>
      </w:r>
      <w:r>
        <w:rPr>
          <w:rFonts w:ascii="Times New Roman" w:hAnsi="Times New Roman" w:cs="Times New Roman"/>
          <w:sz w:val="28"/>
          <w:szCs w:val="28"/>
        </w:rPr>
        <w:t>Порядку</w:t>
      </w:r>
      <w:r w:rsidRPr="0055168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C6403B" w:rsidRPr="00551686" w:rsidRDefault="000466D5" w:rsidP="00C6403B">
      <w:pPr>
        <w:pStyle w:val="1"/>
        <w:suppressAutoHyphens/>
        <w:spacing w:after="0" w:line="235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551686">
        <w:rPr>
          <w:rFonts w:ascii="Times New Roman" w:hAnsi="Times New Roman" w:cs="Times New Roman"/>
          <w:sz w:val="28"/>
          <w:szCs w:val="28"/>
        </w:rPr>
        <w:t xml:space="preserve"> </w:t>
      </w:r>
      <w:r w:rsidR="00C6403B" w:rsidRPr="00551686">
        <w:rPr>
          <w:rFonts w:ascii="Times New Roman" w:hAnsi="Times New Roman" w:cs="Times New Roman"/>
          <w:sz w:val="28"/>
          <w:szCs w:val="28"/>
        </w:rPr>
        <w:t>на основании перечня вопросов, подлежащих регулированию, представленных разработчиком, ежегодно, не позднее 10</w:t>
      </w:r>
      <w:r w:rsidR="00C6403B">
        <w:rPr>
          <w:rFonts w:ascii="Times New Roman" w:hAnsi="Times New Roman" w:cs="Times New Roman"/>
          <w:sz w:val="28"/>
          <w:szCs w:val="28"/>
        </w:rPr>
        <w:t> </w:t>
      </w:r>
      <w:r w:rsidR="00C6403B" w:rsidRPr="00551686">
        <w:rPr>
          <w:rFonts w:ascii="Times New Roman" w:hAnsi="Times New Roman" w:cs="Times New Roman"/>
          <w:sz w:val="28"/>
          <w:szCs w:val="28"/>
        </w:rPr>
        <w:t xml:space="preserve">февраля, формирует сводный план работ по оценке регулирующего воздействия проектов нормативных правовых актов на текущий календарный год (далее – сводный план). </w:t>
      </w:r>
    </w:p>
    <w:p w:rsidR="00C6403B" w:rsidRPr="00551686" w:rsidRDefault="00C6403B" w:rsidP="00C6403B">
      <w:pPr>
        <w:pStyle w:val="1"/>
        <w:suppressAutoHyphens/>
        <w:spacing w:after="0" w:line="235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686">
        <w:rPr>
          <w:rFonts w:ascii="Times New Roman" w:hAnsi="Times New Roman" w:cs="Times New Roman"/>
          <w:sz w:val="28"/>
          <w:szCs w:val="28"/>
        </w:rPr>
        <w:t>В течение 10 рабочих дней с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516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дня</w:t>
      </w:r>
      <w:r w:rsidRPr="00551686">
        <w:rPr>
          <w:rFonts w:ascii="Times New Roman" w:hAnsi="Times New Roman" w:cs="Times New Roman"/>
          <w:sz w:val="28"/>
          <w:szCs w:val="28"/>
        </w:rPr>
        <w:t xml:space="preserve"> формирования сводный план размещается </w:t>
      </w:r>
      <w:r w:rsidR="00EA4D45">
        <w:rPr>
          <w:rFonts w:ascii="Times New Roman" w:hAnsi="Times New Roman" w:cs="Times New Roman"/>
          <w:sz w:val="28"/>
          <w:szCs w:val="28"/>
        </w:rPr>
        <w:t xml:space="preserve">уполномоченным органом </w:t>
      </w:r>
      <w:r w:rsidRPr="00551686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0466D5" w:rsidRPr="003709F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EA4D45">
        <w:rPr>
          <w:rFonts w:ascii="Times New Roman" w:hAnsi="Times New Roman" w:cs="Times New Roman"/>
          <w:sz w:val="28"/>
          <w:szCs w:val="28"/>
        </w:rPr>
        <w:t>Цимлянского района</w:t>
      </w:r>
      <w:r w:rsidRPr="00551686">
        <w:rPr>
          <w:rFonts w:ascii="Times New Roman" w:hAnsi="Times New Roman" w:cs="Times New Roman"/>
          <w:sz w:val="28"/>
          <w:szCs w:val="28"/>
        </w:rPr>
        <w:t xml:space="preserve"> </w:t>
      </w:r>
      <w:r w:rsidRPr="00551686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55168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391B48">
        <w:rPr>
          <w:rFonts w:ascii="Times New Roman" w:hAnsi="Times New Roman" w:cs="Times New Roman"/>
          <w:sz w:val="28"/>
          <w:szCs w:val="28"/>
          <w:lang w:val="en-US"/>
        </w:rPr>
        <w:t>cimlyanck</w:t>
      </w:r>
      <w:proofErr w:type="spellEnd"/>
      <w:r w:rsidRPr="00391B4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391B48">
        <w:rPr>
          <w:rFonts w:ascii="Times New Roman" w:hAnsi="Times New Roman" w:cs="Times New Roman"/>
          <w:sz w:val="28"/>
          <w:szCs w:val="28"/>
          <w:lang w:val="en-US"/>
        </w:rPr>
        <w:t>donland</w:t>
      </w:r>
      <w:proofErr w:type="spellEnd"/>
      <w:r w:rsidRPr="0055168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51686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551686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4D45">
        <w:rPr>
          <w:rFonts w:ascii="Times New Roman" w:hAnsi="Times New Roman" w:cs="Times New Roman"/>
          <w:sz w:val="28"/>
          <w:szCs w:val="28"/>
        </w:rPr>
        <w:t>в разделе «Поселения»</w:t>
      </w:r>
      <w:r w:rsidR="004976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– официальный сайт)</w:t>
      </w:r>
      <w:r w:rsidRPr="00551686">
        <w:rPr>
          <w:rFonts w:ascii="Times New Roman" w:hAnsi="Times New Roman" w:cs="Times New Roman"/>
          <w:sz w:val="28"/>
          <w:szCs w:val="28"/>
        </w:rPr>
        <w:t xml:space="preserve">. Изменения и дополнения в сводный план вносятся </w:t>
      </w:r>
      <w:r w:rsidR="00EA4D45">
        <w:rPr>
          <w:rFonts w:ascii="Times New Roman" w:hAnsi="Times New Roman" w:cs="Times New Roman"/>
          <w:sz w:val="28"/>
          <w:szCs w:val="28"/>
        </w:rPr>
        <w:t xml:space="preserve">уполномоченным органом </w:t>
      </w:r>
      <w:r w:rsidRPr="00551686">
        <w:rPr>
          <w:rFonts w:ascii="Times New Roman" w:hAnsi="Times New Roman" w:cs="Times New Roman"/>
          <w:sz w:val="28"/>
          <w:szCs w:val="28"/>
        </w:rPr>
        <w:t xml:space="preserve">в течение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51686">
        <w:rPr>
          <w:rFonts w:ascii="Times New Roman" w:hAnsi="Times New Roman" w:cs="Times New Roman"/>
          <w:sz w:val="28"/>
          <w:szCs w:val="28"/>
        </w:rPr>
        <w:t xml:space="preserve"> рабочих дней после поступления предложений разработчиков.</w:t>
      </w:r>
    </w:p>
    <w:p w:rsidR="00C6403B" w:rsidRPr="00551686" w:rsidRDefault="00C6403B" w:rsidP="00C6403B">
      <w:pPr>
        <w:pStyle w:val="ConsPlusNormal"/>
        <w:widowControl/>
        <w:suppressAutoHyphens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686">
        <w:rPr>
          <w:rFonts w:ascii="Times New Roman" w:hAnsi="Times New Roman" w:cs="Times New Roman"/>
          <w:sz w:val="28"/>
          <w:szCs w:val="28"/>
        </w:rPr>
        <w:t>1.5.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51686">
        <w:rPr>
          <w:rFonts w:ascii="Times New Roman" w:hAnsi="Times New Roman" w:cs="Times New Roman"/>
          <w:sz w:val="28"/>
          <w:szCs w:val="28"/>
        </w:rPr>
        <w:t>Проведение разработчиком оценки регулирующего воздействия проектов нормативных правовых актов включает следующие этапы:</w:t>
      </w:r>
    </w:p>
    <w:p w:rsidR="00C6403B" w:rsidRPr="00551686" w:rsidRDefault="00C6403B" w:rsidP="00C6403B">
      <w:pPr>
        <w:pStyle w:val="1"/>
        <w:suppressAutoHyphens/>
        <w:spacing w:after="0" w:line="235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686">
        <w:rPr>
          <w:rFonts w:ascii="Times New Roman" w:hAnsi="Times New Roman" w:cs="Times New Roman"/>
          <w:sz w:val="28"/>
          <w:szCs w:val="28"/>
        </w:rPr>
        <w:t>1.5.1.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51686">
        <w:rPr>
          <w:rFonts w:ascii="Times New Roman" w:hAnsi="Times New Roman" w:cs="Times New Roman"/>
          <w:sz w:val="28"/>
          <w:szCs w:val="28"/>
        </w:rPr>
        <w:t xml:space="preserve">Размещение уведомления о подготовке проекта нормативного правового акта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51686">
        <w:rPr>
          <w:rFonts w:ascii="Times New Roman" w:hAnsi="Times New Roman" w:cs="Times New Roman"/>
          <w:sz w:val="28"/>
          <w:szCs w:val="28"/>
        </w:rPr>
        <w:t xml:space="preserve"> уведомление) на </w:t>
      </w:r>
      <w:r>
        <w:rPr>
          <w:rFonts w:ascii="Times New Roman" w:hAnsi="Times New Roman" w:cs="Times New Roman"/>
          <w:sz w:val="28"/>
          <w:szCs w:val="28"/>
        </w:rPr>
        <w:t>официальном</w:t>
      </w:r>
      <w:r w:rsidRPr="00551686">
        <w:rPr>
          <w:rFonts w:ascii="Times New Roman" w:hAnsi="Times New Roman" w:cs="Times New Roman"/>
          <w:sz w:val="28"/>
          <w:szCs w:val="28"/>
        </w:rPr>
        <w:t xml:space="preserve"> сайте в разделе </w:t>
      </w:r>
      <w:r w:rsidRPr="006B62C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Оценка регулирующего воздействия</w:t>
      </w:r>
      <w:r w:rsidRPr="006B62C1">
        <w:rPr>
          <w:rFonts w:ascii="Times New Roman" w:hAnsi="Times New Roman" w:cs="Times New Roman"/>
          <w:sz w:val="28"/>
          <w:szCs w:val="28"/>
        </w:rPr>
        <w:t>»</w:t>
      </w:r>
      <w:r w:rsidRPr="00551686">
        <w:rPr>
          <w:rFonts w:ascii="Times New Roman" w:hAnsi="Times New Roman" w:cs="Times New Roman"/>
          <w:sz w:val="28"/>
          <w:szCs w:val="28"/>
        </w:rPr>
        <w:t>.</w:t>
      </w:r>
    </w:p>
    <w:p w:rsidR="00C6403B" w:rsidRPr="00551686" w:rsidRDefault="00C6403B" w:rsidP="00C6403B">
      <w:pPr>
        <w:pStyle w:val="1"/>
        <w:suppressAutoHyphens/>
        <w:spacing w:after="0" w:line="235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686">
        <w:rPr>
          <w:rFonts w:ascii="Times New Roman" w:hAnsi="Times New Roman" w:cs="Times New Roman"/>
          <w:sz w:val="28"/>
          <w:szCs w:val="28"/>
        </w:rPr>
        <w:lastRenderedPageBreak/>
        <w:t>1.5.2.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51686">
        <w:rPr>
          <w:rFonts w:ascii="Times New Roman" w:hAnsi="Times New Roman" w:cs="Times New Roman"/>
          <w:sz w:val="28"/>
          <w:szCs w:val="28"/>
        </w:rPr>
        <w:t>Разработка проекта нормативного правового акта, составление сводного отчета о проведении оценки регулирующего воздействия (далее – сводный отчет) и их публичное обсуждение.</w:t>
      </w:r>
    </w:p>
    <w:p w:rsidR="00C6403B" w:rsidRPr="00551686" w:rsidRDefault="00C6403B" w:rsidP="00C6403B">
      <w:pPr>
        <w:pStyle w:val="1"/>
        <w:suppressAutoHyphens/>
        <w:spacing w:after="0" w:line="235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686">
        <w:rPr>
          <w:rFonts w:ascii="Times New Roman" w:hAnsi="Times New Roman" w:cs="Times New Roman"/>
          <w:sz w:val="28"/>
          <w:szCs w:val="28"/>
        </w:rPr>
        <w:t>1.5.3.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51686">
        <w:rPr>
          <w:rFonts w:ascii="Times New Roman" w:hAnsi="Times New Roman" w:cs="Times New Roman"/>
          <w:sz w:val="28"/>
          <w:szCs w:val="28"/>
        </w:rPr>
        <w:t>Подготовка заключения об оценке регулирующего воздействия проекта нормативного правового акта (далее – заключение).</w:t>
      </w:r>
    </w:p>
    <w:p w:rsidR="00C6403B" w:rsidRPr="00551686" w:rsidRDefault="00C6403B" w:rsidP="00C6403B">
      <w:pPr>
        <w:pStyle w:val="ConsPlusNormal"/>
        <w:widowControl/>
        <w:suppressAutoHyphens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686">
        <w:rPr>
          <w:rFonts w:ascii="Times New Roman" w:hAnsi="Times New Roman" w:cs="Times New Roman"/>
          <w:sz w:val="28"/>
          <w:szCs w:val="28"/>
        </w:rPr>
        <w:t>1.6. Оценка регулирующего воздействия проектов нормативных правовых актов проводится с учетом степени регулирующего воздействия проекта нормативного правового акта:</w:t>
      </w:r>
    </w:p>
    <w:p w:rsidR="00C6403B" w:rsidRPr="00551686" w:rsidRDefault="00C6403B" w:rsidP="00C6403B">
      <w:pPr>
        <w:pStyle w:val="ConsPlusNormal"/>
        <w:widowControl/>
        <w:suppressAutoHyphens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686">
        <w:rPr>
          <w:rFonts w:ascii="Times New Roman" w:hAnsi="Times New Roman" w:cs="Times New Roman"/>
          <w:sz w:val="28"/>
          <w:szCs w:val="28"/>
        </w:rPr>
        <w:t>1.6.1.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551686">
        <w:rPr>
          <w:rFonts w:ascii="Times New Roman" w:hAnsi="Times New Roman" w:cs="Times New Roman"/>
          <w:sz w:val="28"/>
          <w:szCs w:val="28"/>
        </w:rPr>
        <w:t xml:space="preserve">Высокая степень регулирующего воздействия – проект нормативного правового акта содержит положения, устанавливающие ранее не предусмотренные нормативными правовыми актами </w:t>
      </w:r>
      <w:r w:rsidR="000466D5" w:rsidRPr="003709F0">
        <w:rPr>
          <w:rFonts w:ascii="Times New Roman" w:hAnsi="Times New Roman" w:cs="Times New Roman"/>
          <w:sz w:val="28"/>
          <w:szCs w:val="28"/>
        </w:rPr>
        <w:t>Администрации Калининского сельского поселения</w:t>
      </w:r>
      <w:r w:rsidR="000466D5" w:rsidRPr="00551686">
        <w:rPr>
          <w:rFonts w:ascii="Times New Roman" w:hAnsi="Times New Roman" w:cs="Times New Roman"/>
          <w:sz w:val="28"/>
          <w:szCs w:val="28"/>
        </w:rPr>
        <w:t xml:space="preserve"> </w:t>
      </w:r>
      <w:r w:rsidRPr="00551686">
        <w:rPr>
          <w:rFonts w:ascii="Times New Roman" w:hAnsi="Times New Roman" w:cs="Times New Roman"/>
          <w:sz w:val="28"/>
          <w:szCs w:val="28"/>
        </w:rPr>
        <w:t xml:space="preserve">обязанности и запреты для физических и юридических лиц в сфере предпринимательской или инвестиционной деятельности или способствующие их установлению, а также положения, приводящие к возникновению ранее не предусмотренных нормативными правовыми актами </w:t>
      </w:r>
      <w:r w:rsidR="000466D5" w:rsidRPr="003709F0">
        <w:rPr>
          <w:rFonts w:ascii="Times New Roman" w:hAnsi="Times New Roman" w:cs="Times New Roman"/>
          <w:sz w:val="28"/>
          <w:szCs w:val="28"/>
        </w:rPr>
        <w:t>Администрации Калининского сельского поселения</w:t>
      </w:r>
      <w:r w:rsidR="000466D5" w:rsidRPr="00551686">
        <w:rPr>
          <w:rFonts w:ascii="Times New Roman" w:hAnsi="Times New Roman" w:cs="Times New Roman"/>
          <w:sz w:val="28"/>
          <w:szCs w:val="28"/>
        </w:rPr>
        <w:t xml:space="preserve"> </w:t>
      </w:r>
      <w:r w:rsidRPr="00551686">
        <w:rPr>
          <w:rFonts w:ascii="Times New Roman" w:hAnsi="Times New Roman" w:cs="Times New Roman"/>
          <w:sz w:val="28"/>
          <w:szCs w:val="28"/>
        </w:rPr>
        <w:t>расходов физических и юридических лиц</w:t>
      </w:r>
      <w:proofErr w:type="gramEnd"/>
      <w:r w:rsidRPr="00551686">
        <w:rPr>
          <w:rFonts w:ascii="Times New Roman" w:hAnsi="Times New Roman" w:cs="Times New Roman"/>
          <w:sz w:val="28"/>
          <w:szCs w:val="28"/>
        </w:rPr>
        <w:t xml:space="preserve"> в сфере предпринимательской или инвестиционной </w:t>
      </w:r>
      <w:r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C6403B" w:rsidRPr="00551686" w:rsidRDefault="00C6403B" w:rsidP="00C6403B">
      <w:pPr>
        <w:pStyle w:val="ConsPlusNormal"/>
        <w:widowControl/>
        <w:suppressAutoHyphens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686">
        <w:rPr>
          <w:rFonts w:ascii="Times New Roman" w:hAnsi="Times New Roman" w:cs="Times New Roman"/>
          <w:sz w:val="28"/>
          <w:szCs w:val="28"/>
        </w:rPr>
        <w:t xml:space="preserve">1.6.2. </w:t>
      </w:r>
      <w:proofErr w:type="gramStart"/>
      <w:r w:rsidRPr="00551686">
        <w:rPr>
          <w:rFonts w:ascii="Times New Roman" w:hAnsi="Times New Roman" w:cs="Times New Roman"/>
          <w:sz w:val="28"/>
          <w:szCs w:val="28"/>
        </w:rPr>
        <w:t xml:space="preserve">Средняя степень регулирующего воздействия – проект нормативного правового акта содержит положения, изменяющие ранее предусмотренные нормативными правовыми актами </w:t>
      </w:r>
      <w:r w:rsidR="000466D5" w:rsidRPr="003709F0">
        <w:rPr>
          <w:rFonts w:ascii="Times New Roman" w:hAnsi="Times New Roman" w:cs="Times New Roman"/>
          <w:sz w:val="28"/>
          <w:szCs w:val="28"/>
        </w:rPr>
        <w:t>Администрации Калининского сельского поселения</w:t>
      </w:r>
      <w:r w:rsidRPr="00551686">
        <w:rPr>
          <w:rFonts w:ascii="Times New Roman" w:hAnsi="Times New Roman" w:cs="Times New Roman"/>
          <w:sz w:val="28"/>
          <w:szCs w:val="28"/>
        </w:rPr>
        <w:t xml:space="preserve"> обязанности и запреты для физических и юридических лиц в сфере предпринимательской или инвестиционной деятельности или способствующие их установлению, а также положения, приводящие к увеличению ранее предусмотренных нормативными правовыми актами </w:t>
      </w:r>
      <w:r w:rsidR="000466D5" w:rsidRPr="003709F0">
        <w:rPr>
          <w:rFonts w:ascii="Times New Roman" w:hAnsi="Times New Roman" w:cs="Times New Roman"/>
          <w:sz w:val="28"/>
          <w:szCs w:val="28"/>
        </w:rPr>
        <w:t>Администрации Калининского сельского поселения</w:t>
      </w:r>
      <w:r w:rsidR="000466D5" w:rsidRPr="00551686">
        <w:rPr>
          <w:rFonts w:ascii="Times New Roman" w:hAnsi="Times New Roman" w:cs="Times New Roman"/>
          <w:sz w:val="28"/>
          <w:szCs w:val="28"/>
        </w:rPr>
        <w:t xml:space="preserve"> </w:t>
      </w:r>
      <w:r w:rsidRPr="00551686">
        <w:rPr>
          <w:rFonts w:ascii="Times New Roman" w:hAnsi="Times New Roman" w:cs="Times New Roman"/>
          <w:sz w:val="28"/>
          <w:szCs w:val="28"/>
        </w:rPr>
        <w:t>расходов физических и юридических лиц в сфере</w:t>
      </w:r>
      <w:proofErr w:type="gramEnd"/>
      <w:r w:rsidRPr="00551686">
        <w:rPr>
          <w:rFonts w:ascii="Times New Roman" w:hAnsi="Times New Roman" w:cs="Times New Roman"/>
          <w:sz w:val="28"/>
          <w:szCs w:val="28"/>
        </w:rPr>
        <w:t xml:space="preserve"> предпринимательской и инвестиционной деятельности.</w:t>
      </w:r>
    </w:p>
    <w:p w:rsidR="00C6403B" w:rsidRPr="00551686" w:rsidRDefault="00C6403B" w:rsidP="00C6403B">
      <w:pPr>
        <w:pStyle w:val="ConsPlusNormal"/>
        <w:widowControl/>
        <w:suppressAutoHyphens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686">
        <w:rPr>
          <w:rFonts w:ascii="Times New Roman" w:hAnsi="Times New Roman" w:cs="Times New Roman"/>
          <w:sz w:val="28"/>
          <w:szCs w:val="28"/>
        </w:rPr>
        <w:t xml:space="preserve">1.6.3. Низкая степень регулирующего воздействия – проект нормативного </w:t>
      </w:r>
      <w:r w:rsidRPr="00A9720F">
        <w:rPr>
          <w:rFonts w:ascii="Times New Roman" w:hAnsi="Times New Roman" w:cs="Times New Roman"/>
          <w:sz w:val="28"/>
          <w:szCs w:val="28"/>
        </w:rPr>
        <w:t xml:space="preserve">правового акта не содержит положений, предусмотренных </w:t>
      </w:r>
      <w:r>
        <w:rPr>
          <w:rFonts w:ascii="Times New Roman" w:hAnsi="Times New Roman" w:cs="Times New Roman"/>
          <w:sz w:val="28"/>
          <w:szCs w:val="28"/>
        </w:rPr>
        <w:t xml:space="preserve">подпунктами </w:t>
      </w:r>
      <w:r w:rsidRPr="00A9720F">
        <w:rPr>
          <w:rFonts w:ascii="Times New Roman" w:hAnsi="Times New Roman" w:cs="Times New Roman"/>
          <w:sz w:val="28"/>
          <w:szCs w:val="28"/>
        </w:rPr>
        <w:t xml:space="preserve">1.6.1 и </w:t>
      </w:r>
      <w:r>
        <w:rPr>
          <w:rFonts w:ascii="Times New Roman" w:hAnsi="Times New Roman" w:cs="Times New Roman"/>
          <w:sz w:val="28"/>
          <w:szCs w:val="28"/>
        </w:rPr>
        <w:t>1.6.2.</w:t>
      </w:r>
      <w:r w:rsidRPr="00A9720F">
        <w:rPr>
          <w:rFonts w:ascii="Times New Roman" w:hAnsi="Times New Roman" w:cs="Times New Roman"/>
          <w:sz w:val="28"/>
          <w:szCs w:val="28"/>
        </w:rPr>
        <w:t xml:space="preserve"> настоящего пункта, и подлежит оценке регулирующего воздействия в</w:t>
      </w:r>
      <w:r w:rsidRPr="00551686">
        <w:rPr>
          <w:rFonts w:ascii="Times New Roman" w:hAnsi="Times New Roman" w:cs="Times New Roman"/>
          <w:sz w:val="28"/>
          <w:szCs w:val="28"/>
        </w:rPr>
        <w:t xml:space="preserve"> соответствии с настоящим По</w:t>
      </w:r>
      <w:r>
        <w:rPr>
          <w:rFonts w:ascii="Times New Roman" w:hAnsi="Times New Roman" w:cs="Times New Roman"/>
          <w:sz w:val="28"/>
          <w:szCs w:val="28"/>
        </w:rPr>
        <w:t>ложением</w:t>
      </w:r>
      <w:r w:rsidRPr="00551686">
        <w:rPr>
          <w:rFonts w:ascii="Times New Roman" w:hAnsi="Times New Roman" w:cs="Times New Roman"/>
          <w:sz w:val="28"/>
          <w:szCs w:val="28"/>
        </w:rPr>
        <w:t>.</w:t>
      </w:r>
    </w:p>
    <w:p w:rsidR="00C6403B" w:rsidRPr="00551686" w:rsidRDefault="00C6403B" w:rsidP="00C6403B">
      <w:pPr>
        <w:pStyle w:val="ConsPlusNormal"/>
        <w:widowControl/>
        <w:suppressAutoHyphens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403B" w:rsidRPr="00551686" w:rsidRDefault="00C6403B" w:rsidP="00C6403B">
      <w:pPr>
        <w:pStyle w:val="ConsPlusNormal"/>
        <w:widowControl/>
        <w:suppressAutoHyphens/>
        <w:autoSpaceDE/>
        <w:autoSpaceDN/>
        <w:adjustRightInd/>
        <w:spacing w:line="235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51686">
        <w:rPr>
          <w:rFonts w:ascii="Times New Roman" w:hAnsi="Times New Roman" w:cs="Times New Roman"/>
          <w:sz w:val="28"/>
          <w:szCs w:val="28"/>
        </w:rPr>
        <w:t>2. Размещение уведомления о подготовке</w:t>
      </w:r>
      <w:r>
        <w:rPr>
          <w:rFonts w:ascii="Times New Roman" w:hAnsi="Times New Roman" w:cs="Times New Roman"/>
          <w:sz w:val="28"/>
          <w:szCs w:val="28"/>
        </w:rPr>
        <w:br/>
      </w:r>
      <w:r w:rsidRPr="00551686">
        <w:rPr>
          <w:rFonts w:ascii="Times New Roman" w:hAnsi="Times New Roman" w:cs="Times New Roman"/>
          <w:sz w:val="28"/>
          <w:szCs w:val="28"/>
        </w:rPr>
        <w:t>проекта нормативного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1686">
        <w:rPr>
          <w:rFonts w:ascii="Times New Roman" w:hAnsi="Times New Roman" w:cs="Times New Roman"/>
          <w:sz w:val="28"/>
          <w:szCs w:val="28"/>
        </w:rPr>
        <w:t>правового акта,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1686">
        <w:rPr>
          <w:rFonts w:ascii="Times New Roman" w:hAnsi="Times New Roman" w:cs="Times New Roman"/>
          <w:sz w:val="28"/>
          <w:szCs w:val="28"/>
        </w:rPr>
        <w:t>определение</w:t>
      </w:r>
      <w:r>
        <w:rPr>
          <w:rFonts w:ascii="Times New Roman" w:hAnsi="Times New Roman" w:cs="Times New Roman"/>
          <w:sz w:val="28"/>
          <w:szCs w:val="28"/>
        </w:rPr>
        <w:br/>
      </w:r>
      <w:r w:rsidRPr="00551686">
        <w:rPr>
          <w:rFonts w:ascii="Times New Roman" w:hAnsi="Times New Roman" w:cs="Times New Roman"/>
          <w:sz w:val="28"/>
          <w:szCs w:val="28"/>
        </w:rPr>
        <w:t>возможных способов решения проблемы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1686">
        <w:rPr>
          <w:rFonts w:ascii="Times New Roman" w:hAnsi="Times New Roman" w:cs="Times New Roman"/>
          <w:sz w:val="28"/>
          <w:szCs w:val="28"/>
        </w:rPr>
        <w:t>и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1686">
        <w:rPr>
          <w:rFonts w:ascii="Times New Roman" w:hAnsi="Times New Roman" w:cs="Times New Roman"/>
          <w:sz w:val="28"/>
          <w:szCs w:val="28"/>
        </w:rPr>
        <w:t>обсуждение</w:t>
      </w:r>
      <w:r>
        <w:rPr>
          <w:rFonts w:ascii="Times New Roman" w:hAnsi="Times New Roman" w:cs="Times New Roman"/>
          <w:sz w:val="28"/>
          <w:szCs w:val="28"/>
        </w:rPr>
        <w:br/>
      </w:r>
      <w:r w:rsidRPr="00551686">
        <w:rPr>
          <w:rFonts w:ascii="Times New Roman" w:hAnsi="Times New Roman" w:cs="Times New Roman"/>
          <w:sz w:val="28"/>
          <w:szCs w:val="28"/>
        </w:rPr>
        <w:t>в рамках предварительных публичных консультаций</w:t>
      </w:r>
    </w:p>
    <w:p w:rsidR="00C6403B" w:rsidRPr="00551686" w:rsidRDefault="00C6403B" w:rsidP="00C6403B">
      <w:pPr>
        <w:pStyle w:val="ConsPlusNormal"/>
        <w:widowControl/>
        <w:suppressAutoHyphens/>
        <w:spacing w:line="235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6403B" w:rsidRPr="00551686" w:rsidRDefault="00C6403B" w:rsidP="00C6403B">
      <w:pPr>
        <w:pStyle w:val="ConsPlusNormal"/>
        <w:widowControl/>
        <w:numPr>
          <w:ilvl w:val="1"/>
          <w:numId w:val="2"/>
        </w:numPr>
        <w:suppressAutoHyphens/>
        <w:spacing w:line="235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686">
        <w:rPr>
          <w:rFonts w:ascii="Times New Roman" w:hAnsi="Times New Roman" w:cs="Times New Roman"/>
          <w:sz w:val="28"/>
          <w:szCs w:val="28"/>
        </w:rPr>
        <w:t xml:space="preserve">В целях проведения оценки регулирующего воздействия разработчик размещает уведомление на </w:t>
      </w:r>
      <w:r>
        <w:rPr>
          <w:rFonts w:ascii="Times New Roman" w:hAnsi="Times New Roman" w:cs="Times New Roman"/>
          <w:sz w:val="28"/>
          <w:szCs w:val="28"/>
        </w:rPr>
        <w:t>официальном</w:t>
      </w:r>
      <w:r w:rsidRPr="005516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сайте </w:t>
      </w:r>
      <w:r w:rsidRPr="00551686">
        <w:rPr>
          <w:rFonts w:ascii="Times New Roman" w:hAnsi="Times New Roman" w:cs="Times New Roman"/>
          <w:sz w:val="28"/>
          <w:szCs w:val="28"/>
        </w:rPr>
        <w:t xml:space="preserve">в разделе </w:t>
      </w:r>
      <w:r w:rsidRPr="006B62C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Оценка регулирующего воздействия</w:t>
      </w:r>
      <w:r w:rsidRPr="006B62C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6403B" w:rsidRPr="00551686" w:rsidRDefault="00C6403B" w:rsidP="00C6403B">
      <w:pPr>
        <w:pStyle w:val="ConsPlusNormal"/>
        <w:widowControl/>
        <w:numPr>
          <w:ilvl w:val="1"/>
          <w:numId w:val="2"/>
        </w:numPr>
        <w:suppressAutoHyphens/>
        <w:spacing w:line="22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686">
        <w:rPr>
          <w:rFonts w:ascii="Times New Roman" w:hAnsi="Times New Roman" w:cs="Times New Roman"/>
          <w:sz w:val="28"/>
          <w:szCs w:val="28"/>
        </w:rPr>
        <w:t>Уведомление содержит:</w:t>
      </w:r>
    </w:p>
    <w:p w:rsidR="00C6403B" w:rsidRPr="00551686" w:rsidRDefault="00C6403B" w:rsidP="00C6403B">
      <w:pPr>
        <w:pStyle w:val="ConsPlusNormal"/>
        <w:widowControl/>
        <w:suppressAutoHyphens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51686">
        <w:rPr>
          <w:rFonts w:ascii="Times New Roman" w:hAnsi="Times New Roman" w:cs="Times New Roman"/>
          <w:sz w:val="28"/>
          <w:szCs w:val="28"/>
        </w:rPr>
        <w:t>сведения о разработчике проекта нормативного правового акта;</w:t>
      </w:r>
    </w:p>
    <w:p w:rsidR="00C6403B" w:rsidRPr="00551686" w:rsidRDefault="00C6403B" w:rsidP="00C6403B">
      <w:pPr>
        <w:pStyle w:val="ConsPlusNormal"/>
        <w:widowControl/>
        <w:suppressAutoHyphens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51686">
        <w:rPr>
          <w:rFonts w:ascii="Times New Roman" w:hAnsi="Times New Roman" w:cs="Times New Roman"/>
          <w:sz w:val="28"/>
          <w:szCs w:val="28"/>
        </w:rPr>
        <w:t>обоснование проблемы, на решение которой направлен предлагаемый способ регулирования;</w:t>
      </w:r>
    </w:p>
    <w:p w:rsidR="00C6403B" w:rsidRPr="00551686" w:rsidRDefault="00C6403B" w:rsidP="00C6403B">
      <w:pPr>
        <w:pStyle w:val="ConsPlusNormal"/>
        <w:widowControl/>
        <w:suppressAutoHyphens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551686">
        <w:rPr>
          <w:rFonts w:ascii="Times New Roman" w:hAnsi="Times New Roman" w:cs="Times New Roman"/>
          <w:sz w:val="28"/>
          <w:szCs w:val="28"/>
        </w:rPr>
        <w:t>нормативные правовые акты и поручения, в связи с которыми подготовлен проект нормативного правового акта;</w:t>
      </w:r>
    </w:p>
    <w:p w:rsidR="00C6403B" w:rsidRPr="00551686" w:rsidRDefault="00C6403B" w:rsidP="00C6403B">
      <w:pPr>
        <w:pStyle w:val="ConsPlusNormal"/>
        <w:widowControl/>
        <w:suppressAutoHyphens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51686">
        <w:rPr>
          <w:rFonts w:ascii="Times New Roman" w:hAnsi="Times New Roman" w:cs="Times New Roman"/>
          <w:sz w:val="28"/>
          <w:szCs w:val="28"/>
        </w:rPr>
        <w:t>краткое изложение цели регулирования и общую характеристику соответствующих общественных отношений;</w:t>
      </w:r>
    </w:p>
    <w:p w:rsidR="00C6403B" w:rsidRPr="00551686" w:rsidRDefault="00C6403B" w:rsidP="00C6403B">
      <w:pPr>
        <w:pStyle w:val="ConsPlusNormal"/>
        <w:widowControl/>
        <w:suppressAutoHyphens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51686">
        <w:rPr>
          <w:rFonts w:ascii="Times New Roman" w:hAnsi="Times New Roman" w:cs="Times New Roman"/>
          <w:sz w:val="28"/>
          <w:szCs w:val="28"/>
        </w:rPr>
        <w:t>описание предлагаемого способа регулирования и иных способов решения проблемы с указанием круга лиц, на которых будет распространено их действие, и сравнительной оценкой положительных и отрицательных последствий и рисков решения проблемы указанными способами:</w:t>
      </w:r>
    </w:p>
    <w:p w:rsidR="00C6403B" w:rsidRPr="00551686" w:rsidRDefault="00C6403B" w:rsidP="00C6403B">
      <w:pPr>
        <w:pStyle w:val="ConsPlusNormal"/>
        <w:widowControl/>
        <w:suppressAutoHyphens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51686">
        <w:rPr>
          <w:rFonts w:ascii="Times New Roman" w:hAnsi="Times New Roman" w:cs="Times New Roman"/>
          <w:sz w:val="28"/>
          <w:szCs w:val="28"/>
        </w:rPr>
        <w:t>вид, наименование и планируемый срок вступления в силу проекта нормативного правового акта;</w:t>
      </w:r>
    </w:p>
    <w:p w:rsidR="00C6403B" w:rsidRPr="00551686" w:rsidRDefault="00C6403B" w:rsidP="00C6403B">
      <w:pPr>
        <w:pStyle w:val="ConsPlusNormal"/>
        <w:widowControl/>
        <w:suppressAutoHyphens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51686">
        <w:rPr>
          <w:rFonts w:ascii="Times New Roman" w:hAnsi="Times New Roman" w:cs="Times New Roman"/>
          <w:sz w:val="28"/>
          <w:szCs w:val="28"/>
        </w:rPr>
        <w:t>сведения о необходимости или отсутствии необходимости установления переходного периода;</w:t>
      </w:r>
    </w:p>
    <w:p w:rsidR="00C6403B" w:rsidRPr="00551686" w:rsidRDefault="00C6403B" w:rsidP="00C6403B">
      <w:pPr>
        <w:pStyle w:val="ConsPlusNormal"/>
        <w:widowControl/>
        <w:suppressAutoHyphens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51686">
        <w:rPr>
          <w:rFonts w:ascii="Times New Roman" w:hAnsi="Times New Roman" w:cs="Times New Roman"/>
          <w:sz w:val="28"/>
          <w:szCs w:val="28"/>
        </w:rPr>
        <w:t>срок, в течение которого разработчиком принимаются предложения (не может составлять менее 15 рабочих дней со дня размещения уведомления на официальном сайте в разделе «</w:t>
      </w:r>
      <w:r>
        <w:rPr>
          <w:rFonts w:ascii="Times New Roman" w:hAnsi="Times New Roman" w:cs="Times New Roman"/>
          <w:sz w:val="28"/>
          <w:szCs w:val="28"/>
        </w:rPr>
        <w:t>Оценка регулирующего воздействия</w:t>
      </w:r>
      <w:r w:rsidRPr="0055168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),</w:t>
      </w:r>
      <w:r w:rsidRPr="00551686">
        <w:rPr>
          <w:rFonts w:ascii="Times New Roman" w:hAnsi="Times New Roman" w:cs="Times New Roman"/>
          <w:sz w:val="28"/>
          <w:szCs w:val="28"/>
        </w:rPr>
        <w:t xml:space="preserve"> и способ их представления.</w:t>
      </w:r>
    </w:p>
    <w:p w:rsidR="00C6403B" w:rsidRPr="00386F6E" w:rsidRDefault="00C6403B" w:rsidP="00C6403B">
      <w:pPr>
        <w:pStyle w:val="ConsPlusNormal"/>
        <w:widowControl/>
        <w:suppressAutoHyphens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F6E">
        <w:rPr>
          <w:rFonts w:ascii="Times New Roman" w:hAnsi="Times New Roman" w:cs="Times New Roman"/>
          <w:sz w:val="28"/>
          <w:szCs w:val="28"/>
        </w:rPr>
        <w:t>2.3. К уведомлению прикладываются:</w:t>
      </w:r>
    </w:p>
    <w:p w:rsidR="00C6403B" w:rsidRPr="00551686" w:rsidRDefault="00C6403B" w:rsidP="00C6403B">
      <w:pPr>
        <w:pStyle w:val="ConsPlusNormal"/>
        <w:widowControl/>
        <w:suppressAutoHyphens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F6E">
        <w:rPr>
          <w:rFonts w:ascii="Times New Roman" w:hAnsi="Times New Roman" w:cs="Times New Roman"/>
          <w:sz w:val="28"/>
          <w:szCs w:val="28"/>
        </w:rPr>
        <w:t>- проект нормативного правового акта, предусматривающего установление предлагаем</w:t>
      </w:r>
      <w:r w:rsidR="000466D5">
        <w:rPr>
          <w:rFonts w:ascii="Times New Roman" w:hAnsi="Times New Roman" w:cs="Times New Roman"/>
          <w:sz w:val="28"/>
          <w:szCs w:val="28"/>
        </w:rPr>
        <w:t>ого регулирования на территории</w:t>
      </w:r>
      <w:r w:rsidR="000466D5" w:rsidRPr="003709F0">
        <w:rPr>
          <w:rFonts w:ascii="Times New Roman" w:hAnsi="Times New Roman" w:cs="Times New Roman"/>
          <w:sz w:val="28"/>
          <w:szCs w:val="28"/>
        </w:rPr>
        <w:t xml:space="preserve"> Калининского сельского поселения</w:t>
      </w:r>
      <w:r w:rsidRPr="00386F6E">
        <w:rPr>
          <w:rFonts w:ascii="Times New Roman" w:hAnsi="Times New Roman" w:cs="Times New Roman"/>
          <w:sz w:val="28"/>
          <w:szCs w:val="28"/>
        </w:rPr>
        <w:t>, если подготовка такого документа требуется в соответствии с законодательством Российской Федерации, Ростовской области, муниципального образования «</w:t>
      </w:r>
      <w:r w:rsidR="000466D5">
        <w:rPr>
          <w:rFonts w:ascii="Times New Roman" w:hAnsi="Times New Roman" w:cs="Times New Roman"/>
          <w:sz w:val="28"/>
          <w:szCs w:val="28"/>
        </w:rPr>
        <w:t>Калининское сельское поселение</w:t>
      </w:r>
      <w:r w:rsidRPr="00386F6E">
        <w:rPr>
          <w:rFonts w:ascii="Times New Roman" w:hAnsi="Times New Roman" w:cs="Times New Roman"/>
          <w:sz w:val="28"/>
          <w:szCs w:val="28"/>
        </w:rPr>
        <w:t>»;</w:t>
      </w:r>
    </w:p>
    <w:p w:rsidR="00C6403B" w:rsidRPr="00551686" w:rsidRDefault="00C6403B" w:rsidP="00C6403B">
      <w:pPr>
        <w:pStyle w:val="ConsPlusNormal"/>
        <w:widowControl/>
        <w:suppressAutoHyphens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51686">
        <w:rPr>
          <w:rFonts w:ascii="Times New Roman" w:hAnsi="Times New Roman" w:cs="Times New Roman"/>
          <w:sz w:val="28"/>
          <w:szCs w:val="28"/>
        </w:rPr>
        <w:t>перечень вопросов для участников предварительных публичных консультаций;</w:t>
      </w:r>
    </w:p>
    <w:p w:rsidR="00C6403B" w:rsidRPr="00551686" w:rsidRDefault="00C6403B" w:rsidP="00C6403B">
      <w:pPr>
        <w:pStyle w:val="ConsPlusNormal"/>
        <w:widowControl/>
        <w:suppressAutoHyphens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51686">
        <w:rPr>
          <w:rFonts w:ascii="Times New Roman" w:hAnsi="Times New Roman" w:cs="Times New Roman"/>
          <w:sz w:val="28"/>
          <w:szCs w:val="28"/>
        </w:rPr>
        <w:t>иные материалы, обосновывающие проблему и предлагаемое регулирование.</w:t>
      </w:r>
    </w:p>
    <w:p w:rsidR="00C6403B" w:rsidRPr="00551686" w:rsidRDefault="00C6403B" w:rsidP="00C6403B">
      <w:pPr>
        <w:pStyle w:val="ConsPlusNormal"/>
        <w:widowControl/>
        <w:suppressAutoHyphens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F6E">
        <w:rPr>
          <w:rFonts w:ascii="Times New Roman" w:hAnsi="Times New Roman" w:cs="Times New Roman"/>
          <w:sz w:val="28"/>
          <w:szCs w:val="28"/>
        </w:rPr>
        <w:t>2.4. О размещении уведомления разработчик извещает с указанием сведений о месте такого размещения (полный электронный адрес):</w:t>
      </w:r>
    </w:p>
    <w:p w:rsidR="00C6403B" w:rsidRPr="00551686" w:rsidRDefault="00C6403B" w:rsidP="00C6403B">
      <w:pPr>
        <w:pStyle w:val="ConsPlusNormal"/>
        <w:widowControl/>
        <w:suppressAutoHyphens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F3CCB">
        <w:rPr>
          <w:rFonts w:ascii="Times New Roman" w:hAnsi="Times New Roman" w:cs="Times New Roman"/>
          <w:sz w:val="28"/>
          <w:szCs w:val="28"/>
        </w:rPr>
        <w:t>уполномоченный орган и заинтересованных сотрудников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1686">
        <w:rPr>
          <w:rFonts w:ascii="Times New Roman" w:hAnsi="Times New Roman" w:cs="Times New Roman"/>
          <w:sz w:val="28"/>
          <w:szCs w:val="28"/>
        </w:rPr>
        <w:t xml:space="preserve"> </w:t>
      </w:r>
      <w:r w:rsidR="000466D5" w:rsidRPr="003709F0">
        <w:rPr>
          <w:rFonts w:ascii="Times New Roman" w:hAnsi="Times New Roman" w:cs="Times New Roman"/>
          <w:sz w:val="28"/>
          <w:szCs w:val="28"/>
        </w:rPr>
        <w:t>Администрации Калининского сельского поселения</w:t>
      </w:r>
      <w:r w:rsidR="000466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(по электронной почте)</w:t>
      </w:r>
      <w:r w:rsidRPr="00551686">
        <w:rPr>
          <w:rFonts w:ascii="Times New Roman" w:hAnsi="Times New Roman" w:cs="Times New Roman"/>
          <w:sz w:val="28"/>
          <w:szCs w:val="28"/>
        </w:rPr>
        <w:t>;</w:t>
      </w:r>
    </w:p>
    <w:p w:rsidR="00C6403B" w:rsidRPr="00551686" w:rsidRDefault="00C6403B" w:rsidP="00C6403B">
      <w:pPr>
        <w:pStyle w:val="ConsPlusNormal"/>
        <w:widowControl/>
        <w:suppressAutoHyphens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51686">
        <w:rPr>
          <w:rFonts w:ascii="Times New Roman" w:hAnsi="Times New Roman" w:cs="Times New Roman"/>
          <w:sz w:val="28"/>
          <w:szCs w:val="28"/>
        </w:rPr>
        <w:t xml:space="preserve">представителей общественности. Под представителями общественности понимаются организации, образующие инфраструктуру поддержки малого и среднего предпринимательства, объединения предпринимателей, </w:t>
      </w:r>
      <w:r w:rsidRPr="0073407B">
        <w:rPr>
          <w:rFonts w:ascii="Times New Roman" w:hAnsi="Times New Roman" w:cs="Times New Roman"/>
          <w:sz w:val="28"/>
          <w:szCs w:val="28"/>
        </w:rPr>
        <w:t xml:space="preserve">члены Совета </w:t>
      </w:r>
      <w:r>
        <w:rPr>
          <w:rFonts w:ascii="Times New Roman" w:hAnsi="Times New Roman" w:cs="Times New Roman"/>
          <w:sz w:val="28"/>
          <w:szCs w:val="28"/>
        </w:rPr>
        <w:t xml:space="preserve">по развитию малого и среднего предпринимательства при </w:t>
      </w:r>
      <w:r w:rsidR="000466D5" w:rsidRPr="003709F0">
        <w:rPr>
          <w:rFonts w:ascii="Times New Roman" w:hAnsi="Times New Roman" w:cs="Times New Roman"/>
          <w:sz w:val="28"/>
          <w:szCs w:val="28"/>
        </w:rPr>
        <w:t>Администрации Калининского сельского поселения</w:t>
      </w:r>
      <w:r w:rsidRPr="0073407B">
        <w:rPr>
          <w:rFonts w:ascii="Times New Roman" w:hAnsi="Times New Roman" w:cs="Times New Roman"/>
          <w:sz w:val="28"/>
          <w:szCs w:val="28"/>
        </w:rPr>
        <w:t xml:space="preserve">, </w:t>
      </w:r>
      <w:r w:rsidRPr="00551686">
        <w:rPr>
          <w:rFonts w:ascii="Times New Roman" w:hAnsi="Times New Roman" w:cs="Times New Roman"/>
          <w:sz w:val="28"/>
          <w:szCs w:val="28"/>
        </w:rPr>
        <w:t>субъекты предпринимательской и инвестиционной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(путем размещения объявления на официальном сайте)</w:t>
      </w:r>
      <w:r w:rsidRPr="00551686">
        <w:rPr>
          <w:rFonts w:ascii="Times New Roman" w:hAnsi="Times New Roman" w:cs="Times New Roman"/>
          <w:sz w:val="28"/>
          <w:szCs w:val="28"/>
        </w:rPr>
        <w:t>;</w:t>
      </w:r>
    </w:p>
    <w:p w:rsidR="00C6403B" w:rsidRPr="00386F6E" w:rsidRDefault="00C6403B" w:rsidP="00C6403B">
      <w:pPr>
        <w:pStyle w:val="ConsPlusNormal"/>
        <w:widowControl/>
        <w:suppressAutoHyphens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F6E">
        <w:rPr>
          <w:rFonts w:ascii="Times New Roman" w:hAnsi="Times New Roman" w:cs="Times New Roman"/>
          <w:sz w:val="28"/>
          <w:szCs w:val="28"/>
        </w:rPr>
        <w:t>- иные организации, которые необходимо привлечь к обсуждению проекта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 xml:space="preserve"> (путем размещения объявления на официальном сайте)</w:t>
      </w:r>
      <w:r w:rsidRPr="00386F6E">
        <w:rPr>
          <w:rFonts w:ascii="Times New Roman" w:hAnsi="Times New Roman" w:cs="Times New Roman"/>
          <w:sz w:val="28"/>
          <w:szCs w:val="28"/>
        </w:rPr>
        <w:t>.</w:t>
      </w:r>
    </w:p>
    <w:p w:rsidR="00C6403B" w:rsidRPr="00386F6E" w:rsidRDefault="00C6403B" w:rsidP="00C6403B">
      <w:pPr>
        <w:pStyle w:val="ConsPlusNormal"/>
        <w:widowControl/>
        <w:suppressAutoHyphens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F6E">
        <w:rPr>
          <w:rFonts w:ascii="Times New Roman" w:hAnsi="Times New Roman" w:cs="Times New Roman"/>
          <w:sz w:val="28"/>
          <w:szCs w:val="28"/>
        </w:rPr>
        <w:t>2.5. Разработчик обязан не позднее 30 рабочих дней со дня окончания срока приема предложений:</w:t>
      </w:r>
    </w:p>
    <w:p w:rsidR="00C6403B" w:rsidRPr="00386F6E" w:rsidRDefault="00C6403B" w:rsidP="00C6403B">
      <w:pPr>
        <w:pStyle w:val="ConsPlusNormal"/>
        <w:widowControl/>
        <w:suppressAutoHyphens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F6E">
        <w:rPr>
          <w:rFonts w:ascii="Times New Roman" w:hAnsi="Times New Roman" w:cs="Times New Roman"/>
          <w:sz w:val="28"/>
          <w:szCs w:val="28"/>
        </w:rPr>
        <w:t>- рассмотреть поступившие в установленный срок предложения;</w:t>
      </w:r>
    </w:p>
    <w:p w:rsidR="00C6403B" w:rsidRPr="00386F6E" w:rsidRDefault="00C6403B" w:rsidP="00C6403B">
      <w:pPr>
        <w:pStyle w:val="ConsPlusNormal"/>
        <w:widowControl/>
        <w:suppressAutoHyphens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F6E">
        <w:rPr>
          <w:rFonts w:ascii="Times New Roman" w:hAnsi="Times New Roman" w:cs="Times New Roman"/>
          <w:sz w:val="28"/>
          <w:szCs w:val="28"/>
        </w:rPr>
        <w:t xml:space="preserve">- составить </w:t>
      </w:r>
      <w:r>
        <w:rPr>
          <w:rFonts w:ascii="Times New Roman" w:hAnsi="Times New Roman" w:cs="Times New Roman"/>
          <w:sz w:val="28"/>
          <w:szCs w:val="28"/>
        </w:rPr>
        <w:t>сводку о</w:t>
      </w:r>
      <w:r w:rsidRPr="00386F6E">
        <w:rPr>
          <w:rFonts w:ascii="Times New Roman" w:hAnsi="Times New Roman" w:cs="Times New Roman"/>
          <w:sz w:val="28"/>
          <w:szCs w:val="28"/>
        </w:rPr>
        <w:t xml:space="preserve"> предложени</w:t>
      </w:r>
      <w:r>
        <w:rPr>
          <w:rFonts w:ascii="Times New Roman" w:hAnsi="Times New Roman" w:cs="Times New Roman"/>
          <w:sz w:val="28"/>
          <w:szCs w:val="28"/>
        </w:rPr>
        <w:t>ях</w:t>
      </w:r>
      <w:r w:rsidRPr="00386F6E">
        <w:rPr>
          <w:rFonts w:ascii="Times New Roman" w:hAnsi="Times New Roman" w:cs="Times New Roman"/>
          <w:sz w:val="28"/>
          <w:szCs w:val="28"/>
        </w:rPr>
        <w:t xml:space="preserve"> с указанием сведений об их учете или причинах отклонения.</w:t>
      </w:r>
    </w:p>
    <w:p w:rsidR="00C6403B" w:rsidRPr="00551686" w:rsidRDefault="00C6403B" w:rsidP="00C6403B">
      <w:pPr>
        <w:pStyle w:val="ConsPlusNormal"/>
        <w:widowControl/>
        <w:suppressAutoHyphens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F6E">
        <w:rPr>
          <w:rFonts w:ascii="Times New Roman" w:hAnsi="Times New Roman" w:cs="Times New Roman"/>
          <w:sz w:val="28"/>
          <w:szCs w:val="28"/>
        </w:rPr>
        <w:lastRenderedPageBreak/>
        <w:t>2.6. По результатам рассмотрения поступивших предложений разработчик может принять мотивированное решение об отказе в подготовке проекта нормативного правового акта, оценка регулирующего воздействия</w:t>
      </w:r>
      <w:r w:rsidRPr="00551686">
        <w:rPr>
          <w:rFonts w:ascii="Times New Roman" w:hAnsi="Times New Roman" w:cs="Times New Roman"/>
          <w:sz w:val="28"/>
          <w:szCs w:val="28"/>
        </w:rPr>
        <w:t xml:space="preserve"> которого осуществлялась по его инициативе.</w:t>
      </w:r>
    </w:p>
    <w:p w:rsidR="00C6403B" w:rsidRPr="00551686" w:rsidRDefault="00C6403B" w:rsidP="00C6403B">
      <w:pPr>
        <w:pStyle w:val="ConsPlusNormal"/>
        <w:widowControl/>
        <w:suppressAutoHyphens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686">
        <w:rPr>
          <w:rFonts w:ascii="Times New Roman" w:hAnsi="Times New Roman" w:cs="Times New Roman"/>
          <w:sz w:val="28"/>
          <w:szCs w:val="28"/>
        </w:rPr>
        <w:t>В случае принятия решения об отказе в подготовке проекта нормативного правового акта разработчик размещает на официальном сайте в разделе «</w:t>
      </w:r>
      <w:r>
        <w:rPr>
          <w:rFonts w:ascii="Times New Roman" w:hAnsi="Times New Roman" w:cs="Times New Roman"/>
          <w:sz w:val="28"/>
          <w:szCs w:val="28"/>
        </w:rPr>
        <w:t>Оценка регулирующего воздействия</w:t>
      </w:r>
      <w:r w:rsidRPr="00551686">
        <w:rPr>
          <w:rFonts w:ascii="Times New Roman" w:hAnsi="Times New Roman" w:cs="Times New Roman"/>
          <w:sz w:val="28"/>
          <w:szCs w:val="28"/>
        </w:rPr>
        <w:t>» соответствующую информацию и извещает о принятом решении лиц, указанных в пункте 2.4 настоящего раздела</w:t>
      </w:r>
      <w:r>
        <w:rPr>
          <w:rFonts w:ascii="Times New Roman" w:hAnsi="Times New Roman" w:cs="Times New Roman"/>
          <w:sz w:val="28"/>
          <w:szCs w:val="28"/>
        </w:rPr>
        <w:t xml:space="preserve"> (путем размещения соответствующей информации на официальном сайте)</w:t>
      </w:r>
      <w:r w:rsidRPr="00551686">
        <w:rPr>
          <w:rFonts w:ascii="Times New Roman" w:hAnsi="Times New Roman" w:cs="Times New Roman"/>
          <w:sz w:val="28"/>
          <w:szCs w:val="28"/>
        </w:rPr>
        <w:t>.</w:t>
      </w:r>
    </w:p>
    <w:p w:rsidR="00C6403B" w:rsidRPr="00E174F6" w:rsidRDefault="00C6403B" w:rsidP="00C6403B">
      <w:pPr>
        <w:pStyle w:val="ConsPlusNormal"/>
        <w:widowControl/>
        <w:suppressAutoHyphens/>
        <w:spacing w:line="235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C6403B" w:rsidRDefault="00C6403B" w:rsidP="00C6403B">
      <w:pPr>
        <w:suppressAutoHyphens/>
        <w:spacing w:line="235" w:lineRule="auto"/>
        <w:jc w:val="center"/>
        <w:rPr>
          <w:sz w:val="28"/>
          <w:szCs w:val="28"/>
        </w:rPr>
      </w:pPr>
    </w:p>
    <w:p w:rsidR="00C6403B" w:rsidRDefault="00C6403B" w:rsidP="00C6403B">
      <w:pPr>
        <w:suppressAutoHyphens/>
        <w:spacing w:line="235" w:lineRule="auto"/>
        <w:jc w:val="center"/>
        <w:rPr>
          <w:sz w:val="28"/>
          <w:szCs w:val="28"/>
        </w:rPr>
      </w:pPr>
      <w:r w:rsidRPr="00551686">
        <w:rPr>
          <w:sz w:val="28"/>
          <w:szCs w:val="28"/>
        </w:rPr>
        <w:t>3. Разработка проекта нормативного</w:t>
      </w:r>
      <w:r>
        <w:rPr>
          <w:sz w:val="28"/>
          <w:szCs w:val="28"/>
        </w:rPr>
        <w:br/>
      </w:r>
      <w:r w:rsidRPr="00551686">
        <w:rPr>
          <w:sz w:val="28"/>
          <w:szCs w:val="28"/>
        </w:rPr>
        <w:t>правового</w:t>
      </w:r>
      <w:r>
        <w:rPr>
          <w:sz w:val="28"/>
          <w:szCs w:val="28"/>
        </w:rPr>
        <w:t xml:space="preserve"> </w:t>
      </w:r>
      <w:r w:rsidRPr="00551686">
        <w:rPr>
          <w:sz w:val="28"/>
          <w:szCs w:val="28"/>
        </w:rPr>
        <w:t>акта, составление сводного отчета</w:t>
      </w:r>
      <w:r>
        <w:rPr>
          <w:sz w:val="28"/>
          <w:szCs w:val="28"/>
        </w:rPr>
        <w:br/>
      </w:r>
      <w:r w:rsidRPr="00551686">
        <w:rPr>
          <w:sz w:val="28"/>
          <w:szCs w:val="28"/>
        </w:rPr>
        <w:t>о проведении оценки</w:t>
      </w:r>
      <w:r>
        <w:rPr>
          <w:sz w:val="28"/>
          <w:szCs w:val="28"/>
        </w:rPr>
        <w:t xml:space="preserve"> </w:t>
      </w:r>
      <w:r w:rsidRPr="00551686">
        <w:rPr>
          <w:sz w:val="28"/>
          <w:szCs w:val="28"/>
        </w:rPr>
        <w:t>регулирующего воздействия</w:t>
      </w:r>
      <w:r>
        <w:rPr>
          <w:sz w:val="28"/>
          <w:szCs w:val="28"/>
        </w:rPr>
        <w:br/>
      </w:r>
      <w:r w:rsidRPr="00551686">
        <w:rPr>
          <w:sz w:val="28"/>
          <w:szCs w:val="28"/>
        </w:rPr>
        <w:t>и их обсуждение в рамках публичных консультаций</w:t>
      </w:r>
    </w:p>
    <w:p w:rsidR="00C6403B" w:rsidRPr="00551686" w:rsidRDefault="00C6403B" w:rsidP="00C6403B">
      <w:pPr>
        <w:suppressAutoHyphens/>
        <w:spacing w:line="235" w:lineRule="auto"/>
        <w:jc w:val="center"/>
        <w:rPr>
          <w:sz w:val="28"/>
          <w:szCs w:val="28"/>
        </w:rPr>
      </w:pPr>
    </w:p>
    <w:p w:rsidR="00C6403B" w:rsidRPr="00E174F6" w:rsidRDefault="00C6403B" w:rsidP="00C6403B">
      <w:pPr>
        <w:suppressAutoHyphens/>
        <w:spacing w:line="235" w:lineRule="auto"/>
        <w:ind w:firstLine="709"/>
        <w:jc w:val="center"/>
        <w:rPr>
          <w:sz w:val="16"/>
          <w:szCs w:val="16"/>
        </w:rPr>
      </w:pPr>
    </w:p>
    <w:p w:rsidR="00C6403B" w:rsidRPr="00551686" w:rsidRDefault="00C6403B" w:rsidP="00C6403B">
      <w:pPr>
        <w:pStyle w:val="ConsPlusNormal"/>
        <w:widowControl/>
        <w:numPr>
          <w:ilvl w:val="1"/>
          <w:numId w:val="3"/>
        </w:numPr>
        <w:suppressAutoHyphens/>
        <w:spacing w:line="235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686">
        <w:rPr>
          <w:rFonts w:ascii="Times New Roman" w:hAnsi="Times New Roman" w:cs="Times New Roman"/>
          <w:sz w:val="28"/>
          <w:szCs w:val="28"/>
        </w:rPr>
        <w:t>В случае принятия решения о разработке проекта нормативного правового акта разработчик подготавливает те</w:t>
      </w:r>
      <w:proofErr w:type="gramStart"/>
      <w:r w:rsidRPr="00551686">
        <w:rPr>
          <w:rFonts w:ascii="Times New Roman" w:hAnsi="Times New Roman" w:cs="Times New Roman"/>
          <w:sz w:val="28"/>
          <w:szCs w:val="28"/>
        </w:rPr>
        <w:t>кст пр</w:t>
      </w:r>
      <w:proofErr w:type="gramEnd"/>
      <w:r w:rsidRPr="00551686">
        <w:rPr>
          <w:rFonts w:ascii="Times New Roman" w:hAnsi="Times New Roman" w:cs="Times New Roman"/>
          <w:sz w:val="28"/>
          <w:szCs w:val="28"/>
        </w:rPr>
        <w:t>оекта нормативного правового акта и сводный отчет о проведении оценки регулирующего воздействия (далее – сводный отчет).</w:t>
      </w:r>
    </w:p>
    <w:p w:rsidR="00C6403B" w:rsidRPr="00551686" w:rsidRDefault="00C6403B" w:rsidP="00C6403B">
      <w:pPr>
        <w:pStyle w:val="ConsPlusNormal"/>
        <w:widowControl/>
        <w:numPr>
          <w:ilvl w:val="1"/>
          <w:numId w:val="3"/>
        </w:numPr>
        <w:suppressAutoHyphens/>
        <w:spacing w:line="235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686">
        <w:rPr>
          <w:rFonts w:ascii="Times New Roman" w:hAnsi="Times New Roman" w:cs="Times New Roman"/>
          <w:sz w:val="28"/>
          <w:szCs w:val="28"/>
        </w:rPr>
        <w:t>Сводный отчет подписывается руководителем разработчика или его заместителем и должен содержать следующие сведения:</w:t>
      </w:r>
    </w:p>
    <w:p w:rsidR="00C6403B" w:rsidRDefault="00C6403B" w:rsidP="00C6403B">
      <w:pPr>
        <w:pStyle w:val="ConsPlusNormal"/>
        <w:widowControl/>
        <w:suppressAutoHyphens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общую информацию (орган-разработчик, вид и наименование акта);</w:t>
      </w:r>
    </w:p>
    <w:p w:rsidR="00C6403B" w:rsidRPr="00551686" w:rsidRDefault="00C6403B" w:rsidP="00C6403B">
      <w:pPr>
        <w:pStyle w:val="ConsPlusNormal"/>
        <w:widowControl/>
        <w:suppressAutoHyphens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51686">
        <w:rPr>
          <w:rFonts w:ascii="Times New Roman" w:hAnsi="Times New Roman" w:cs="Times New Roman"/>
          <w:sz w:val="28"/>
          <w:szCs w:val="28"/>
        </w:rPr>
        <w:t>описание проблемы, на решение которой направлен предлагаемый способ регулирования, оценка негативных эффектов, возникающих в связи с наличием рассматриваемой проблемы;</w:t>
      </w:r>
    </w:p>
    <w:p w:rsidR="00C6403B" w:rsidRPr="00551686" w:rsidRDefault="00C6403B" w:rsidP="00C6403B">
      <w:pPr>
        <w:pStyle w:val="ConsPlusNormal"/>
        <w:widowControl/>
        <w:suppressAutoHyphens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51686">
        <w:rPr>
          <w:rFonts w:ascii="Times New Roman" w:hAnsi="Times New Roman" w:cs="Times New Roman"/>
          <w:sz w:val="28"/>
          <w:szCs w:val="28"/>
        </w:rPr>
        <w:t>цели предлагаемого регулирования;</w:t>
      </w:r>
    </w:p>
    <w:p w:rsidR="00C6403B" w:rsidRPr="00551686" w:rsidRDefault="00C6403B" w:rsidP="00C6403B">
      <w:pPr>
        <w:pStyle w:val="ConsPlusNormal"/>
        <w:widowControl/>
        <w:suppressAutoHyphens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51686">
        <w:rPr>
          <w:rFonts w:ascii="Times New Roman" w:hAnsi="Times New Roman" w:cs="Times New Roman"/>
          <w:sz w:val="28"/>
          <w:szCs w:val="28"/>
        </w:rPr>
        <w:t>описание предлагаемого регулирования и иных возможных способов решения проблемы;</w:t>
      </w:r>
    </w:p>
    <w:p w:rsidR="00C6403B" w:rsidRPr="00857F00" w:rsidRDefault="00C6403B" w:rsidP="00C6403B">
      <w:pPr>
        <w:pStyle w:val="ConsPlusNormal"/>
        <w:widowControl/>
        <w:suppressAutoHyphens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57F00">
        <w:rPr>
          <w:rFonts w:ascii="Times New Roman" w:hAnsi="Times New Roman" w:cs="Times New Roman"/>
          <w:sz w:val="28"/>
          <w:szCs w:val="28"/>
        </w:rPr>
        <w:t>основные группы субъектов предпринимательской и инвестиционной деятельности, иные заинтересованные лица, включая органы местного самоуправления, а также иных лиц, интересы которых будут затронуты предлагаемым правовым регулированием, оценка количества таких субъектов;</w:t>
      </w:r>
    </w:p>
    <w:p w:rsidR="00C6403B" w:rsidRPr="00551686" w:rsidRDefault="00C6403B" w:rsidP="00C6403B">
      <w:pPr>
        <w:pStyle w:val="ConsPlusNormal"/>
        <w:widowControl/>
        <w:suppressAutoHyphens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57F00">
        <w:rPr>
          <w:rFonts w:ascii="Times New Roman" w:hAnsi="Times New Roman" w:cs="Times New Roman"/>
          <w:sz w:val="28"/>
          <w:szCs w:val="28"/>
        </w:rPr>
        <w:t xml:space="preserve">новые функции, полномочия, обязанности и права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3F3CCB">
        <w:rPr>
          <w:rFonts w:ascii="Times New Roman" w:hAnsi="Times New Roman" w:cs="Times New Roman"/>
          <w:sz w:val="28"/>
          <w:szCs w:val="28"/>
        </w:rPr>
        <w:t>отрудников</w:t>
      </w:r>
      <w:r w:rsidRPr="00CF2281">
        <w:rPr>
          <w:rFonts w:ascii="Times New Roman" w:hAnsi="Times New Roman" w:cs="Times New Roman"/>
          <w:sz w:val="28"/>
          <w:szCs w:val="28"/>
        </w:rPr>
        <w:t xml:space="preserve"> </w:t>
      </w:r>
      <w:r w:rsidR="000466D5" w:rsidRPr="003709F0">
        <w:rPr>
          <w:rFonts w:ascii="Times New Roman" w:hAnsi="Times New Roman" w:cs="Times New Roman"/>
          <w:sz w:val="28"/>
          <w:szCs w:val="28"/>
        </w:rPr>
        <w:t>Администрации Калининского сельского поселения</w:t>
      </w:r>
      <w:r w:rsidR="000466D5" w:rsidRPr="00857F00">
        <w:rPr>
          <w:rFonts w:ascii="Times New Roman" w:hAnsi="Times New Roman" w:cs="Times New Roman"/>
          <w:sz w:val="28"/>
          <w:szCs w:val="28"/>
        </w:rPr>
        <w:t xml:space="preserve"> </w:t>
      </w:r>
      <w:r w:rsidRPr="00857F00">
        <w:rPr>
          <w:rFonts w:ascii="Times New Roman" w:hAnsi="Times New Roman" w:cs="Times New Roman"/>
          <w:sz w:val="28"/>
          <w:szCs w:val="28"/>
        </w:rPr>
        <w:t>или сведения об их изменении, а также порядок их реализации;</w:t>
      </w:r>
    </w:p>
    <w:p w:rsidR="00C6403B" w:rsidRPr="00551686" w:rsidRDefault="00C6403B" w:rsidP="00C6403B">
      <w:pPr>
        <w:pStyle w:val="ConsPlusNormal"/>
        <w:widowControl/>
        <w:suppressAutoHyphens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51686">
        <w:rPr>
          <w:rFonts w:ascii="Times New Roman" w:hAnsi="Times New Roman" w:cs="Times New Roman"/>
          <w:sz w:val="28"/>
          <w:szCs w:val="28"/>
        </w:rPr>
        <w:t>оценка соответствующих расходов (возможных поступлений) бюджета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551686">
        <w:rPr>
          <w:rFonts w:ascii="Times New Roman" w:hAnsi="Times New Roman" w:cs="Times New Roman"/>
          <w:sz w:val="28"/>
          <w:szCs w:val="28"/>
        </w:rPr>
        <w:t>;</w:t>
      </w:r>
    </w:p>
    <w:p w:rsidR="00C6403B" w:rsidRPr="00551686" w:rsidRDefault="00C6403B" w:rsidP="00C6403B">
      <w:pPr>
        <w:pStyle w:val="ConsPlusNormal"/>
        <w:widowControl/>
        <w:suppressAutoHyphens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51686">
        <w:rPr>
          <w:rFonts w:ascii="Times New Roman" w:hAnsi="Times New Roman" w:cs="Times New Roman"/>
          <w:sz w:val="28"/>
          <w:szCs w:val="28"/>
        </w:rPr>
        <w:t>новые обязанности для субъектов предпринимательской и инвестиционной деятельности либо изменение содержания существующих обязанностей, а также порядок организации их исполнения;</w:t>
      </w:r>
    </w:p>
    <w:p w:rsidR="00C6403B" w:rsidRPr="00551686" w:rsidRDefault="00C6403B" w:rsidP="00C6403B">
      <w:pPr>
        <w:pStyle w:val="ConsPlusNormal"/>
        <w:widowControl/>
        <w:suppressAutoHyphens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51686">
        <w:rPr>
          <w:rFonts w:ascii="Times New Roman" w:hAnsi="Times New Roman" w:cs="Times New Roman"/>
          <w:sz w:val="28"/>
          <w:szCs w:val="28"/>
        </w:rPr>
        <w:t>оценка расходов субъектов предпринимательской и инвестиционной деятельности, связанных с необходимостью соблюдения установленных обязанностей либо с изменением содержания таких обязанностей;</w:t>
      </w:r>
    </w:p>
    <w:p w:rsidR="00C6403B" w:rsidRPr="00551686" w:rsidRDefault="00C6403B" w:rsidP="00C6403B">
      <w:pPr>
        <w:pStyle w:val="ConsPlusNormal"/>
        <w:widowControl/>
        <w:suppressAutoHyphens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51686">
        <w:rPr>
          <w:rFonts w:ascii="Times New Roman" w:hAnsi="Times New Roman" w:cs="Times New Roman"/>
          <w:sz w:val="28"/>
          <w:szCs w:val="28"/>
        </w:rPr>
        <w:t>риск решения проблемы предложенным способом регулирования и риск негативных последствий;</w:t>
      </w:r>
    </w:p>
    <w:p w:rsidR="00C6403B" w:rsidRPr="00551686" w:rsidRDefault="00C6403B" w:rsidP="00C6403B">
      <w:pPr>
        <w:pStyle w:val="ConsPlusNormal"/>
        <w:widowControl/>
        <w:suppressAutoHyphens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551686">
        <w:rPr>
          <w:rFonts w:ascii="Times New Roman" w:hAnsi="Times New Roman" w:cs="Times New Roman"/>
          <w:sz w:val="28"/>
          <w:szCs w:val="28"/>
        </w:rPr>
        <w:t>предполагаемая дата вступления в силу проекта нормативного правового акта, оценка необходимости установления переходного периода и (или) отсрочки вступления в силу проекта нормативного правового акта либо необходимости распространения предлагаемого регулирования на ранее возникшие отношения;</w:t>
      </w:r>
    </w:p>
    <w:p w:rsidR="00C6403B" w:rsidRPr="00551686" w:rsidRDefault="00C6403B" w:rsidP="00C6403B">
      <w:pPr>
        <w:pStyle w:val="ConsPlusNormal"/>
        <w:widowControl/>
        <w:suppressAutoHyphens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51686">
        <w:rPr>
          <w:rFonts w:ascii="Times New Roman" w:hAnsi="Times New Roman" w:cs="Times New Roman"/>
          <w:sz w:val="28"/>
          <w:szCs w:val="28"/>
        </w:rPr>
        <w:t xml:space="preserve">описание </w:t>
      </w:r>
      <w:proofErr w:type="gramStart"/>
      <w:r w:rsidRPr="00551686">
        <w:rPr>
          <w:rFonts w:ascii="Times New Roman" w:hAnsi="Times New Roman" w:cs="Times New Roman"/>
          <w:sz w:val="28"/>
          <w:szCs w:val="28"/>
        </w:rPr>
        <w:t>методов контроля эффективности избранного способа достижения цели регулирования</w:t>
      </w:r>
      <w:proofErr w:type="gramEnd"/>
      <w:r w:rsidRPr="00551686">
        <w:rPr>
          <w:rFonts w:ascii="Times New Roman" w:hAnsi="Times New Roman" w:cs="Times New Roman"/>
          <w:sz w:val="28"/>
          <w:szCs w:val="28"/>
        </w:rPr>
        <w:t>;</w:t>
      </w:r>
    </w:p>
    <w:p w:rsidR="00C6403B" w:rsidRPr="00551686" w:rsidRDefault="00C6403B" w:rsidP="00C6403B">
      <w:pPr>
        <w:pStyle w:val="ConsPlusNormal"/>
        <w:widowControl/>
        <w:suppressAutoHyphens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51686">
        <w:rPr>
          <w:rFonts w:ascii="Times New Roman" w:hAnsi="Times New Roman" w:cs="Times New Roman"/>
          <w:sz w:val="28"/>
          <w:szCs w:val="28"/>
        </w:rPr>
        <w:t>необходимые для достижения заявленных целей регулирования организационно-технические, методологические, информационные и иные мероприятия;</w:t>
      </w:r>
    </w:p>
    <w:p w:rsidR="00C6403B" w:rsidRPr="00551686" w:rsidRDefault="00C6403B" w:rsidP="00C6403B">
      <w:pPr>
        <w:pStyle w:val="ConsPlusNormal"/>
        <w:widowControl/>
        <w:suppressAutoHyphens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51686">
        <w:rPr>
          <w:rFonts w:ascii="Times New Roman" w:hAnsi="Times New Roman" w:cs="Times New Roman"/>
          <w:sz w:val="28"/>
          <w:szCs w:val="28"/>
        </w:rPr>
        <w:t>индикативные показатели, программы мониторинга и иные способы (методы) оценки достижения заявленных целей регулирования;</w:t>
      </w:r>
    </w:p>
    <w:p w:rsidR="00C6403B" w:rsidRPr="00551686" w:rsidRDefault="00C6403B" w:rsidP="00C6403B">
      <w:pPr>
        <w:pStyle w:val="ConsPlusNormal"/>
        <w:widowControl/>
        <w:suppressAutoHyphens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51686">
        <w:rPr>
          <w:rFonts w:ascii="Times New Roman" w:hAnsi="Times New Roman" w:cs="Times New Roman"/>
          <w:sz w:val="28"/>
          <w:szCs w:val="28"/>
        </w:rPr>
        <w:t>сведения о размещении уведомления, сроках представления предложений, лицах, представивших предложения, и обобщенных результатах их рассмотрения разработчиком;</w:t>
      </w:r>
    </w:p>
    <w:p w:rsidR="00C6403B" w:rsidRPr="00551686" w:rsidRDefault="00C6403B" w:rsidP="00C6403B">
      <w:pPr>
        <w:pStyle w:val="ConsPlusNormal"/>
        <w:widowControl/>
        <w:suppressAutoHyphens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51686">
        <w:rPr>
          <w:rFonts w:ascii="Times New Roman" w:hAnsi="Times New Roman" w:cs="Times New Roman"/>
          <w:sz w:val="28"/>
          <w:szCs w:val="28"/>
        </w:rPr>
        <w:t>иные сведения, которые, по мнению разработчика, позволяют оценить обоснованность предлагаемого регулирования.</w:t>
      </w:r>
    </w:p>
    <w:p w:rsidR="00C6403B" w:rsidRPr="00551686" w:rsidRDefault="00C6403B" w:rsidP="00C6403B">
      <w:pPr>
        <w:pStyle w:val="ConsPlusNormal"/>
        <w:widowControl/>
        <w:numPr>
          <w:ilvl w:val="1"/>
          <w:numId w:val="3"/>
        </w:numPr>
        <w:suppressAutoHyphens/>
        <w:spacing w:line="22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686">
        <w:rPr>
          <w:rFonts w:ascii="Times New Roman" w:hAnsi="Times New Roman" w:cs="Times New Roman"/>
          <w:sz w:val="28"/>
          <w:szCs w:val="28"/>
        </w:rPr>
        <w:t>В целях организации публичных консультаций разработчик размещает на официальном сайте в разделе «</w:t>
      </w:r>
      <w:r>
        <w:rPr>
          <w:rFonts w:ascii="Times New Roman" w:hAnsi="Times New Roman" w:cs="Times New Roman"/>
          <w:sz w:val="28"/>
          <w:szCs w:val="28"/>
        </w:rPr>
        <w:t>Оценка регулирующего воздействия</w:t>
      </w:r>
      <w:r w:rsidRPr="00551686">
        <w:rPr>
          <w:rFonts w:ascii="Times New Roman" w:hAnsi="Times New Roman" w:cs="Times New Roman"/>
          <w:sz w:val="28"/>
          <w:szCs w:val="28"/>
        </w:rPr>
        <w:t>» проект нормативного правового акта и сводный отчет, проводит публичные консультации.</w:t>
      </w:r>
    </w:p>
    <w:p w:rsidR="00C6403B" w:rsidRPr="00551686" w:rsidRDefault="00C6403B" w:rsidP="00C6403B">
      <w:pPr>
        <w:pStyle w:val="ConsPlusNormal"/>
        <w:widowControl/>
        <w:suppressAutoHyphens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686">
        <w:rPr>
          <w:rFonts w:ascii="Times New Roman" w:hAnsi="Times New Roman" w:cs="Times New Roman"/>
          <w:sz w:val="28"/>
          <w:szCs w:val="28"/>
        </w:rPr>
        <w:t>Проведение публичных консультаций начинается одновременно с размещением разработчиком проекта нормативного правового акта и сводного отчета на официальном сайте в разделе «</w:t>
      </w:r>
      <w:r>
        <w:rPr>
          <w:rFonts w:ascii="Times New Roman" w:hAnsi="Times New Roman" w:cs="Times New Roman"/>
          <w:sz w:val="28"/>
          <w:szCs w:val="28"/>
        </w:rPr>
        <w:t>Оценка регулирующего воздействия</w:t>
      </w:r>
      <w:r w:rsidRPr="00551686">
        <w:rPr>
          <w:rFonts w:ascii="Times New Roman" w:hAnsi="Times New Roman" w:cs="Times New Roman"/>
          <w:sz w:val="28"/>
          <w:szCs w:val="28"/>
        </w:rPr>
        <w:t>».</w:t>
      </w:r>
    </w:p>
    <w:p w:rsidR="00C6403B" w:rsidRPr="00551686" w:rsidRDefault="00C6403B" w:rsidP="00C6403B">
      <w:pPr>
        <w:pStyle w:val="ConsPlusNormal"/>
        <w:widowControl/>
        <w:numPr>
          <w:ilvl w:val="1"/>
          <w:numId w:val="3"/>
        </w:numPr>
        <w:suppressAutoHyphens/>
        <w:spacing w:line="235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686">
        <w:rPr>
          <w:rFonts w:ascii="Times New Roman" w:hAnsi="Times New Roman" w:cs="Times New Roman"/>
          <w:sz w:val="28"/>
          <w:szCs w:val="28"/>
        </w:rPr>
        <w:t xml:space="preserve">Разработчик извещает </w:t>
      </w:r>
      <w:r w:rsidRPr="00252E47">
        <w:rPr>
          <w:rFonts w:ascii="Times New Roman" w:hAnsi="Times New Roman" w:cs="Times New Roman"/>
          <w:sz w:val="28"/>
          <w:szCs w:val="28"/>
        </w:rPr>
        <w:t>(путем размещения объявления на официальном сайте) о начале</w:t>
      </w:r>
      <w:r w:rsidRPr="00551686">
        <w:rPr>
          <w:rFonts w:ascii="Times New Roman" w:hAnsi="Times New Roman" w:cs="Times New Roman"/>
          <w:sz w:val="28"/>
          <w:szCs w:val="28"/>
        </w:rPr>
        <w:t xml:space="preserve"> публичных консультаций лиц, указанных в пункте 2.4 раздела 2 настоящего По</w:t>
      </w:r>
      <w:r>
        <w:rPr>
          <w:rFonts w:ascii="Times New Roman" w:hAnsi="Times New Roman" w:cs="Times New Roman"/>
          <w:sz w:val="28"/>
          <w:szCs w:val="28"/>
        </w:rPr>
        <w:t>ложения</w:t>
      </w:r>
      <w:r w:rsidRPr="00551686">
        <w:rPr>
          <w:rFonts w:ascii="Times New Roman" w:hAnsi="Times New Roman" w:cs="Times New Roman"/>
          <w:sz w:val="28"/>
          <w:szCs w:val="28"/>
        </w:rPr>
        <w:t>.</w:t>
      </w:r>
    </w:p>
    <w:p w:rsidR="00C6403B" w:rsidRPr="00551686" w:rsidRDefault="00C6403B" w:rsidP="00C6403B">
      <w:pPr>
        <w:pStyle w:val="ConsPlusNormal"/>
        <w:widowControl/>
        <w:suppressAutoHyphens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686">
        <w:rPr>
          <w:rFonts w:ascii="Times New Roman" w:hAnsi="Times New Roman" w:cs="Times New Roman"/>
          <w:sz w:val="28"/>
          <w:szCs w:val="28"/>
        </w:rPr>
        <w:t>При этом в извещении указываются:</w:t>
      </w:r>
    </w:p>
    <w:p w:rsidR="00C6403B" w:rsidRPr="00551686" w:rsidRDefault="00C6403B" w:rsidP="00C6403B">
      <w:pPr>
        <w:pStyle w:val="ConsPlusNormal"/>
        <w:widowControl/>
        <w:suppressAutoHyphens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51686">
        <w:rPr>
          <w:rFonts w:ascii="Times New Roman" w:hAnsi="Times New Roman" w:cs="Times New Roman"/>
          <w:sz w:val="28"/>
          <w:szCs w:val="28"/>
        </w:rPr>
        <w:t>сведения о месте размещения проекта нормативного правового акта и сводного отчета (полный электронный адрес);</w:t>
      </w:r>
    </w:p>
    <w:p w:rsidR="00C6403B" w:rsidRPr="00551686" w:rsidRDefault="00C6403B" w:rsidP="00C6403B">
      <w:pPr>
        <w:pStyle w:val="ConsPlusNormal"/>
        <w:widowControl/>
        <w:suppressAutoHyphens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51686">
        <w:rPr>
          <w:rFonts w:ascii="Times New Roman" w:hAnsi="Times New Roman" w:cs="Times New Roman"/>
          <w:sz w:val="28"/>
          <w:szCs w:val="28"/>
        </w:rPr>
        <w:t>срок проведения публичных консультаций, в течение которого разработчиком принимаются предложения, и наиболее удобный способ их представления.</w:t>
      </w:r>
    </w:p>
    <w:p w:rsidR="00C6403B" w:rsidRPr="00551686" w:rsidRDefault="00C6403B" w:rsidP="00C6403B">
      <w:pPr>
        <w:pStyle w:val="ConsPlusNormal"/>
        <w:widowControl/>
        <w:numPr>
          <w:ilvl w:val="1"/>
          <w:numId w:val="3"/>
        </w:numPr>
        <w:suppressAutoHyphens/>
        <w:spacing w:line="22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686">
        <w:rPr>
          <w:rFonts w:ascii="Times New Roman" w:hAnsi="Times New Roman" w:cs="Times New Roman"/>
          <w:sz w:val="28"/>
          <w:szCs w:val="28"/>
        </w:rPr>
        <w:t>Срок проведения публичных консультаций устанавливается разработчиком с учетом степени регулирующего воздействия проекта нормативного правового акта, но не может составлять менее:</w:t>
      </w:r>
    </w:p>
    <w:p w:rsidR="00C6403B" w:rsidRPr="00C47BC8" w:rsidRDefault="00C6403B" w:rsidP="00C6403B">
      <w:pPr>
        <w:pStyle w:val="ConsPlusNormal"/>
        <w:widowControl/>
        <w:suppressAutoHyphens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BC8">
        <w:rPr>
          <w:rFonts w:ascii="Times New Roman" w:hAnsi="Times New Roman" w:cs="Times New Roman"/>
          <w:sz w:val="28"/>
          <w:szCs w:val="28"/>
        </w:rPr>
        <w:t>15 рабочих дней – для проектов нормативных правовых актов высокой степени регулирующего воздействия;</w:t>
      </w:r>
    </w:p>
    <w:p w:rsidR="00C6403B" w:rsidRPr="00C47BC8" w:rsidRDefault="00C6403B" w:rsidP="00C6403B">
      <w:pPr>
        <w:pStyle w:val="ConsPlusNormal"/>
        <w:widowControl/>
        <w:suppressAutoHyphens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BC8">
        <w:rPr>
          <w:rFonts w:ascii="Times New Roman" w:hAnsi="Times New Roman" w:cs="Times New Roman"/>
          <w:sz w:val="28"/>
          <w:szCs w:val="28"/>
        </w:rPr>
        <w:t>10 рабочих дней – для проектов нормативных правовых актов средней степени регулирующего воздействия;</w:t>
      </w:r>
    </w:p>
    <w:p w:rsidR="00C6403B" w:rsidRPr="00C47BC8" w:rsidRDefault="00C6403B" w:rsidP="00C6403B">
      <w:pPr>
        <w:pStyle w:val="ConsPlusNormal"/>
        <w:widowControl/>
        <w:suppressAutoHyphens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BC8">
        <w:rPr>
          <w:rFonts w:ascii="Times New Roman" w:hAnsi="Times New Roman" w:cs="Times New Roman"/>
          <w:sz w:val="28"/>
          <w:szCs w:val="28"/>
        </w:rPr>
        <w:t>5 рабочих дней – для проектов нормативных правовых актов низкой степени регулирующего воздействия.</w:t>
      </w:r>
    </w:p>
    <w:p w:rsidR="00C6403B" w:rsidRPr="00551686" w:rsidRDefault="00C6403B" w:rsidP="00C6403B">
      <w:pPr>
        <w:pStyle w:val="ConsPlusNormal"/>
        <w:widowControl/>
        <w:numPr>
          <w:ilvl w:val="1"/>
          <w:numId w:val="3"/>
        </w:numPr>
        <w:suppressAutoHyphens/>
        <w:spacing w:line="22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BC8">
        <w:rPr>
          <w:rFonts w:ascii="Times New Roman" w:hAnsi="Times New Roman" w:cs="Times New Roman"/>
          <w:sz w:val="28"/>
          <w:szCs w:val="28"/>
        </w:rPr>
        <w:t>Разработчик обязан не позднее 15 рабочих</w:t>
      </w:r>
      <w:r w:rsidRPr="00551686">
        <w:rPr>
          <w:rFonts w:ascii="Times New Roman" w:hAnsi="Times New Roman" w:cs="Times New Roman"/>
          <w:sz w:val="28"/>
          <w:szCs w:val="28"/>
        </w:rPr>
        <w:t xml:space="preserve"> дней со дня окончания публичных консультаций по проекту нормативного правового акта и сводному отчету:</w:t>
      </w:r>
    </w:p>
    <w:p w:rsidR="00C6403B" w:rsidRPr="00551686" w:rsidRDefault="00C6403B" w:rsidP="00C6403B">
      <w:pPr>
        <w:pStyle w:val="ConsPlusNormal"/>
        <w:widowControl/>
        <w:suppressAutoHyphens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551686">
        <w:rPr>
          <w:rFonts w:ascii="Times New Roman" w:hAnsi="Times New Roman" w:cs="Times New Roman"/>
          <w:sz w:val="28"/>
          <w:szCs w:val="28"/>
        </w:rPr>
        <w:t>рассмотреть все предложения, поступившие в установленный срок проведения публичных консультаций по проекту нормативного правового акта и сводному отчету;</w:t>
      </w:r>
    </w:p>
    <w:p w:rsidR="00C6403B" w:rsidRPr="00551686" w:rsidRDefault="00C6403B" w:rsidP="00C6403B">
      <w:pPr>
        <w:pStyle w:val="ConsPlusNormal"/>
        <w:widowControl/>
        <w:suppressAutoHyphens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51686">
        <w:rPr>
          <w:rFonts w:ascii="Times New Roman" w:hAnsi="Times New Roman" w:cs="Times New Roman"/>
          <w:sz w:val="28"/>
          <w:szCs w:val="28"/>
        </w:rPr>
        <w:t>составить и разместить на официальном сайте сводку предложений с указанием сведений об их учете или причинах отклонения;</w:t>
      </w:r>
    </w:p>
    <w:p w:rsidR="00C6403B" w:rsidRPr="00551686" w:rsidRDefault="00C6403B" w:rsidP="00C6403B">
      <w:pPr>
        <w:pStyle w:val="ConsPlusNormal"/>
        <w:widowControl/>
        <w:suppressAutoHyphens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51686">
        <w:rPr>
          <w:rFonts w:ascii="Times New Roman" w:hAnsi="Times New Roman" w:cs="Times New Roman"/>
          <w:sz w:val="28"/>
          <w:szCs w:val="28"/>
        </w:rPr>
        <w:t>доработать с учетом результатов рассмотрения предложений проект нормативного правового акта и сводный отчет, включив в него сведения о сроках проведения публичных консультаций по проекту нормативного правового акта и сводному отчету, месте размещения (полный электронный адрес) предложений, поступивших в ходе их проведения, лицах, представивших предложения, и обобщенных результатах их рассмотрения разработчиком.</w:t>
      </w:r>
    </w:p>
    <w:p w:rsidR="00C6403B" w:rsidRPr="00551686" w:rsidRDefault="00C6403B" w:rsidP="00C6403B">
      <w:pPr>
        <w:pStyle w:val="ConsPlusNormal"/>
        <w:widowControl/>
        <w:numPr>
          <w:ilvl w:val="1"/>
          <w:numId w:val="3"/>
        </w:numPr>
        <w:suppressAutoHyphens/>
        <w:spacing w:line="22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 w:rsidRPr="00551686">
        <w:rPr>
          <w:rFonts w:ascii="Times New Roman" w:hAnsi="Times New Roman" w:cs="Times New Roman"/>
          <w:sz w:val="28"/>
          <w:szCs w:val="28"/>
        </w:rPr>
        <w:t>По результатам публичных консультаций разработчик дорабатывает проект нормативного правового акта и сводный отчет. При этом в сводный отчет включаются:</w:t>
      </w:r>
    </w:p>
    <w:p w:rsidR="00C6403B" w:rsidRPr="00551686" w:rsidRDefault="00C6403B" w:rsidP="00C6403B">
      <w:pPr>
        <w:pStyle w:val="ConsPlusNormal"/>
        <w:widowControl/>
        <w:suppressAutoHyphens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51686">
        <w:rPr>
          <w:rFonts w:ascii="Times New Roman" w:hAnsi="Times New Roman" w:cs="Times New Roman"/>
          <w:sz w:val="28"/>
          <w:szCs w:val="28"/>
        </w:rPr>
        <w:t xml:space="preserve">сведения о проведении публичных консультаций проекта нормативного правового акта, сроках его проведения, </w:t>
      </w:r>
      <w:r>
        <w:rPr>
          <w:rFonts w:ascii="Times New Roman" w:hAnsi="Times New Roman" w:cs="Times New Roman"/>
          <w:sz w:val="28"/>
          <w:szCs w:val="28"/>
        </w:rPr>
        <w:t xml:space="preserve">структурных подразделениях </w:t>
      </w:r>
      <w:r w:rsidR="000466D5" w:rsidRPr="003709F0">
        <w:rPr>
          <w:rFonts w:ascii="Times New Roman" w:hAnsi="Times New Roman" w:cs="Times New Roman"/>
          <w:sz w:val="28"/>
          <w:szCs w:val="28"/>
        </w:rPr>
        <w:t>Администрации Калининского сельского поселения</w:t>
      </w:r>
      <w:r w:rsidR="000466D5" w:rsidRPr="00551686">
        <w:rPr>
          <w:rFonts w:ascii="Times New Roman" w:hAnsi="Times New Roman" w:cs="Times New Roman"/>
          <w:sz w:val="28"/>
          <w:szCs w:val="28"/>
        </w:rPr>
        <w:t xml:space="preserve"> </w:t>
      </w:r>
      <w:r w:rsidRPr="00551686">
        <w:rPr>
          <w:rFonts w:ascii="Times New Roman" w:hAnsi="Times New Roman" w:cs="Times New Roman"/>
          <w:sz w:val="28"/>
          <w:szCs w:val="28"/>
        </w:rPr>
        <w:t>и представителях общественности, извещенных о проведении публичных консультациях;</w:t>
      </w:r>
    </w:p>
    <w:p w:rsidR="00C6403B" w:rsidRPr="00551686" w:rsidRDefault="00C6403B" w:rsidP="00C6403B">
      <w:pPr>
        <w:pStyle w:val="ConsPlusNormal"/>
        <w:widowControl/>
        <w:suppressAutoHyphens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51686">
        <w:rPr>
          <w:rFonts w:ascii="Times New Roman" w:hAnsi="Times New Roman" w:cs="Times New Roman"/>
          <w:sz w:val="28"/>
          <w:szCs w:val="28"/>
        </w:rPr>
        <w:t>сводка поступивших предложений в ходе публичных консультаций</w:t>
      </w:r>
      <w:r>
        <w:rPr>
          <w:rFonts w:ascii="Times New Roman" w:hAnsi="Times New Roman" w:cs="Times New Roman"/>
          <w:sz w:val="28"/>
          <w:szCs w:val="28"/>
        </w:rPr>
        <w:t xml:space="preserve"> и обобщенных результатов их рассмотрения</w:t>
      </w:r>
      <w:r w:rsidRPr="00551686">
        <w:rPr>
          <w:rFonts w:ascii="Times New Roman" w:hAnsi="Times New Roman" w:cs="Times New Roman"/>
          <w:sz w:val="28"/>
          <w:szCs w:val="28"/>
        </w:rPr>
        <w:t>.</w:t>
      </w:r>
    </w:p>
    <w:p w:rsidR="00C6403B" w:rsidRPr="00551686" w:rsidRDefault="00C6403B" w:rsidP="00C6403B">
      <w:pPr>
        <w:pStyle w:val="ConsPlusNormal"/>
        <w:widowControl/>
        <w:numPr>
          <w:ilvl w:val="1"/>
          <w:numId w:val="3"/>
        </w:numPr>
        <w:suppressAutoHyphens/>
        <w:spacing w:line="235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1686">
        <w:rPr>
          <w:rFonts w:ascii="Times New Roman" w:hAnsi="Times New Roman" w:cs="Times New Roman"/>
          <w:sz w:val="28"/>
          <w:szCs w:val="28"/>
        </w:rPr>
        <w:t xml:space="preserve">Если в результате доработки разработчиком в проект нормативного правового акта будут внесены изменения, содержащие положения, имеющие высокую или среднюю степень регулирующего воздействия, в отношении которых не проведено публичных консультаций, доработанный проект нормативного правового акта подлежит повторному обсуждению в рамках публичных консультаций с соответствии с настоящим </w:t>
      </w:r>
      <w:r>
        <w:rPr>
          <w:rFonts w:ascii="Times New Roman" w:hAnsi="Times New Roman" w:cs="Times New Roman"/>
          <w:sz w:val="28"/>
          <w:szCs w:val="28"/>
        </w:rPr>
        <w:t>Положением</w:t>
      </w:r>
      <w:r w:rsidRPr="00030743">
        <w:rPr>
          <w:rFonts w:ascii="Times New Roman" w:hAnsi="Times New Roman" w:cs="Times New Roman"/>
          <w:sz w:val="28"/>
          <w:szCs w:val="28"/>
        </w:rPr>
        <w:t>.</w:t>
      </w:r>
      <w:r w:rsidRPr="00551686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C6403B" w:rsidRPr="00551686" w:rsidRDefault="00C6403B" w:rsidP="00C6403B">
      <w:pPr>
        <w:pStyle w:val="ConsPlusNormal"/>
        <w:widowControl/>
        <w:numPr>
          <w:ilvl w:val="1"/>
          <w:numId w:val="3"/>
        </w:numPr>
        <w:suppressAutoHyphens/>
        <w:spacing w:line="235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686">
        <w:rPr>
          <w:rFonts w:ascii="Times New Roman" w:hAnsi="Times New Roman" w:cs="Times New Roman"/>
          <w:sz w:val="28"/>
          <w:szCs w:val="28"/>
        </w:rPr>
        <w:t>Сводный отчет подлежит размещению разработчиком на официальном сайте в разделе «</w:t>
      </w:r>
      <w:r>
        <w:rPr>
          <w:rFonts w:ascii="Times New Roman" w:hAnsi="Times New Roman" w:cs="Times New Roman"/>
          <w:sz w:val="28"/>
          <w:szCs w:val="28"/>
        </w:rPr>
        <w:t>Оценка регулирующего воздействия</w:t>
      </w:r>
      <w:r w:rsidRPr="00551686">
        <w:rPr>
          <w:rFonts w:ascii="Times New Roman" w:hAnsi="Times New Roman" w:cs="Times New Roman"/>
          <w:sz w:val="28"/>
          <w:szCs w:val="28"/>
        </w:rPr>
        <w:t xml:space="preserve">» одновременно с направлением проекта нормативного правового акта в </w:t>
      </w:r>
      <w:r w:rsidR="003F3CCB">
        <w:rPr>
          <w:rFonts w:ascii="Times New Roman" w:hAnsi="Times New Roman" w:cs="Times New Roman"/>
          <w:sz w:val="28"/>
          <w:szCs w:val="28"/>
        </w:rPr>
        <w:t>уполномоченный орган.</w:t>
      </w:r>
    </w:p>
    <w:p w:rsidR="00C6403B" w:rsidRPr="00551686" w:rsidRDefault="00C6403B" w:rsidP="00C6403B">
      <w:pPr>
        <w:pStyle w:val="ConsPlusNormal"/>
        <w:widowControl/>
        <w:numPr>
          <w:ilvl w:val="1"/>
          <w:numId w:val="3"/>
        </w:numPr>
        <w:suppressAutoHyphens/>
        <w:spacing w:line="235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686">
        <w:rPr>
          <w:rFonts w:ascii="Times New Roman" w:hAnsi="Times New Roman" w:cs="Times New Roman"/>
          <w:sz w:val="28"/>
          <w:szCs w:val="28"/>
        </w:rPr>
        <w:t>По результатам рассмотрения предложений, поступивших в связи с проведением публичных консультаций, разработчик может принять мотивированное решение об отказе в подготовке проекта нормативного правового акта.</w:t>
      </w:r>
    </w:p>
    <w:p w:rsidR="00C6403B" w:rsidRPr="00B4339F" w:rsidRDefault="00C6403B" w:rsidP="00B4339F">
      <w:pPr>
        <w:pStyle w:val="ConsPlusNormal"/>
        <w:widowControl/>
        <w:suppressAutoHyphens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686">
        <w:rPr>
          <w:rFonts w:ascii="Times New Roman" w:hAnsi="Times New Roman" w:cs="Times New Roman"/>
          <w:sz w:val="28"/>
          <w:szCs w:val="28"/>
        </w:rPr>
        <w:t>В случае принятия решения об отказе в подготовке проекта нормативного правового акта разработчик размещает на официальном сайте в разделе «</w:t>
      </w:r>
      <w:r>
        <w:rPr>
          <w:rFonts w:ascii="Times New Roman" w:hAnsi="Times New Roman" w:cs="Times New Roman"/>
          <w:sz w:val="28"/>
          <w:szCs w:val="28"/>
        </w:rPr>
        <w:t>Оценка регулирующего воздействия</w:t>
      </w:r>
      <w:r w:rsidRPr="00551686">
        <w:rPr>
          <w:rFonts w:ascii="Times New Roman" w:hAnsi="Times New Roman" w:cs="Times New Roman"/>
          <w:sz w:val="28"/>
          <w:szCs w:val="28"/>
        </w:rPr>
        <w:t xml:space="preserve">» </w:t>
      </w:r>
      <w:r w:rsidRPr="00BE7180">
        <w:rPr>
          <w:rFonts w:ascii="Times New Roman" w:hAnsi="Times New Roman" w:cs="Times New Roman"/>
          <w:spacing w:val="-2"/>
          <w:sz w:val="28"/>
          <w:szCs w:val="28"/>
        </w:rPr>
        <w:t>соответствующую информацию и извещает об этом</w:t>
      </w:r>
      <w:r w:rsidRPr="00BE7180">
        <w:rPr>
          <w:rFonts w:ascii="Times New Roman" w:hAnsi="Times New Roman" w:cs="Times New Roman"/>
          <w:spacing w:val="-8"/>
          <w:sz w:val="28"/>
          <w:szCs w:val="28"/>
        </w:rPr>
        <w:t xml:space="preserve"> лиц, указанных в пункте</w:t>
      </w:r>
      <w:r w:rsidRPr="00551686">
        <w:rPr>
          <w:rFonts w:ascii="Times New Roman" w:hAnsi="Times New Roman" w:cs="Times New Roman"/>
          <w:sz w:val="28"/>
          <w:szCs w:val="28"/>
        </w:rPr>
        <w:t xml:space="preserve"> 2.4 раздела 2 настоящего По</w:t>
      </w:r>
      <w:r>
        <w:rPr>
          <w:rFonts w:ascii="Times New Roman" w:hAnsi="Times New Roman" w:cs="Times New Roman"/>
          <w:sz w:val="28"/>
          <w:szCs w:val="28"/>
        </w:rPr>
        <w:t>ложения</w:t>
      </w:r>
      <w:r w:rsidRPr="00551686">
        <w:rPr>
          <w:rFonts w:ascii="Times New Roman" w:hAnsi="Times New Roman" w:cs="Times New Roman"/>
          <w:sz w:val="28"/>
          <w:szCs w:val="28"/>
        </w:rPr>
        <w:t>, которые ранее извещались о размещении проекта нормативного акта и сводного отчета.</w:t>
      </w:r>
    </w:p>
    <w:p w:rsidR="0049763C" w:rsidRDefault="0049763C" w:rsidP="00C6403B">
      <w:pPr>
        <w:suppressAutoHyphens/>
        <w:spacing w:line="235" w:lineRule="auto"/>
        <w:jc w:val="center"/>
        <w:rPr>
          <w:sz w:val="28"/>
          <w:szCs w:val="28"/>
        </w:rPr>
      </w:pPr>
    </w:p>
    <w:p w:rsidR="0049763C" w:rsidRDefault="0049763C" w:rsidP="00C6403B">
      <w:pPr>
        <w:suppressAutoHyphens/>
        <w:spacing w:line="235" w:lineRule="auto"/>
        <w:jc w:val="center"/>
        <w:rPr>
          <w:sz w:val="28"/>
          <w:szCs w:val="28"/>
        </w:rPr>
      </w:pPr>
    </w:p>
    <w:p w:rsidR="0049763C" w:rsidRDefault="0049763C" w:rsidP="00C6403B">
      <w:pPr>
        <w:suppressAutoHyphens/>
        <w:spacing w:line="235" w:lineRule="auto"/>
        <w:jc w:val="center"/>
        <w:rPr>
          <w:sz w:val="28"/>
          <w:szCs w:val="28"/>
        </w:rPr>
      </w:pPr>
    </w:p>
    <w:p w:rsidR="0049763C" w:rsidRDefault="0049763C" w:rsidP="00C6403B">
      <w:pPr>
        <w:suppressAutoHyphens/>
        <w:spacing w:line="235" w:lineRule="auto"/>
        <w:jc w:val="center"/>
        <w:rPr>
          <w:sz w:val="28"/>
          <w:szCs w:val="28"/>
        </w:rPr>
      </w:pPr>
    </w:p>
    <w:p w:rsidR="0049763C" w:rsidRDefault="0049763C" w:rsidP="00C6403B">
      <w:pPr>
        <w:suppressAutoHyphens/>
        <w:spacing w:line="235" w:lineRule="auto"/>
        <w:jc w:val="center"/>
        <w:rPr>
          <w:sz w:val="28"/>
          <w:szCs w:val="28"/>
        </w:rPr>
      </w:pPr>
    </w:p>
    <w:p w:rsidR="00C6403B" w:rsidRPr="00551686" w:rsidRDefault="00C6403B" w:rsidP="00C6403B">
      <w:pPr>
        <w:suppressAutoHyphens/>
        <w:spacing w:line="235" w:lineRule="auto"/>
        <w:jc w:val="center"/>
        <w:rPr>
          <w:sz w:val="28"/>
          <w:szCs w:val="28"/>
        </w:rPr>
      </w:pPr>
      <w:r w:rsidRPr="00551686">
        <w:rPr>
          <w:sz w:val="28"/>
          <w:szCs w:val="28"/>
        </w:rPr>
        <w:lastRenderedPageBreak/>
        <w:t>4. Подготовка разработчиком</w:t>
      </w:r>
      <w:r>
        <w:rPr>
          <w:sz w:val="28"/>
          <w:szCs w:val="28"/>
        </w:rPr>
        <w:br/>
      </w:r>
      <w:r w:rsidRPr="00551686">
        <w:rPr>
          <w:sz w:val="28"/>
          <w:szCs w:val="28"/>
        </w:rPr>
        <w:t>заключения</w:t>
      </w:r>
      <w:r>
        <w:rPr>
          <w:sz w:val="28"/>
          <w:szCs w:val="28"/>
        </w:rPr>
        <w:t xml:space="preserve"> </w:t>
      </w:r>
      <w:r w:rsidRPr="00551686">
        <w:rPr>
          <w:sz w:val="28"/>
          <w:szCs w:val="28"/>
        </w:rPr>
        <w:t xml:space="preserve">об оценке регулирующего воздействия </w:t>
      </w:r>
    </w:p>
    <w:p w:rsidR="00C6403B" w:rsidRPr="00551686" w:rsidRDefault="00C6403B" w:rsidP="00C6403B">
      <w:pPr>
        <w:suppressAutoHyphens/>
        <w:spacing w:line="235" w:lineRule="auto"/>
        <w:ind w:firstLine="709"/>
        <w:jc w:val="center"/>
        <w:rPr>
          <w:sz w:val="28"/>
          <w:szCs w:val="28"/>
          <w:highlight w:val="yellow"/>
        </w:rPr>
      </w:pPr>
    </w:p>
    <w:p w:rsidR="00C6403B" w:rsidRPr="00551686" w:rsidRDefault="00C6403B" w:rsidP="00C6403B">
      <w:pPr>
        <w:pStyle w:val="ConsPlusNormal"/>
        <w:widowControl/>
        <w:numPr>
          <w:ilvl w:val="1"/>
          <w:numId w:val="4"/>
        </w:numPr>
        <w:suppressAutoHyphens/>
        <w:spacing w:line="22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686">
        <w:rPr>
          <w:rFonts w:ascii="Times New Roman" w:hAnsi="Times New Roman" w:cs="Times New Roman"/>
          <w:sz w:val="28"/>
          <w:szCs w:val="28"/>
        </w:rPr>
        <w:t>По результатам публичных консультаций разработчиком подготавливается заключение об оценке регулирующего воздействия (далее – заключение).</w:t>
      </w:r>
    </w:p>
    <w:p w:rsidR="00C6403B" w:rsidRPr="00551686" w:rsidRDefault="00C6403B" w:rsidP="00C6403B">
      <w:pPr>
        <w:pStyle w:val="ConsPlusNormal"/>
        <w:widowControl/>
        <w:numPr>
          <w:ilvl w:val="1"/>
          <w:numId w:val="4"/>
        </w:numPr>
        <w:suppressAutoHyphens/>
        <w:spacing w:line="22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686">
        <w:rPr>
          <w:rFonts w:ascii="Times New Roman" w:hAnsi="Times New Roman" w:cs="Times New Roman"/>
          <w:sz w:val="28"/>
          <w:szCs w:val="28"/>
        </w:rPr>
        <w:t>Заключение подготавливается в следующие сроки:</w:t>
      </w:r>
    </w:p>
    <w:p w:rsidR="00C6403B" w:rsidRPr="00551686" w:rsidRDefault="00C6403B" w:rsidP="00C6403B">
      <w:pPr>
        <w:pStyle w:val="ConsPlusNormal"/>
        <w:widowControl/>
        <w:suppressAutoHyphens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686">
        <w:rPr>
          <w:rFonts w:ascii="Times New Roman" w:hAnsi="Times New Roman" w:cs="Times New Roman"/>
          <w:sz w:val="28"/>
          <w:szCs w:val="28"/>
        </w:rPr>
        <w:t>15 рабочих дней – для проектов нормативных правовых актов высокой или средней степени регулирующего воздействия;</w:t>
      </w:r>
    </w:p>
    <w:p w:rsidR="00C6403B" w:rsidRPr="00551686" w:rsidRDefault="00C6403B" w:rsidP="00C6403B">
      <w:pPr>
        <w:pStyle w:val="ConsPlusNormal"/>
        <w:widowControl/>
        <w:suppressAutoHyphens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686">
        <w:rPr>
          <w:rFonts w:ascii="Times New Roman" w:hAnsi="Times New Roman" w:cs="Times New Roman"/>
          <w:sz w:val="28"/>
          <w:szCs w:val="28"/>
        </w:rPr>
        <w:t>10 рабочих дней – для проектов нормативных правовых актов низкой степени регулирующего воздействия.</w:t>
      </w:r>
    </w:p>
    <w:p w:rsidR="00C6403B" w:rsidRPr="00551686" w:rsidRDefault="00C6403B" w:rsidP="00C6403B">
      <w:pPr>
        <w:pStyle w:val="ConsPlusNormal"/>
        <w:widowControl/>
        <w:numPr>
          <w:ilvl w:val="1"/>
          <w:numId w:val="4"/>
        </w:numPr>
        <w:suppressAutoHyphens/>
        <w:spacing w:line="22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686">
        <w:rPr>
          <w:rFonts w:ascii="Times New Roman" w:hAnsi="Times New Roman" w:cs="Times New Roman"/>
          <w:sz w:val="28"/>
          <w:szCs w:val="28"/>
        </w:rPr>
        <w:t xml:space="preserve">В заключении делаются выводы о соблюдении разработчиком настоящего </w:t>
      </w:r>
      <w:r w:rsidRPr="00030743">
        <w:rPr>
          <w:rFonts w:ascii="Times New Roman" w:hAnsi="Times New Roman" w:cs="Times New Roman"/>
          <w:sz w:val="28"/>
          <w:szCs w:val="28"/>
        </w:rPr>
        <w:t>Положения,</w:t>
      </w:r>
      <w:r w:rsidRPr="00551686">
        <w:rPr>
          <w:rFonts w:ascii="Times New Roman" w:hAnsi="Times New Roman" w:cs="Times New Roman"/>
          <w:sz w:val="28"/>
          <w:szCs w:val="28"/>
        </w:rPr>
        <w:t xml:space="preserve"> наличии либо отсутствии положений, приводящих к возникновению избыточных обязанностей, запретов и расходов для субъектов предпринимательской и инвестиционной деятельности, а также расходов </w:t>
      </w:r>
      <w:r>
        <w:rPr>
          <w:rFonts w:ascii="Times New Roman" w:hAnsi="Times New Roman" w:cs="Times New Roman"/>
          <w:sz w:val="28"/>
          <w:szCs w:val="28"/>
        </w:rPr>
        <w:t>мест</w:t>
      </w:r>
      <w:r w:rsidRPr="00551686">
        <w:rPr>
          <w:rFonts w:ascii="Times New Roman" w:hAnsi="Times New Roman" w:cs="Times New Roman"/>
          <w:sz w:val="28"/>
          <w:szCs w:val="28"/>
        </w:rPr>
        <w:t>ного бюджета или способствующих их введению, о наличии либо отсутствии достаточного обоснования проблемы и необходимости ее решения предложенным способом регулирования. Заключение должно также содержать перечень альтернативных решений (бездействие, саморегулирование, совместное регулирование и др.), оценку воздействия альтернативных решений (в том числе в отношении увеличения издержек бизнеса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51686">
        <w:rPr>
          <w:rFonts w:ascii="Times New Roman" w:hAnsi="Times New Roman" w:cs="Times New Roman"/>
          <w:sz w:val="28"/>
          <w:szCs w:val="28"/>
        </w:rPr>
        <w:t>. Заключение носит обязательный характер и учитывается разработчиком при принятии нормативных правовых актов.</w:t>
      </w:r>
    </w:p>
    <w:p w:rsidR="00C6403B" w:rsidRPr="00551686" w:rsidRDefault="00C6403B" w:rsidP="00C6403B">
      <w:pPr>
        <w:pStyle w:val="ConsPlusNormal"/>
        <w:widowControl/>
        <w:numPr>
          <w:ilvl w:val="1"/>
          <w:numId w:val="4"/>
        </w:numPr>
        <w:suppressAutoHyphens/>
        <w:spacing w:line="235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686">
        <w:rPr>
          <w:rFonts w:ascii="Times New Roman" w:hAnsi="Times New Roman" w:cs="Times New Roman"/>
          <w:sz w:val="28"/>
          <w:szCs w:val="28"/>
        </w:rPr>
        <w:t>Заключение размещается на официальном сайте в разделе «</w:t>
      </w:r>
      <w:r>
        <w:rPr>
          <w:rFonts w:ascii="Times New Roman" w:hAnsi="Times New Roman" w:cs="Times New Roman"/>
          <w:sz w:val="28"/>
          <w:szCs w:val="28"/>
        </w:rPr>
        <w:t>Оценка регулирующего воздействия</w:t>
      </w:r>
      <w:r w:rsidRPr="00551686">
        <w:rPr>
          <w:rFonts w:ascii="Times New Roman" w:hAnsi="Times New Roman" w:cs="Times New Roman"/>
          <w:sz w:val="28"/>
          <w:szCs w:val="28"/>
        </w:rPr>
        <w:t xml:space="preserve">» и направляется в </w:t>
      </w:r>
      <w:r w:rsidR="003F3CCB">
        <w:rPr>
          <w:rFonts w:ascii="Times New Roman" w:hAnsi="Times New Roman" w:cs="Times New Roman"/>
          <w:sz w:val="28"/>
          <w:szCs w:val="28"/>
        </w:rPr>
        <w:t xml:space="preserve">уполномоченный орган </w:t>
      </w:r>
      <w:r w:rsidRPr="00551686">
        <w:rPr>
          <w:rFonts w:ascii="Times New Roman" w:hAnsi="Times New Roman" w:cs="Times New Roman"/>
          <w:sz w:val="28"/>
          <w:szCs w:val="28"/>
        </w:rPr>
        <w:t xml:space="preserve">не позднее 3 дней </w:t>
      </w:r>
      <w:proofErr w:type="gramStart"/>
      <w:r w:rsidRPr="00551686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Pr="00551686">
        <w:rPr>
          <w:rFonts w:ascii="Times New Roman" w:hAnsi="Times New Roman" w:cs="Times New Roman"/>
          <w:sz w:val="28"/>
          <w:szCs w:val="28"/>
        </w:rPr>
        <w:t xml:space="preserve"> его подписания руководителем разработчика.</w:t>
      </w:r>
    </w:p>
    <w:p w:rsidR="00C6403B" w:rsidRPr="00551686" w:rsidRDefault="00C6403B" w:rsidP="00C6403B">
      <w:pPr>
        <w:pStyle w:val="ConsPlusNormal"/>
        <w:widowControl/>
        <w:numPr>
          <w:ilvl w:val="1"/>
          <w:numId w:val="4"/>
        </w:numPr>
        <w:suppressAutoHyphens/>
        <w:spacing w:line="235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1686">
        <w:rPr>
          <w:rFonts w:ascii="Times New Roman" w:hAnsi="Times New Roman" w:cs="Times New Roman"/>
          <w:sz w:val="28"/>
          <w:szCs w:val="28"/>
        </w:rPr>
        <w:t xml:space="preserve">В случае если </w:t>
      </w:r>
      <w:r w:rsidR="003F3CCB">
        <w:rPr>
          <w:rFonts w:ascii="Times New Roman" w:hAnsi="Times New Roman" w:cs="Times New Roman"/>
          <w:sz w:val="28"/>
          <w:szCs w:val="28"/>
        </w:rPr>
        <w:t xml:space="preserve">уполномоченным органом </w:t>
      </w:r>
      <w:r w:rsidRPr="00551686">
        <w:rPr>
          <w:rFonts w:ascii="Times New Roman" w:hAnsi="Times New Roman" w:cs="Times New Roman"/>
          <w:sz w:val="28"/>
          <w:szCs w:val="28"/>
        </w:rPr>
        <w:t xml:space="preserve">будет установлено, что заключение подготовлено с не соблюдением </w:t>
      </w:r>
      <w:r>
        <w:rPr>
          <w:rFonts w:ascii="Times New Roman" w:hAnsi="Times New Roman" w:cs="Times New Roman"/>
          <w:sz w:val="28"/>
          <w:szCs w:val="28"/>
        </w:rPr>
        <w:t>требований</w:t>
      </w:r>
      <w:r w:rsidRPr="00551686">
        <w:rPr>
          <w:rFonts w:ascii="Times New Roman" w:hAnsi="Times New Roman" w:cs="Times New Roman"/>
          <w:sz w:val="28"/>
          <w:szCs w:val="28"/>
        </w:rPr>
        <w:t xml:space="preserve"> настоящего По</w:t>
      </w:r>
      <w:r>
        <w:rPr>
          <w:rFonts w:ascii="Times New Roman" w:hAnsi="Times New Roman" w:cs="Times New Roman"/>
          <w:sz w:val="28"/>
          <w:szCs w:val="28"/>
        </w:rPr>
        <w:t>ложения</w:t>
      </w:r>
      <w:r w:rsidRPr="00551686">
        <w:rPr>
          <w:rFonts w:ascii="Times New Roman" w:hAnsi="Times New Roman" w:cs="Times New Roman"/>
          <w:sz w:val="28"/>
          <w:szCs w:val="28"/>
        </w:rPr>
        <w:t>, разработчик проводит процедуры, предусмотренные разделами 2-3 и пунктом 4.1 раздела 4 настоящего По</w:t>
      </w:r>
      <w:r>
        <w:rPr>
          <w:rFonts w:ascii="Times New Roman" w:hAnsi="Times New Roman" w:cs="Times New Roman"/>
          <w:sz w:val="28"/>
          <w:szCs w:val="28"/>
        </w:rPr>
        <w:t>ложения</w:t>
      </w:r>
      <w:r w:rsidRPr="00551686">
        <w:rPr>
          <w:rFonts w:ascii="Times New Roman" w:hAnsi="Times New Roman" w:cs="Times New Roman"/>
          <w:sz w:val="28"/>
          <w:szCs w:val="28"/>
        </w:rPr>
        <w:t xml:space="preserve"> (начиная с первой из невыполненных процедур), и дорабатывает проект нормативного правового акта по их результатам, после чего повторно направляет проект нормативного правого акта в </w:t>
      </w:r>
      <w:r w:rsidR="003F3CCB">
        <w:rPr>
          <w:rFonts w:ascii="Times New Roman" w:hAnsi="Times New Roman" w:cs="Times New Roman"/>
          <w:sz w:val="28"/>
          <w:szCs w:val="28"/>
        </w:rPr>
        <w:t xml:space="preserve">уполномоченный орган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Pr="00551686">
        <w:rPr>
          <w:rFonts w:ascii="Times New Roman" w:hAnsi="Times New Roman" w:cs="Times New Roman"/>
          <w:sz w:val="28"/>
          <w:szCs w:val="28"/>
        </w:rPr>
        <w:t>организации проверки.</w:t>
      </w:r>
      <w:proofErr w:type="gramEnd"/>
    </w:p>
    <w:p w:rsidR="00C6403B" w:rsidRPr="00C43922" w:rsidRDefault="00C6403B" w:rsidP="00C6403B">
      <w:pPr>
        <w:pStyle w:val="ConsPlusNormal"/>
        <w:widowControl/>
        <w:suppressAutoHyphens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403B" w:rsidRDefault="00C6403B" w:rsidP="00C6403B"/>
    <w:p w:rsidR="00B4339F" w:rsidRDefault="00B4339F" w:rsidP="00C6403B"/>
    <w:p w:rsidR="00B4339F" w:rsidRDefault="00B4339F" w:rsidP="00C6403B"/>
    <w:p w:rsidR="00C6403B" w:rsidRPr="00551686" w:rsidRDefault="00C6403B" w:rsidP="00C6403B">
      <w:pPr>
        <w:pageBreakBefore/>
        <w:suppressAutoHyphens/>
        <w:ind w:left="4248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EA4D45">
        <w:rPr>
          <w:sz w:val="28"/>
          <w:szCs w:val="28"/>
        </w:rPr>
        <w:t xml:space="preserve"> </w:t>
      </w:r>
    </w:p>
    <w:p w:rsidR="00C6403B" w:rsidRDefault="00C6403B" w:rsidP="00C6403B">
      <w:pPr>
        <w:suppressAutoHyphens/>
        <w:ind w:left="4248"/>
        <w:jc w:val="right"/>
        <w:rPr>
          <w:bCs/>
          <w:sz w:val="28"/>
          <w:szCs w:val="28"/>
        </w:rPr>
      </w:pPr>
      <w:r>
        <w:rPr>
          <w:sz w:val="28"/>
          <w:szCs w:val="28"/>
        </w:rPr>
        <w:t xml:space="preserve">к Порядку </w:t>
      </w:r>
      <w:r w:rsidRPr="00551686">
        <w:rPr>
          <w:bCs/>
          <w:sz w:val="28"/>
          <w:szCs w:val="28"/>
        </w:rPr>
        <w:t xml:space="preserve">проведения оценки </w:t>
      </w:r>
    </w:p>
    <w:p w:rsidR="00C6403B" w:rsidRDefault="00C6403B" w:rsidP="00C6403B">
      <w:pPr>
        <w:suppressAutoHyphens/>
        <w:ind w:left="4248"/>
        <w:jc w:val="right"/>
        <w:rPr>
          <w:bCs/>
          <w:sz w:val="28"/>
          <w:szCs w:val="28"/>
        </w:rPr>
      </w:pPr>
      <w:r w:rsidRPr="00551686">
        <w:rPr>
          <w:bCs/>
          <w:sz w:val="28"/>
          <w:szCs w:val="28"/>
        </w:rPr>
        <w:t>регулирующего воздействия</w:t>
      </w:r>
      <w:r>
        <w:rPr>
          <w:bCs/>
          <w:sz w:val="28"/>
          <w:szCs w:val="28"/>
        </w:rPr>
        <w:br/>
      </w:r>
      <w:r w:rsidRPr="00551686">
        <w:rPr>
          <w:bCs/>
          <w:sz w:val="28"/>
          <w:szCs w:val="28"/>
        </w:rPr>
        <w:t xml:space="preserve">проектов нормативных правовых актов </w:t>
      </w:r>
    </w:p>
    <w:p w:rsidR="000466D5" w:rsidRDefault="000466D5" w:rsidP="00C6403B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  <w:r w:rsidRPr="003709F0">
        <w:rPr>
          <w:sz w:val="28"/>
          <w:szCs w:val="28"/>
        </w:rPr>
        <w:t xml:space="preserve">Администрации </w:t>
      </w:r>
      <w:proofErr w:type="gramStart"/>
      <w:r w:rsidRPr="003709F0">
        <w:rPr>
          <w:sz w:val="28"/>
          <w:szCs w:val="28"/>
        </w:rPr>
        <w:t>Калининского</w:t>
      </w:r>
      <w:proofErr w:type="gramEnd"/>
    </w:p>
    <w:p w:rsidR="00C6403B" w:rsidRPr="00551686" w:rsidRDefault="000466D5" w:rsidP="00C6403B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  <w:r w:rsidRPr="003709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</w:t>
      </w:r>
      <w:r w:rsidRPr="003709F0">
        <w:rPr>
          <w:sz w:val="28"/>
          <w:szCs w:val="28"/>
        </w:rPr>
        <w:t>сельского поселения</w:t>
      </w:r>
    </w:p>
    <w:p w:rsidR="00C6403B" w:rsidRDefault="00C6403B" w:rsidP="00C6403B">
      <w:pPr>
        <w:suppressAutoHyphens/>
        <w:jc w:val="center"/>
        <w:rPr>
          <w:bCs/>
          <w:sz w:val="28"/>
          <w:szCs w:val="28"/>
        </w:rPr>
      </w:pPr>
      <w:bookmarkStart w:id="0" w:name="Par122"/>
      <w:bookmarkEnd w:id="0"/>
    </w:p>
    <w:p w:rsidR="00C6403B" w:rsidRPr="00551686" w:rsidRDefault="00C6403B" w:rsidP="00C6403B">
      <w:pPr>
        <w:suppressAutoHyphens/>
        <w:jc w:val="center"/>
        <w:rPr>
          <w:bCs/>
          <w:sz w:val="28"/>
          <w:szCs w:val="28"/>
        </w:rPr>
      </w:pPr>
      <w:r w:rsidRPr="00551686">
        <w:rPr>
          <w:bCs/>
          <w:sz w:val="28"/>
          <w:szCs w:val="28"/>
        </w:rPr>
        <w:t>ПЕРЕЧЕНЬ</w:t>
      </w:r>
      <w:r>
        <w:rPr>
          <w:bCs/>
          <w:sz w:val="28"/>
          <w:szCs w:val="28"/>
        </w:rPr>
        <w:br/>
      </w:r>
      <w:r w:rsidRPr="00551686">
        <w:rPr>
          <w:bCs/>
          <w:sz w:val="28"/>
          <w:szCs w:val="28"/>
        </w:rPr>
        <w:t>вопросов,</w:t>
      </w:r>
      <w:r>
        <w:rPr>
          <w:bCs/>
          <w:sz w:val="28"/>
          <w:szCs w:val="28"/>
        </w:rPr>
        <w:t xml:space="preserve"> </w:t>
      </w:r>
      <w:r w:rsidRPr="00551686">
        <w:rPr>
          <w:bCs/>
          <w:sz w:val="28"/>
          <w:szCs w:val="28"/>
        </w:rPr>
        <w:t>подлежащих регулированию</w:t>
      </w:r>
      <w:r w:rsidRPr="00551686">
        <w:rPr>
          <w:sz w:val="28"/>
          <w:szCs w:val="28"/>
        </w:rPr>
        <w:t xml:space="preserve"> путем принятия</w:t>
      </w:r>
      <w:r>
        <w:rPr>
          <w:sz w:val="28"/>
          <w:szCs w:val="28"/>
        </w:rPr>
        <w:br/>
      </w:r>
      <w:r w:rsidRPr="00551686">
        <w:rPr>
          <w:sz w:val="28"/>
          <w:szCs w:val="28"/>
        </w:rPr>
        <w:t>новых или изменения действующих нормативных правовых актов</w:t>
      </w:r>
    </w:p>
    <w:p w:rsidR="00C6403B" w:rsidRPr="00551686" w:rsidRDefault="00C6403B" w:rsidP="00C6403B">
      <w:pPr>
        <w:suppressAutoHyphens/>
        <w:jc w:val="center"/>
        <w:rPr>
          <w:sz w:val="28"/>
          <w:szCs w:val="28"/>
        </w:rPr>
      </w:pPr>
    </w:p>
    <w:p w:rsidR="00C6403B" w:rsidRPr="00551686" w:rsidRDefault="00C6403B" w:rsidP="00C6403B">
      <w:pPr>
        <w:suppressAutoHyphens/>
        <w:ind w:firstLine="540"/>
        <w:jc w:val="both"/>
        <w:rPr>
          <w:sz w:val="28"/>
          <w:szCs w:val="28"/>
        </w:rPr>
      </w:pPr>
    </w:p>
    <w:tbl>
      <w:tblPr>
        <w:tblW w:w="5000" w:type="pc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634"/>
        <w:gridCol w:w="2406"/>
        <w:gridCol w:w="2659"/>
        <w:gridCol w:w="4052"/>
      </w:tblGrid>
      <w:tr w:rsidR="00C6403B" w:rsidRPr="00551686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03B" w:rsidRPr="00551686" w:rsidRDefault="00C6403B" w:rsidP="00310573">
            <w:pPr>
              <w:suppressAutoHyphens/>
              <w:jc w:val="center"/>
              <w:rPr>
                <w:sz w:val="28"/>
                <w:szCs w:val="28"/>
              </w:rPr>
            </w:pPr>
            <w:r w:rsidRPr="00551686">
              <w:rPr>
                <w:sz w:val="28"/>
                <w:szCs w:val="28"/>
              </w:rPr>
              <w:t xml:space="preserve">№ </w:t>
            </w:r>
          </w:p>
          <w:p w:rsidR="00C6403B" w:rsidRPr="00551686" w:rsidRDefault="00C6403B" w:rsidP="00310573">
            <w:pPr>
              <w:suppressAutoHyphens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551686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551686">
              <w:rPr>
                <w:sz w:val="28"/>
                <w:szCs w:val="28"/>
              </w:rPr>
              <w:t>/</w:t>
            </w:r>
            <w:proofErr w:type="spellStart"/>
            <w:r w:rsidRPr="00551686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03B" w:rsidRPr="00551686" w:rsidRDefault="00C6403B" w:rsidP="00310573">
            <w:pPr>
              <w:suppressAutoHyphens/>
              <w:jc w:val="center"/>
              <w:rPr>
                <w:sz w:val="28"/>
                <w:szCs w:val="28"/>
              </w:rPr>
            </w:pPr>
            <w:r w:rsidRPr="00551686">
              <w:rPr>
                <w:sz w:val="28"/>
                <w:szCs w:val="28"/>
              </w:rPr>
              <w:t>Наименование</w:t>
            </w:r>
          </w:p>
          <w:p w:rsidR="00C6403B" w:rsidRPr="00551686" w:rsidRDefault="00C6403B" w:rsidP="00310573">
            <w:pPr>
              <w:suppressAutoHyphens/>
              <w:jc w:val="center"/>
              <w:rPr>
                <w:sz w:val="28"/>
                <w:szCs w:val="28"/>
              </w:rPr>
            </w:pPr>
            <w:r w:rsidRPr="00551686">
              <w:rPr>
                <w:sz w:val="28"/>
                <w:szCs w:val="28"/>
              </w:rPr>
              <w:t>проекта</w:t>
            </w:r>
          </w:p>
          <w:p w:rsidR="00C6403B" w:rsidRPr="00551686" w:rsidRDefault="00C6403B" w:rsidP="00310573">
            <w:pPr>
              <w:suppressAutoHyphens/>
              <w:jc w:val="center"/>
              <w:rPr>
                <w:sz w:val="28"/>
                <w:szCs w:val="28"/>
              </w:rPr>
            </w:pPr>
            <w:r w:rsidRPr="00551686">
              <w:rPr>
                <w:sz w:val="28"/>
                <w:szCs w:val="28"/>
              </w:rPr>
              <w:t>нормативного</w:t>
            </w:r>
          </w:p>
          <w:p w:rsidR="00C6403B" w:rsidRPr="00551686" w:rsidRDefault="00C6403B" w:rsidP="00310573">
            <w:pPr>
              <w:suppressAutoHyphens/>
              <w:jc w:val="center"/>
              <w:rPr>
                <w:sz w:val="28"/>
                <w:szCs w:val="28"/>
              </w:rPr>
            </w:pPr>
            <w:r w:rsidRPr="00551686">
              <w:rPr>
                <w:sz w:val="28"/>
                <w:szCs w:val="28"/>
              </w:rPr>
              <w:t>правового акта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03B" w:rsidRDefault="00C6403B" w:rsidP="00310573">
            <w:pPr>
              <w:suppressAutoHyphens/>
              <w:jc w:val="center"/>
              <w:rPr>
                <w:sz w:val="28"/>
                <w:szCs w:val="28"/>
              </w:rPr>
            </w:pPr>
            <w:r w:rsidRPr="00551686">
              <w:rPr>
                <w:sz w:val="28"/>
                <w:szCs w:val="28"/>
              </w:rPr>
              <w:t xml:space="preserve">Вопрос, </w:t>
            </w:r>
          </w:p>
          <w:p w:rsidR="00C6403B" w:rsidRPr="00551686" w:rsidRDefault="00C6403B" w:rsidP="00310573">
            <w:pPr>
              <w:suppressAutoHyphens/>
              <w:jc w:val="center"/>
              <w:rPr>
                <w:sz w:val="28"/>
                <w:szCs w:val="28"/>
              </w:rPr>
            </w:pPr>
            <w:r w:rsidRPr="00551686">
              <w:rPr>
                <w:sz w:val="28"/>
                <w:szCs w:val="28"/>
              </w:rPr>
              <w:t>подлежащий</w:t>
            </w:r>
          </w:p>
          <w:p w:rsidR="00C6403B" w:rsidRPr="00551686" w:rsidRDefault="00C6403B" w:rsidP="00310573">
            <w:pPr>
              <w:suppressAutoHyphens/>
              <w:jc w:val="center"/>
              <w:rPr>
                <w:sz w:val="28"/>
                <w:szCs w:val="28"/>
              </w:rPr>
            </w:pPr>
            <w:r w:rsidRPr="00551686">
              <w:rPr>
                <w:sz w:val="28"/>
                <w:szCs w:val="28"/>
              </w:rPr>
              <w:t>регулированию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03B" w:rsidRPr="00551686" w:rsidRDefault="00C6403B" w:rsidP="00310573">
            <w:pPr>
              <w:suppressAutoHyphens/>
              <w:jc w:val="center"/>
              <w:rPr>
                <w:sz w:val="28"/>
                <w:szCs w:val="28"/>
              </w:rPr>
            </w:pPr>
            <w:r w:rsidRPr="00551686">
              <w:rPr>
                <w:sz w:val="28"/>
                <w:szCs w:val="28"/>
              </w:rPr>
              <w:t>Предполагаемый срок проведения</w:t>
            </w:r>
            <w:r>
              <w:rPr>
                <w:sz w:val="28"/>
                <w:szCs w:val="28"/>
              </w:rPr>
              <w:t xml:space="preserve"> </w:t>
            </w:r>
            <w:r w:rsidRPr="00551686">
              <w:rPr>
                <w:sz w:val="28"/>
                <w:szCs w:val="28"/>
              </w:rPr>
              <w:t>оценки регулирующего</w:t>
            </w:r>
            <w:r>
              <w:rPr>
                <w:sz w:val="28"/>
                <w:szCs w:val="28"/>
              </w:rPr>
              <w:t xml:space="preserve"> </w:t>
            </w:r>
            <w:r w:rsidRPr="00551686">
              <w:rPr>
                <w:sz w:val="28"/>
                <w:szCs w:val="28"/>
              </w:rPr>
              <w:t>воздействия</w:t>
            </w:r>
          </w:p>
        </w:tc>
      </w:tr>
      <w:tr w:rsidR="00C6403B" w:rsidRPr="00551686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03B" w:rsidRPr="00551686" w:rsidRDefault="00C6403B" w:rsidP="00310573">
            <w:pPr>
              <w:suppressAutoHyphens/>
              <w:jc w:val="center"/>
              <w:rPr>
                <w:sz w:val="28"/>
                <w:szCs w:val="28"/>
              </w:rPr>
            </w:pPr>
            <w:r w:rsidRPr="00551686">
              <w:rPr>
                <w:sz w:val="28"/>
                <w:szCs w:val="28"/>
              </w:rPr>
              <w:t>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03B" w:rsidRPr="00551686" w:rsidRDefault="00C6403B" w:rsidP="00310573">
            <w:pPr>
              <w:suppressAutoHyphens/>
              <w:jc w:val="center"/>
              <w:rPr>
                <w:sz w:val="28"/>
                <w:szCs w:val="28"/>
              </w:rPr>
            </w:pPr>
            <w:r w:rsidRPr="00551686">
              <w:rPr>
                <w:sz w:val="28"/>
                <w:szCs w:val="28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03B" w:rsidRPr="00551686" w:rsidRDefault="00C6403B" w:rsidP="00310573">
            <w:pPr>
              <w:suppressAutoHyphens/>
              <w:jc w:val="center"/>
              <w:rPr>
                <w:sz w:val="28"/>
                <w:szCs w:val="28"/>
              </w:rPr>
            </w:pPr>
            <w:r w:rsidRPr="00551686">
              <w:rPr>
                <w:sz w:val="28"/>
                <w:szCs w:val="28"/>
              </w:rPr>
              <w:t>3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03B" w:rsidRPr="00551686" w:rsidRDefault="00C6403B" w:rsidP="00310573">
            <w:pPr>
              <w:suppressAutoHyphens/>
              <w:jc w:val="center"/>
              <w:rPr>
                <w:sz w:val="28"/>
                <w:szCs w:val="28"/>
              </w:rPr>
            </w:pPr>
            <w:r w:rsidRPr="00551686">
              <w:rPr>
                <w:sz w:val="28"/>
                <w:szCs w:val="28"/>
              </w:rPr>
              <w:t>4</w:t>
            </w:r>
          </w:p>
        </w:tc>
      </w:tr>
      <w:tr w:rsidR="00C6403B" w:rsidRPr="00551686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03B" w:rsidRPr="00551686" w:rsidRDefault="00C6403B" w:rsidP="00310573">
            <w:pPr>
              <w:suppressAutoHyphens/>
              <w:jc w:val="center"/>
              <w:rPr>
                <w:sz w:val="28"/>
                <w:szCs w:val="28"/>
              </w:rPr>
            </w:pPr>
            <w:r w:rsidRPr="00551686">
              <w:rPr>
                <w:sz w:val="28"/>
                <w:szCs w:val="28"/>
              </w:rPr>
              <w:t>1.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03B" w:rsidRPr="00551686" w:rsidRDefault="00C6403B" w:rsidP="00310573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03B" w:rsidRPr="00551686" w:rsidRDefault="00C6403B" w:rsidP="00310573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03B" w:rsidRPr="00551686" w:rsidRDefault="00C6403B" w:rsidP="00310573">
            <w:pPr>
              <w:suppressAutoHyphens/>
              <w:rPr>
                <w:sz w:val="28"/>
                <w:szCs w:val="28"/>
              </w:rPr>
            </w:pPr>
          </w:p>
        </w:tc>
      </w:tr>
      <w:tr w:rsidR="00C6403B" w:rsidRPr="00551686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03B" w:rsidRPr="00551686" w:rsidRDefault="00C6403B" w:rsidP="00310573">
            <w:pPr>
              <w:suppressAutoHyphens/>
              <w:jc w:val="center"/>
              <w:rPr>
                <w:sz w:val="28"/>
                <w:szCs w:val="28"/>
              </w:rPr>
            </w:pPr>
            <w:r w:rsidRPr="00551686">
              <w:rPr>
                <w:sz w:val="28"/>
                <w:szCs w:val="28"/>
              </w:rPr>
              <w:t>2.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03B" w:rsidRPr="00551686" w:rsidRDefault="00C6403B" w:rsidP="00310573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03B" w:rsidRPr="00551686" w:rsidRDefault="00C6403B" w:rsidP="00310573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03B" w:rsidRPr="00551686" w:rsidRDefault="00C6403B" w:rsidP="00310573">
            <w:pPr>
              <w:suppressAutoHyphens/>
              <w:rPr>
                <w:sz w:val="28"/>
                <w:szCs w:val="28"/>
              </w:rPr>
            </w:pPr>
          </w:p>
        </w:tc>
      </w:tr>
    </w:tbl>
    <w:p w:rsidR="00C6403B" w:rsidRPr="00551686" w:rsidRDefault="00C6403B" w:rsidP="00C6403B">
      <w:pPr>
        <w:suppressAutoHyphens/>
        <w:jc w:val="center"/>
        <w:rPr>
          <w:rStyle w:val="a7"/>
          <w:b w:val="0"/>
          <w:bCs/>
          <w:sz w:val="28"/>
          <w:szCs w:val="28"/>
        </w:rPr>
      </w:pPr>
    </w:p>
    <w:p w:rsidR="00C6403B" w:rsidRDefault="00C6403B" w:rsidP="00C6403B">
      <w:pPr>
        <w:pStyle w:val="ConsPlusNormal"/>
        <w:widowControl/>
        <w:suppressAutoHyphens/>
        <w:autoSpaceDE/>
        <w:autoSpaceDN/>
        <w:adjustRightInd/>
        <w:spacing w:line="235" w:lineRule="auto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6403B" w:rsidRDefault="00C6403B" w:rsidP="00C6403B">
      <w:pPr>
        <w:pStyle w:val="ConsPlusNormal"/>
        <w:widowControl/>
        <w:suppressAutoHyphens/>
        <w:autoSpaceDE/>
        <w:autoSpaceDN/>
        <w:adjustRightInd/>
        <w:spacing w:line="235" w:lineRule="auto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6403B" w:rsidRDefault="00C6403B" w:rsidP="00C6403B">
      <w:pPr>
        <w:pStyle w:val="ConsPlusNormal"/>
        <w:widowControl/>
        <w:suppressAutoHyphens/>
        <w:autoSpaceDE/>
        <w:autoSpaceDN/>
        <w:adjustRightInd/>
        <w:spacing w:line="235" w:lineRule="auto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6403B" w:rsidRDefault="00C6403B" w:rsidP="00C6403B">
      <w:pPr>
        <w:pStyle w:val="ConsPlusNormal"/>
        <w:widowControl/>
        <w:suppressAutoHyphens/>
        <w:autoSpaceDE/>
        <w:autoSpaceDN/>
        <w:adjustRightInd/>
        <w:spacing w:line="235" w:lineRule="auto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6403B" w:rsidRDefault="00C6403B" w:rsidP="00C6403B">
      <w:pPr>
        <w:pStyle w:val="ConsPlusNormal"/>
        <w:widowControl/>
        <w:suppressAutoHyphens/>
        <w:autoSpaceDE/>
        <w:autoSpaceDN/>
        <w:adjustRightInd/>
        <w:spacing w:line="235" w:lineRule="auto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6403B" w:rsidRDefault="00C6403B" w:rsidP="00C6403B">
      <w:pPr>
        <w:pStyle w:val="ConsPlusNormal"/>
        <w:widowControl/>
        <w:suppressAutoHyphens/>
        <w:autoSpaceDE/>
        <w:autoSpaceDN/>
        <w:adjustRightInd/>
        <w:spacing w:line="235" w:lineRule="auto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6403B" w:rsidRDefault="00C6403B" w:rsidP="00C6403B">
      <w:pPr>
        <w:pStyle w:val="ConsPlusNormal"/>
        <w:widowControl/>
        <w:suppressAutoHyphens/>
        <w:autoSpaceDE/>
        <w:autoSpaceDN/>
        <w:adjustRightInd/>
        <w:spacing w:line="235" w:lineRule="auto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6403B" w:rsidRDefault="00C6403B" w:rsidP="00C6403B">
      <w:pPr>
        <w:pStyle w:val="ConsPlusNormal"/>
        <w:widowControl/>
        <w:suppressAutoHyphens/>
        <w:autoSpaceDE/>
        <w:autoSpaceDN/>
        <w:adjustRightInd/>
        <w:spacing w:line="235" w:lineRule="auto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6403B" w:rsidRDefault="00C6403B" w:rsidP="00C6403B">
      <w:pPr>
        <w:pStyle w:val="ConsPlusNormal"/>
        <w:widowControl/>
        <w:suppressAutoHyphens/>
        <w:autoSpaceDE/>
        <w:autoSpaceDN/>
        <w:adjustRightInd/>
        <w:spacing w:line="235" w:lineRule="auto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6403B" w:rsidRDefault="00C6403B" w:rsidP="00C6403B">
      <w:pPr>
        <w:pStyle w:val="ConsPlusNormal"/>
        <w:widowControl/>
        <w:suppressAutoHyphens/>
        <w:autoSpaceDE/>
        <w:autoSpaceDN/>
        <w:adjustRightInd/>
        <w:spacing w:line="235" w:lineRule="auto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6403B" w:rsidRDefault="00C6403B" w:rsidP="00C6403B">
      <w:pPr>
        <w:pStyle w:val="ConsPlusNormal"/>
        <w:widowControl/>
        <w:suppressAutoHyphens/>
        <w:autoSpaceDE/>
        <w:autoSpaceDN/>
        <w:adjustRightInd/>
        <w:spacing w:line="235" w:lineRule="auto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6403B" w:rsidRDefault="00C6403B" w:rsidP="00C6403B">
      <w:pPr>
        <w:pStyle w:val="ConsPlusNormal"/>
        <w:widowControl/>
        <w:suppressAutoHyphens/>
        <w:autoSpaceDE/>
        <w:autoSpaceDN/>
        <w:adjustRightInd/>
        <w:spacing w:line="235" w:lineRule="auto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6403B" w:rsidRDefault="00C6403B" w:rsidP="00C6403B">
      <w:pPr>
        <w:pStyle w:val="ConsPlusNormal"/>
        <w:widowControl/>
        <w:suppressAutoHyphens/>
        <w:autoSpaceDE/>
        <w:autoSpaceDN/>
        <w:adjustRightInd/>
        <w:spacing w:line="235" w:lineRule="auto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6403B" w:rsidRDefault="00C6403B" w:rsidP="00C6403B">
      <w:pPr>
        <w:pStyle w:val="ConsPlusNormal"/>
        <w:widowControl/>
        <w:suppressAutoHyphens/>
        <w:autoSpaceDE/>
        <w:autoSpaceDN/>
        <w:adjustRightInd/>
        <w:spacing w:line="235" w:lineRule="auto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6403B" w:rsidRDefault="00C6403B" w:rsidP="00C6403B">
      <w:pPr>
        <w:pStyle w:val="ConsPlusNormal"/>
        <w:widowControl/>
        <w:suppressAutoHyphens/>
        <w:autoSpaceDE/>
        <w:autoSpaceDN/>
        <w:adjustRightInd/>
        <w:spacing w:line="235" w:lineRule="auto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6403B" w:rsidRDefault="00C6403B" w:rsidP="00C6403B">
      <w:pPr>
        <w:pStyle w:val="ConsPlusNormal"/>
        <w:widowControl/>
        <w:suppressAutoHyphens/>
        <w:autoSpaceDE/>
        <w:autoSpaceDN/>
        <w:adjustRightInd/>
        <w:spacing w:line="235" w:lineRule="auto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6403B" w:rsidRDefault="00C6403B" w:rsidP="00C6403B">
      <w:pPr>
        <w:pStyle w:val="ConsPlusNormal"/>
        <w:widowControl/>
        <w:suppressAutoHyphens/>
        <w:autoSpaceDE/>
        <w:autoSpaceDN/>
        <w:adjustRightInd/>
        <w:spacing w:line="235" w:lineRule="auto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6403B" w:rsidRDefault="00C6403B" w:rsidP="00C6403B">
      <w:pPr>
        <w:pStyle w:val="ConsPlusNormal"/>
        <w:widowControl/>
        <w:suppressAutoHyphens/>
        <w:autoSpaceDE/>
        <w:autoSpaceDN/>
        <w:adjustRightInd/>
        <w:spacing w:line="235" w:lineRule="auto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6403B" w:rsidRDefault="00C6403B" w:rsidP="00C6403B">
      <w:pPr>
        <w:pStyle w:val="ConsPlusNormal"/>
        <w:widowControl/>
        <w:suppressAutoHyphens/>
        <w:autoSpaceDE/>
        <w:autoSpaceDN/>
        <w:adjustRightInd/>
        <w:spacing w:line="235" w:lineRule="auto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6403B" w:rsidRDefault="00C6403B" w:rsidP="00C6403B">
      <w:pPr>
        <w:pStyle w:val="ConsPlusNormal"/>
        <w:widowControl/>
        <w:suppressAutoHyphens/>
        <w:autoSpaceDE/>
        <w:autoSpaceDN/>
        <w:adjustRightInd/>
        <w:spacing w:line="235" w:lineRule="auto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6403B" w:rsidRDefault="00C6403B" w:rsidP="00C6403B">
      <w:pPr>
        <w:pStyle w:val="ConsPlusNormal"/>
        <w:widowControl/>
        <w:suppressAutoHyphens/>
        <w:autoSpaceDE/>
        <w:autoSpaceDN/>
        <w:adjustRightInd/>
        <w:spacing w:line="235" w:lineRule="auto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6403B" w:rsidRDefault="00C6403B" w:rsidP="00C6403B">
      <w:pPr>
        <w:pStyle w:val="ConsPlusNormal"/>
        <w:widowControl/>
        <w:suppressAutoHyphens/>
        <w:autoSpaceDE/>
        <w:autoSpaceDN/>
        <w:adjustRightInd/>
        <w:spacing w:line="235" w:lineRule="auto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4339F" w:rsidRDefault="00B4339F" w:rsidP="00C6403B">
      <w:pPr>
        <w:pStyle w:val="ConsPlusNormal"/>
        <w:widowControl/>
        <w:suppressAutoHyphens/>
        <w:autoSpaceDE/>
        <w:autoSpaceDN/>
        <w:adjustRightInd/>
        <w:spacing w:line="235" w:lineRule="auto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6403B" w:rsidRDefault="00C6403B" w:rsidP="00C6403B">
      <w:pPr>
        <w:pStyle w:val="ConsPlusNormal"/>
        <w:widowControl/>
        <w:suppressAutoHyphens/>
        <w:autoSpaceDE/>
        <w:autoSpaceDN/>
        <w:adjustRightInd/>
        <w:spacing w:line="235" w:lineRule="auto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6403B" w:rsidRPr="00551686" w:rsidRDefault="00C6403B" w:rsidP="00C6403B">
      <w:pPr>
        <w:pStyle w:val="ConsPlusNormal"/>
        <w:widowControl/>
        <w:suppressAutoHyphens/>
        <w:autoSpaceDE/>
        <w:autoSpaceDN/>
        <w:adjustRightInd/>
        <w:spacing w:line="235" w:lineRule="auto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6403B" w:rsidRPr="00C43922" w:rsidRDefault="00C6403B" w:rsidP="00C6403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C43922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C6403B" w:rsidRPr="00C43922" w:rsidRDefault="00C6403B" w:rsidP="00C6403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C43922">
        <w:rPr>
          <w:rFonts w:ascii="Times New Roman" w:hAnsi="Times New Roman" w:cs="Times New Roman"/>
          <w:sz w:val="28"/>
          <w:szCs w:val="28"/>
        </w:rPr>
        <w:t xml:space="preserve">к </w:t>
      </w:r>
      <w:r w:rsidR="00EA4D45">
        <w:rPr>
          <w:rFonts w:ascii="Times New Roman" w:hAnsi="Times New Roman" w:cs="Times New Roman"/>
          <w:sz w:val="28"/>
          <w:szCs w:val="28"/>
        </w:rPr>
        <w:t xml:space="preserve"> </w:t>
      </w:r>
      <w:r w:rsidRPr="00C43922">
        <w:rPr>
          <w:rFonts w:ascii="Times New Roman" w:hAnsi="Times New Roman" w:cs="Times New Roman"/>
          <w:sz w:val="28"/>
          <w:szCs w:val="28"/>
        </w:rPr>
        <w:t>постановлению</w:t>
      </w:r>
    </w:p>
    <w:p w:rsidR="000466D5" w:rsidRDefault="000466D5" w:rsidP="00C6403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0466D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Pr="000466D5">
        <w:rPr>
          <w:rFonts w:ascii="Times New Roman" w:hAnsi="Times New Roman" w:cs="Times New Roman"/>
          <w:sz w:val="28"/>
          <w:szCs w:val="28"/>
        </w:rPr>
        <w:t>Калининского</w:t>
      </w:r>
      <w:proofErr w:type="gramEnd"/>
      <w:r w:rsidRPr="000466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66D5" w:rsidRDefault="000466D5" w:rsidP="00C6403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0466D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C6403B" w:rsidRPr="00C43922" w:rsidRDefault="00C6403B" w:rsidP="000466D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C43922">
        <w:rPr>
          <w:rFonts w:ascii="Times New Roman" w:hAnsi="Times New Roman" w:cs="Times New Roman"/>
          <w:sz w:val="28"/>
          <w:szCs w:val="28"/>
        </w:rPr>
        <w:t xml:space="preserve">от </w:t>
      </w:r>
      <w:r w:rsidR="00783D2E">
        <w:rPr>
          <w:rFonts w:ascii="Times New Roman" w:hAnsi="Times New Roman" w:cs="Times New Roman"/>
          <w:sz w:val="28"/>
          <w:szCs w:val="28"/>
        </w:rPr>
        <w:t>22.05.</w:t>
      </w:r>
      <w:r w:rsidR="000466D5">
        <w:rPr>
          <w:rFonts w:ascii="Times New Roman" w:hAnsi="Times New Roman" w:cs="Times New Roman"/>
          <w:sz w:val="28"/>
          <w:szCs w:val="28"/>
        </w:rPr>
        <w:t>2020</w:t>
      </w:r>
      <w:r w:rsidR="00310573">
        <w:rPr>
          <w:rFonts w:ascii="Times New Roman" w:hAnsi="Times New Roman" w:cs="Times New Roman"/>
          <w:sz w:val="28"/>
          <w:szCs w:val="28"/>
        </w:rPr>
        <w:t xml:space="preserve"> </w:t>
      </w:r>
      <w:r w:rsidRPr="00C43922">
        <w:rPr>
          <w:rFonts w:ascii="Times New Roman" w:hAnsi="Times New Roman" w:cs="Times New Roman"/>
          <w:sz w:val="28"/>
          <w:szCs w:val="28"/>
        </w:rPr>
        <w:t xml:space="preserve">№ </w:t>
      </w:r>
      <w:r w:rsidR="00783D2E">
        <w:rPr>
          <w:rFonts w:ascii="Times New Roman" w:hAnsi="Times New Roman" w:cs="Times New Roman"/>
          <w:sz w:val="28"/>
          <w:szCs w:val="28"/>
        </w:rPr>
        <w:t>38</w:t>
      </w:r>
    </w:p>
    <w:p w:rsidR="00C6403B" w:rsidRDefault="00C6403B" w:rsidP="00C6403B">
      <w:pPr>
        <w:suppressAutoHyphens/>
        <w:spacing w:line="235" w:lineRule="auto"/>
        <w:ind w:left="6372"/>
        <w:rPr>
          <w:sz w:val="28"/>
          <w:szCs w:val="28"/>
        </w:rPr>
      </w:pPr>
    </w:p>
    <w:p w:rsidR="00C6403B" w:rsidRPr="00551686" w:rsidRDefault="00C6403B" w:rsidP="00C6403B">
      <w:pPr>
        <w:pStyle w:val="ConsPlusNormal"/>
        <w:widowControl/>
        <w:suppressAutoHyphens/>
        <w:autoSpaceDE/>
        <w:autoSpaceDN/>
        <w:adjustRightInd/>
        <w:spacing w:line="235" w:lineRule="auto"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C6403B" w:rsidRDefault="00C6403B" w:rsidP="00C6403B">
      <w:pPr>
        <w:pStyle w:val="ConsPlusNormal"/>
        <w:widowControl/>
        <w:suppressAutoHyphens/>
        <w:autoSpaceDE/>
        <w:autoSpaceDN/>
        <w:adjustRightInd/>
        <w:spacing w:line="235" w:lineRule="auto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61367A">
        <w:rPr>
          <w:rFonts w:ascii="Times New Roman" w:hAnsi="Times New Roman" w:cs="Times New Roman"/>
          <w:sz w:val="28"/>
          <w:szCs w:val="28"/>
        </w:rPr>
        <w:t>оряд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1367A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6403B" w:rsidRDefault="00C6403B" w:rsidP="00C6403B">
      <w:pPr>
        <w:pStyle w:val="ConsPlusNormal"/>
        <w:widowControl/>
        <w:suppressAutoHyphens/>
        <w:autoSpaceDE/>
        <w:autoSpaceDN/>
        <w:adjustRightInd/>
        <w:spacing w:line="235" w:lineRule="auto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51686">
        <w:rPr>
          <w:rFonts w:ascii="Times New Roman" w:hAnsi="Times New Roman" w:cs="Times New Roman"/>
          <w:bCs/>
          <w:sz w:val="28"/>
          <w:szCs w:val="28"/>
        </w:rPr>
        <w:t>проведения экспертизы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51686">
        <w:rPr>
          <w:rFonts w:ascii="Times New Roman" w:hAnsi="Times New Roman" w:cs="Times New Roman"/>
          <w:bCs/>
          <w:sz w:val="28"/>
          <w:szCs w:val="28"/>
        </w:rPr>
        <w:t>нормативных правовых актов</w:t>
      </w:r>
    </w:p>
    <w:p w:rsidR="00C6403B" w:rsidRPr="00551686" w:rsidRDefault="00C6403B" w:rsidP="00C6403B">
      <w:pPr>
        <w:pStyle w:val="ConsPlusNormal"/>
        <w:widowControl/>
        <w:suppressAutoHyphens/>
        <w:autoSpaceDE/>
        <w:autoSpaceDN/>
        <w:adjustRightInd/>
        <w:spacing w:line="235" w:lineRule="auto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466D5" w:rsidRPr="003709F0">
        <w:rPr>
          <w:rFonts w:ascii="Times New Roman" w:hAnsi="Times New Roman" w:cs="Times New Roman"/>
          <w:sz w:val="28"/>
          <w:szCs w:val="28"/>
        </w:rPr>
        <w:t>Администрации Калининского сельского поселения</w:t>
      </w:r>
    </w:p>
    <w:p w:rsidR="00C6403B" w:rsidRPr="00551686" w:rsidRDefault="00C6403B" w:rsidP="00C6403B">
      <w:pPr>
        <w:suppressAutoHyphens/>
        <w:spacing w:line="235" w:lineRule="auto"/>
        <w:ind w:firstLine="709"/>
        <w:jc w:val="both"/>
        <w:rPr>
          <w:sz w:val="28"/>
          <w:szCs w:val="28"/>
          <w:highlight w:val="yellow"/>
        </w:rPr>
      </w:pPr>
    </w:p>
    <w:p w:rsidR="00C6403B" w:rsidRPr="00551686" w:rsidRDefault="00C6403B" w:rsidP="00C6403B">
      <w:pPr>
        <w:suppressAutoHyphens/>
        <w:spacing w:line="235" w:lineRule="auto"/>
        <w:ind w:firstLine="709"/>
        <w:jc w:val="both"/>
        <w:rPr>
          <w:sz w:val="28"/>
          <w:szCs w:val="28"/>
          <w:highlight w:val="yellow"/>
        </w:rPr>
      </w:pPr>
    </w:p>
    <w:p w:rsidR="00C6403B" w:rsidRPr="00551686" w:rsidRDefault="00C6403B" w:rsidP="00C6403B">
      <w:pPr>
        <w:suppressAutoHyphens/>
        <w:spacing w:line="235" w:lineRule="auto"/>
        <w:jc w:val="center"/>
        <w:rPr>
          <w:sz w:val="28"/>
          <w:szCs w:val="28"/>
        </w:rPr>
      </w:pPr>
      <w:r w:rsidRPr="00551686">
        <w:rPr>
          <w:sz w:val="28"/>
          <w:szCs w:val="28"/>
        </w:rPr>
        <w:t>1. Общие положения</w:t>
      </w:r>
    </w:p>
    <w:p w:rsidR="00C6403B" w:rsidRPr="00551686" w:rsidRDefault="00C6403B" w:rsidP="00C6403B">
      <w:pPr>
        <w:suppressAutoHyphens/>
        <w:spacing w:line="235" w:lineRule="auto"/>
        <w:jc w:val="center"/>
        <w:rPr>
          <w:sz w:val="28"/>
          <w:szCs w:val="28"/>
        </w:rPr>
      </w:pPr>
    </w:p>
    <w:p w:rsidR="00C6403B" w:rsidRPr="00386F6E" w:rsidRDefault="00C6403B" w:rsidP="00C6403B">
      <w:pPr>
        <w:pStyle w:val="1"/>
        <w:numPr>
          <w:ilvl w:val="1"/>
          <w:numId w:val="5"/>
        </w:numPr>
        <w:suppressAutoHyphens/>
        <w:autoSpaceDE w:val="0"/>
        <w:autoSpaceDN w:val="0"/>
        <w:adjustRightInd w:val="0"/>
        <w:spacing w:after="0" w:line="235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686">
        <w:rPr>
          <w:rFonts w:ascii="Times New Roman" w:hAnsi="Times New Roman" w:cs="Times New Roman"/>
          <w:sz w:val="28"/>
          <w:szCs w:val="28"/>
        </w:rPr>
        <w:t>Настоящ</w:t>
      </w:r>
      <w:r>
        <w:rPr>
          <w:rFonts w:ascii="Times New Roman" w:hAnsi="Times New Roman" w:cs="Times New Roman"/>
          <w:sz w:val="28"/>
          <w:szCs w:val="28"/>
        </w:rPr>
        <w:t xml:space="preserve">ий Порядок </w:t>
      </w:r>
      <w:r w:rsidRPr="00551686">
        <w:rPr>
          <w:rFonts w:ascii="Times New Roman" w:hAnsi="Times New Roman" w:cs="Times New Roman"/>
          <w:sz w:val="28"/>
          <w:szCs w:val="28"/>
        </w:rPr>
        <w:t xml:space="preserve">устанавливает процедуры и требования к проведению </w:t>
      </w:r>
      <w:r w:rsidR="00EA4D45">
        <w:rPr>
          <w:rFonts w:ascii="Times New Roman" w:hAnsi="Times New Roman" w:cs="Times New Roman"/>
          <w:sz w:val="28"/>
          <w:szCs w:val="28"/>
        </w:rPr>
        <w:t>уполномоченным органом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4D45" w:rsidRPr="003709F0">
        <w:rPr>
          <w:rFonts w:ascii="Times New Roman" w:hAnsi="Times New Roman" w:cs="Times New Roman"/>
          <w:sz w:val="28"/>
          <w:szCs w:val="28"/>
        </w:rPr>
        <w:t>Администрации Калининского сельского поселения</w:t>
      </w:r>
      <w:r w:rsidR="00EA4D45">
        <w:rPr>
          <w:rFonts w:ascii="Times New Roman" w:hAnsi="Times New Roman" w:cs="Times New Roman"/>
          <w:sz w:val="28"/>
          <w:szCs w:val="28"/>
        </w:rPr>
        <w:t xml:space="preserve"> (далее – разработчик</w:t>
      </w:r>
      <w:r w:rsidRPr="00386F6E">
        <w:rPr>
          <w:rFonts w:ascii="Times New Roman" w:hAnsi="Times New Roman" w:cs="Times New Roman"/>
          <w:sz w:val="28"/>
          <w:szCs w:val="28"/>
        </w:rPr>
        <w:t xml:space="preserve">) экспертизы нормативных правовых актов </w:t>
      </w:r>
      <w:r w:rsidR="00EA4D45" w:rsidRPr="003709F0">
        <w:rPr>
          <w:rFonts w:ascii="Times New Roman" w:hAnsi="Times New Roman" w:cs="Times New Roman"/>
          <w:sz w:val="28"/>
          <w:szCs w:val="28"/>
        </w:rPr>
        <w:t>Администрации Калининского сельского поселения</w:t>
      </w:r>
      <w:r w:rsidR="00EA4D45" w:rsidRPr="00386F6E">
        <w:rPr>
          <w:rFonts w:ascii="Times New Roman" w:hAnsi="Times New Roman" w:cs="Times New Roman"/>
          <w:sz w:val="28"/>
          <w:szCs w:val="28"/>
        </w:rPr>
        <w:t xml:space="preserve"> </w:t>
      </w:r>
      <w:r w:rsidRPr="00386F6E">
        <w:rPr>
          <w:rFonts w:ascii="Times New Roman" w:hAnsi="Times New Roman" w:cs="Times New Roman"/>
          <w:sz w:val="28"/>
          <w:szCs w:val="28"/>
        </w:rPr>
        <w:t>(далее – нормативный правовой акт).</w:t>
      </w:r>
    </w:p>
    <w:p w:rsidR="00C6403B" w:rsidRPr="00551686" w:rsidRDefault="00C6403B" w:rsidP="00C6403B">
      <w:pPr>
        <w:pStyle w:val="1"/>
        <w:suppressAutoHyphens/>
        <w:autoSpaceDE w:val="0"/>
        <w:autoSpaceDN w:val="0"/>
        <w:adjustRightInd w:val="0"/>
        <w:spacing w:after="0" w:line="235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 экспертизы нормативных правовых актов </w:t>
      </w:r>
      <w:r w:rsidR="00EA4D45" w:rsidRPr="003709F0">
        <w:rPr>
          <w:rFonts w:ascii="Times New Roman" w:hAnsi="Times New Roman" w:cs="Times New Roman"/>
          <w:sz w:val="28"/>
          <w:szCs w:val="28"/>
        </w:rPr>
        <w:t>Администрации Калининского сельского поселения</w:t>
      </w:r>
      <w:r w:rsidR="00EA4D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осуществляетс</w:t>
      </w:r>
      <w:r w:rsidR="00EA4D45">
        <w:rPr>
          <w:rFonts w:ascii="Times New Roman" w:hAnsi="Times New Roman" w:cs="Times New Roman"/>
          <w:sz w:val="28"/>
          <w:szCs w:val="28"/>
        </w:rPr>
        <w:t xml:space="preserve">я уполномоченным органом </w:t>
      </w:r>
      <w:r w:rsidR="00EA4D45" w:rsidRPr="003709F0">
        <w:rPr>
          <w:rFonts w:ascii="Times New Roman" w:hAnsi="Times New Roman" w:cs="Times New Roman"/>
          <w:sz w:val="28"/>
          <w:szCs w:val="28"/>
        </w:rPr>
        <w:t>Администрации Калининского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6403B" w:rsidRPr="00551686" w:rsidRDefault="00C6403B" w:rsidP="00C6403B">
      <w:pPr>
        <w:pStyle w:val="1"/>
        <w:numPr>
          <w:ilvl w:val="1"/>
          <w:numId w:val="5"/>
        </w:numPr>
        <w:suppressAutoHyphens/>
        <w:autoSpaceDE w:val="0"/>
        <w:autoSpaceDN w:val="0"/>
        <w:adjustRightInd w:val="0"/>
        <w:spacing w:after="0" w:line="235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686">
        <w:rPr>
          <w:rFonts w:ascii="Times New Roman" w:hAnsi="Times New Roman" w:cs="Times New Roman"/>
          <w:sz w:val="28"/>
          <w:szCs w:val="28"/>
        </w:rPr>
        <w:t xml:space="preserve">Экспертиза нормативных правовых актов проводится на предмет наличия положений, необоснованно затрудняющих осуществление предпринимательской и инвестиционной деятельности на территории </w:t>
      </w:r>
      <w:r>
        <w:rPr>
          <w:rFonts w:ascii="Times New Roman" w:hAnsi="Times New Roman" w:cs="Times New Roman"/>
          <w:sz w:val="28"/>
          <w:szCs w:val="28"/>
        </w:rPr>
        <w:t>муниципально</w:t>
      </w:r>
      <w:r w:rsidR="00EA4D45">
        <w:rPr>
          <w:rFonts w:ascii="Times New Roman" w:hAnsi="Times New Roman" w:cs="Times New Roman"/>
          <w:sz w:val="28"/>
          <w:szCs w:val="28"/>
        </w:rPr>
        <w:t>го образования «Калининское сельское поселение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51686">
        <w:rPr>
          <w:rFonts w:ascii="Times New Roman" w:hAnsi="Times New Roman" w:cs="Times New Roman"/>
          <w:sz w:val="28"/>
          <w:szCs w:val="28"/>
        </w:rPr>
        <w:t>.</w:t>
      </w:r>
    </w:p>
    <w:p w:rsidR="00C6403B" w:rsidRPr="00551686" w:rsidRDefault="00C6403B" w:rsidP="00C6403B">
      <w:pPr>
        <w:pStyle w:val="ConsPlusNormal"/>
        <w:widowControl/>
        <w:numPr>
          <w:ilvl w:val="1"/>
          <w:numId w:val="5"/>
        </w:numPr>
        <w:suppressAutoHyphens/>
        <w:spacing w:line="235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686">
        <w:rPr>
          <w:rFonts w:ascii="Times New Roman" w:hAnsi="Times New Roman" w:cs="Times New Roman"/>
          <w:sz w:val="28"/>
          <w:szCs w:val="28"/>
        </w:rPr>
        <w:t>Порядок проведения экспертизы состоит из следующих этапов:</w:t>
      </w:r>
    </w:p>
    <w:p w:rsidR="00C6403B" w:rsidRPr="00551686" w:rsidRDefault="00C6403B" w:rsidP="00C6403B">
      <w:pPr>
        <w:pStyle w:val="ConsPlusNormal"/>
        <w:widowControl/>
        <w:suppressAutoHyphens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51686">
        <w:rPr>
          <w:rFonts w:ascii="Times New Roman" w:hAnsi="Times New Roman" w:cs="Times New Roman"/>
          <w:sz w:val="28"/>
          <w:szCs w:val="28"/>
        </w:rPr>
        <w:t>формирование плана проведения экспертизы (далее – план);</w:t>
      </w:r>
    </w:p>
    <w:p w:rsidR="00C6403B" w:rsidRPr="00551686" w:rsidRDefault="00C6403B" w:rsidP="00C6403B">
      <w:pPr>
        <w:pStyle w:val="ConsPlusNormal"/>
        <w:widowControl/>
        <w:suppressAutoHyphens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51686">
        <w:rPr>
          <w:rFonts w:ascii="Times New Roman" w:hAnsi="Times New Roman" w:cs="Times New Roman"/>
          <w:sz w:val="28"/>
          <w:szCs w:val="28"/>
        </w:rPr>
        <w:t>размещение уведомления об экспертизе и публичных консультациях;</w:t>
      </w:r>
    </w:p>
    <w:p w:rsidR="00C6403B" w:rsidRPr="00551686" w:rsidRDefault="00C6403B" w:rsidP="00C6403B">
      <w:pPr>
        <w:pStyle w:val="ConsPlusNormal"/>
        <w:widowControl/>
        <w:suppressAutoHyphens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51686">
        <w:rPr>
          <w:rFonts w:ascii="Times New Roman" w:hAnsi="Times New Roman" w:cs="Times New Roman"/>
          <w:sz w:val="28"/>
          <w:szCs w:val="28"/>
        </w:rPr>
        <w:t>подготовка заключения об экспертизе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br/>
      </w:r>
      <w:r w:rsidRPr="00551686">
        <w:rPr>
          <w:rFonts w:ascii="Times New Roman" w:hAnsi="Times New Roman" w:cs="Times New Roman"/>
          <w:sz w:val="28"/>
          <w:szCs w:val="28"/>
        </w:rPr>
        <w:t>(далее – заключение).</w:t>
      </w:r>
    </w:p>
    <w:p w:rsidR="00C6403B" w:rsidRPr="00551686" w:rsidRDefault="00C6403B" w:rsidP="00C6403B">
      <w:pPr>
        <w:pStyle w:val="ConsPlusNormal"/>
        <w:widowControl/>
        <w:suppressAutoHyphens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403B" w:rsidRPr="00551686" w:rsidRDefault="00C6403B" w:rsidP="00C6403B">
      <w:pPr>
        <w:pStyle w:val="ConsPlusNormal"/>
        <w:widowControl/>
        <w:suppressAutoHyphens/>
        <w:autoSpaceDE/>
        <w:autoSpaceDN/>
        <w:adjustRightInd/>
        <w:spacing w:line="235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51686">
        <w:rPr>
          <w:rFonts w:ascii="Times New Roman" w:hAnsi="Times New Roman" w:cs="Times New Roman"/>
          <w:sz w:val="28"/>
          <w:szCs w:val="28"/>
        </w:rPr>
        <w:t>2. Формирование плана проведения экспертизы</w:t>
      </w:r>
    </w:p>
    <w:p w:rsidR="00C6403B" w:rsidRPr="00551686" w:rsidRDefault="00C6403B" w:rsidP="00C6403B">
      <w:pPr>
        <w:pStyle w:val="ConsPlusNormal"/>
        <w:widowControl/>
        <w:suppressAutoHyphens/>
        <w:spacing w:line="235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6403B" w:rsidRPr="00551686" w:rsidRDefault="00C6403B" w:rsidP="00C6403B">
      <w:pPr>
        <w:pStyle w:val="ConsPlusNormal"/>
        <w:widowControl/>
        <w:suppressAutoHyphens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686">
        <w:rPr>
          <w:rFonts w:ascii="Times New Roman" w:hAnsi="Times New Roman" w:cs="Times New Roman"/>
          <w:sz w:val="28"/>
          <w:szCs w:val="28"/>
        </w:rPr>
        <w:t>2.1.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51686">
        <w:rPr>
          <w:rFonts w:ascii="Times New Roman" w:hAnsi="Times New Roman" w:cs="Times New Roman"/>
          <w:sz w:val="28"/>
          <w:szCs w:val="28"/>
        </w:rPr>
        <w:t xml:space="preserve">План проведения экспертизы ежегодно формируется </w:t>
      </w:r>
      <w:r w:rsidR="003F3CCB">
        <w:rPr>
          <w:rFonts w:ascii="Times New Roman" w:hAnsi="Times New Roman" w:cs="Times New Roman"/>
          <w:sz w:val="28"/>
          <w:szCs w:val="28"/>
        </w:rPr>
        <w:t xml:space="preserve">уполномоченным органом </w:t>
      </w:r>
      <w:r w:rsidRPr="00551686">
        <w:rPr>
          <w:rFonts w:ascii="Times New Roman" w:hAnsi="Times New Roman" w:cs="Times New Roman"/>
          <w:sz w:val="28"/>
          <w:szCs w:val="28"/>
        </w:rPr>
        <w:t xml:space="preserve">не позднее 1 апреля текущего года и размещается на официальном </w:t>
      </w:r>
      <w:r>
        <w:rPr>
          <w:rFonts w:ascii="Times New Roman" w:hAnsi="Times New Roman" w:cs="Times New Roman"/>
          <w:sz w:val="28"/>
          <w:szCs w:val="28"/>
        </w:rPr>
        <w:t>сайте Администрации Цимлянского района</w:t>
      </w:r>
      <w:r w:rsidRPr="00D252EF">
        <w:rPr>
          <w:rFonts w:ascii="Times New Roman" w:hAnsi="Times New Roman" w:cs="Times New Roman"/>
          <w:sz w:val="28"/>
          <w:szCs w:val="28"/>
        </w:rPr>
        <w:t xml:space="preserve"> (</w:t>
      </w:r>
      <w:r w:rsidRPr="00551686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55168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391B48">
        <w:rPr>
          <w:rFonts w:ascii="Times New Roman" w:hAnsi="Times New Roman" w:cs="Times New Roman"/>
          <w:sz w:val="28"/>
          <w:szCs w:val="28"/>
          <w:lang w:val="en-US"/>
        </w:rPr>
        <w:t>cimlyanck</w:t>
      </w:r>
      <w:proofErr w:type="spellEnd"/>
      <w:r w:rsidRPr="00391B4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391B48">
        <w:rPr>
          <w:rFonts w:ascii="Times New Roman" w:hAnsi="Times New Roman" w:cs="Times New Roman"/>
          <w:sz w:val="28"/>
          <w:szCs w:val="28"/>
          <w:lang w:val="en-US"/>
        </w:rPr>
        <w:t>donland</w:t>
      </w:r>
      <w:proofErr w:type="spellEnd"/>
      <w:r w:rsidRPr="0055168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51686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D252EF">
        <w:rPr>
          <w:rFonts w:ascii="Times New Roman" w:hAnsi="Times New Roman" w:cs="Times New Roman"/>
          <w:sz w:val="28"/>
          <w:szCs w:val="28"/>
        </w:rPr>
        <w:t xml:space="preserve"> в информационно-</w:t>
      </w:r>
      <w:r w:rsidRPr="00551686">
        <w:rPr>
          <w:rFonts w:ascii="Times New Roman" w:hAnsi="Times New Roman" w:cs="Times New Roman"/>
          <w:sz w:val="28"/>
          <w:szCs w:val="28"/>
        </w:rPr>
        <w:t xml:space="preserve">телекоммуникационной сети «Интернет» </w:t>
      </w:r>
      <w:r w:rsidR="003F3CCB">
        <w:rPr>
          <w:rFonts w:ascii="Times New Roman" w:hAnsi="Times New Roman" w:cs="Times New Roman"/>
          <w:sz w:val="28"/>
          <w:szCs w:val="28"/>
        </w:rPr>
        <w:t>в разделе «Поселения</w:t>
      </w:r>
      <w:proofErr w:type="gramStart"/>
      <w:r w:rsidR="003F3CCB">
        <w:rPr>
          <w:rFonts w:ascii="Times New Roman" w:hAnsi="Times New Roman" w:cs="Times New Roman"/>
          <w:sz w:val="28"/>
          <w:szCs w:val="28"/>
        </w:rPr>
        <w:t>»</w:t>
      </w:r>
      <w:r w:rsidRPr="00551686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551686">
        <w:rPr>
          <w:rFonts w:ascii="Times New Roman" w:hAnsi="Times New Roman" w:cs="Times New Roman"/>
          <w:sz w:val="28"/>
          <w:szCs w:val="28"/>
        </w:rPr>
        <w:t>далее – официальный сайт).</w:t>
      </w:r>
    </w:p>
    <w:p w:rsidR="00C6403B" w:rsidRPr="00551686" w:rsidRDefault="00C6403B" w:rsidP="00C6403B">
      <w:pPr>
        <w:pStyle w:val="ConsPlusNormal"/>
        <w:widowControl/>
        <w:suppressAutoHyphens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686">
        <w:rPr>
          <w:rFonts w:ascii="Times New Roman" w:hAnsi="Times New Roman" w:cs="Times New Roman"/>
          <w:sz w:val="28"/>
          <w:szCs w:val="28"/>
        </w:rPr>
        <w:t>2.2.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51686">
        <w:rPr>
          <w:rFonts w:ascii="Times New Roman" w:hAnsi="Times New Roman" w:cs="Times New Roman"/>
          <w:sz w:val="28"/>
          <w:szCs w:val="28"/>
        </w:rPr>
        <w:t xml:space="preserve">В целях формирования плана </w:t>
      </w:r>
      <w:r w:rsidR="003F3CCB">
        <w:rPr>
          <w:rFonts w:ascii="Times New Roman" w:hAnsi="Times New Roman" w:cs="Times New Roman"/>
          <w:sz w:val="28"/>
          <w:szCs w:val="28"/>
        </w:rPr>
        <w:t xml:space="preserve">уполномоченный орган </w:t>
      </w:r>
      <w:r w:rsidRPr="00551686">
        <w:rPr>
          <w:rFonts w:ascii="Times New Roman" w:hAnsi="Times New Roman" w:cs="Times New Roman"/>
          <w:sz w:val="28"/>
          <w:szCs w:val="28"/>
        </w:rPr>
        <w:t xml:space="preserve">подготавливает уведомление и размещает его на официальном сайте для получения предложений от представителей общественности (далее – </w:t>
      </w:r>
      <w:r w:rsidRPr="00252E47">
        <w:rPr>
          <w:rFonts w:ascii="Times New Roman" w:hAnsi="Times New Roman" w:cs="Times New Roman"/>
          <w:sz w:val="28"/>
          <w:szCs w:val="28"/>
        </w:rPr>
        <w:t>заявитель). Под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1686">
        <w:rPr>
          <w:rFonts w:ascii="Times New Roman" w:hAnsi="Times New Roman" w:cs="Times New Roman"/>
          <w:sz w:val="28"/>
          <w:szCs w:val="28"/>
        </w:rPr>
        <w:t xml:space="preserve">представителями общественности понимаются организации, образующие инфраструктуру поддержки малого и среднего предпринимательства, объединения предпринимателей, </w:t>
      </w:r>
      <w:r w:rsidRPr="0073407B">
        <w:rPr>
          <w:rFonts w:ascii="Times New Roman" w:hAnsi="Times New Roman" w:cs="Times New Roman"/>
          <w:sz w:val="28"/>
          <w:szCs w:val="28"/>
        </w:rPr>
        <w:t xml:space="preserve">члены Совета </w:t>
      </w:r>
      <w:r>
        <w:rPr>
          <w:rFonts w:ascii="Times New Roman" w:hAnsi="Times New Roman" w:cs="Times New Roman"/>
          <w:sz w:val="28"/>
          <w:szCs w:val="28"/>
        </w:rPr>
        <w:t xml:space="preserve">по развитию малого и среднего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предпринимательства при </w:t>
      </w:r>
      <w:r w:rsidR="00EA4D45" w:rsidRPr="003709F0">
        <w:rPr>
          <w:rFonts w:ascii="Times New Roman" w:hAnsi="Times New Roman" w:cs="Times New Roman"/>
          <w:sz w:val="28"/>
          <w:szCs w:val="28"/>
        </w:rPr>
        <w:t>Администрации Калининского сельского поселения</w:t>
      </w:r>
      <w:r w:rsidRPr="0073407B">
        <w:rPr>
          <w:rFonts w:ascii="Times New Roman" w:hAnsi="Times New Roman" w:cs="Times New Roman"/>
          <w:sz w:val="28"/>
          <w:szCs w:val="28"/>
        </w:rPr>
        <w:t xml:space="preserve">, </w:t>
      </w:r>
      <w:r w:rsidRPr="00551686">
        <w:rPr>
          <w:rFonts w:ascii="Times New Roman" w:hAnsi="Times New Roman" w:cs="Times New Roman"/>
          <w:sz w:val="28"/>
          <w:szCs w:val="28"/>
        </w:rPr>
        <w:t>субъекты предпринимательской и инвестиционной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6403B" w:rsidRPr="00551686" w:rsidRDefault="00C6403B" w:rsidP="00C6403B">
      <w:pPr>
        <w:pStyle w:val="ConsPlusNormal"/>
        <w:keepNext/>
        <w:widowControl/>
        <w:suppressAutoHyphens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686">
        <w:rPr>
          <w:rFonts w:ascii="Times New Roman" w:hAnsi="Times New Roman" w:cs="Times New Roman"/>
          <w:sz w:val="28"/>
          <w:szCs w:val="28"/>
        </w:rPr>
        <w:t>2.3. Уведомление о формировании плана содержит:</w:t>
      </w:r>
    </w:p>
    <w:p w:rsidR="00C6403B" w:rsidRPr="00551686" w:rsidRDefault="00C6403B" w:rsidP="00C6403B">
      <w:pPr>
        <w:pStyle w:val="ConsPlusNormal"/>
        <w:widowControl/>
        <w:suppressAutoHyphens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51686">
        <w:rPr>
          <w:rFonts w:ascii="Times New Roman" w:hAnsi="Times New Roman" w:cs="Times New Roman"/>
          <w:sz w:val="28"/>
          <w:szCs w:val="28"/>
        </w:rPr>
        <w:t>срок окончания приема предложений от заявителя;</w:t>
      </w:r>
    </w:p>
    <w:p w:rsidR="00C6403B" w:rsidRPr="00551686" w:rsidRDefault="00C6403B" w:rsidP="00C6403B">
      <w:pPr>
        <w:pStyle w:val="ConsPlusNormal"/>
        <w:widowControl/>
        <w:suppressAutoHyphens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51686">
        <w:rPr>
          <w:rFonts w:ascii="Times New Roman" w:hAnsi="Times New Roman" w:cs="Times New Roman"/>
          <w:sz w:val="28"/>
          <w:szCs w:val="28"/>
        </w:rPr>
        <w:t>способы предоставления предложений;</w:t>
      </w:r>
    </w:p>
    <w:p w:rsidR="00C6403B" w:rsidRPr="00551686" w:rsidRDefault="00C6403B" w:rsidP="00C6403B">
      <w:pPr>
        <w:pStyle w:val="ConsPlusNormal"/>
        <w:widowControl/>
        <w:suppressAutoHyphens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51686">
        <w:rPr>
          <w:rFonts w:ascii="Times New Roman" w:hAnsi="Times New Roman" w:cs="Times New Roman"/>
          <w:sz w:val="28"/>
          <w:szCs w:val="28"/>
        </w:rPr>
        <w:t xml:space="preserve">электронную форму для направления предложений, содержащую возможность указания всех сведений, установленных настоящим </w:t>
      </w:r>
      <w:r>
        <w:rPr>
          <w:rFonts w:ascii="Times New Roman" w:hAnsi="Times New Roman" w:cs="Times New Roman"/>
          <w:sz w:val="28"/>
          <w:szCs w:val="28"/>
        </w:rPr>
        <w:t>Положением</w:t>
      </w:r>
      <w:r w:rsidRPr="00551686">
        <w:rPr>
          <w:rFonts w:ascii="Times New Roman" w:hAnsi="Times New Roman" w:cs="Times New Roman"/>
          <w:sz w:val="28"/>
          <w:szCs w:val="28"/>
        </w:rPr>
        <w:t>;</w:t>
      </w:r>
    </w:p>
    <w:p w:rsidR="00C6403B" w:rsidRPr="00551686" w:rsidRDefault="00C6403B" w:rsidP="00C6403B">
      <w:pPr>
        <w:pStyle w:val="ConsPlusNormal"/>
        <w:widowControl/>
        <w:suppressAutoHyphens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51686">
        <w:rPr>
          <w:rFonts w:ascii="Times New Roman" w:hAnsi="Times New Roman" w:cs="Times New Roman"/>
          <w:sz w:val="28"/>
          <w:szCs w:val="28"/>
        </w:rPr>
        <w:t>информацию о порядке отбора нормативных правовых актов для проведения экспертизы;</w:t>
      </w:r>
    </w:p>
    <w:p w:rsidR="00C6403B" w:rsidRPr="00551686" w:rsidRDefault="00C6403B" w:rsidP="00C6403B">
      <w:pPr>
        <w:pStyle w:val="ConsPlusNormal"/>
        <w:widowControl/>
        <w:suppressAutoHyphens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51686">
        <w:rPr>
          <w:rFonts w:ascii="Times New Roman" w:hAnsi="Times New Roman" w:cs="Times New Roman"/>
          <w:sz w:val="28"/>
          <w:szCs w:val="28"/>
        </w:rPr>
        <w:t>иную информацию, относящуюся к формированию плана.</w:t>
      </w:r>
    </w:p>
    <w:p w:rsidR="00C6403B" w:rsidRPr="00551686" w:rsidRDefault="00C6403B" w:rsidP="00C6403B">
      <w:pPr>
        <w:pStyle w:val="ConsPlusNormal"/>
        <w:widowControl/>
        <w:suppressAutoHyphens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686">
        <w:rPr>
          <w:rFonts w:ascii="Times New Roman" w:hAnsi="Times New Roman" w:cs="Times New Roman"/>
          <w:sz w:val="28"/>
          <w:szCs w:val="28"/>
        </w:rPr>
        <w:t>2.4.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51686">
        <w:rPr>
          <w:rFonts w:ascii="Times New Roman" w:hAnsi="Times New Roman" w:cs="Times New Roman"/>
          <w:sz w:val="28"/>
          <w:szCs w:val="28"/>
        </w:rPr>
        <w:t>Не позднее 2 рабочих дней с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516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дня</w:t>
      </w:r>
      <w:r w:rsidRPr="00551686">
        <w:rPr>
          <w:rFonts w:ascii="Times New Roman" w:hAnsi="Times New Roman" w:cs="Times New Roman"/>
          <w:sz w:val="28"/>
          <w:szCs w:val="28"/>
        </w:rPr>
        <w:t xml:space="preserve"> размещения уведомления о формировании плана на официальном сайте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3CCB">
        <w:rPr>
          <w:rFonts w:ascii="Times New Roman" w:hAnsi="Times New Roman" w:cs="Times New Roman"/>
          <w:sz w:val="28"/>
          <w:szCs w:val="28"/>
        </w:rPr>
        <w:t xml:space="preserve">уполномоченный орган </w:t>
      </w:r>
      <w:r w:rsidRPr="00551686">
        <w:rPr>
          <w:rFonts w:ascii="Times New Roman" w:hAnsi="Times New Roman" w:cs="Times New Roman"/>
          <w:sz w:val="28"/>
          <w:szCs w:val="28"/>
        </w:rPr>
        <w:t xml:space="preserve">извещает </w:t>
      </w:r>
      <w:r>
        <w:rPr>
          <w:rFonts w:ascii="Times New Roman" w:hAnsi="Times New Roman" w:cs="Times New Roman"/>
          <w:sz w:val="28"/>
          <w:szCs w:val="28"/>
        </w:rPr>
        <w:t xml:space="preserve">(посредством телефонной связи, факсимильной связи или по электронной почте) </w:t>
      </w:r>
      <w:r w:rsidRPr="00551686">
        <w:rPr>
          <w:rFonts w:ascii="Times New Roman" w:hAnsi="Times New Roman" w:cs="Times New Roman"/>
          <w:sz w:val="28"/>
          <w:szCs w:val="28"/>
        </w:rPr>
        <w:t>об этом с указанием сведений о месте такого размещения (полный электронный адрес):</w:t>
      </w:r>
    </w:p>
    <w:p w:rsidR="00C6403B" w:rsidRPr="00386F6E" w:rsidRDefault="00C6403B" w:rsidP="00C6403B">
      <w:pPr>
        <w:pStyle w:val="ConsPlusNormal"/>
        <w:widowControl/>
        <w:suppressAutoHyphens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F3CCB">
        <w:rPr>
          <w:rFonts w:ascii="Times New Roman" w:hAnsi="Times New Roman" w:cs="Times New Roman"/>
          <w:sz w:val="28"/>
          <w:szCs w:val="28"/>
        </w:rPr>
        <w:t>заинтересованных сотрудников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4D45" w:rsidRPr="003709F0">
        <w:rPr>
          <w:rFonts w:ascii="Times New Roman" w:hAnsi="Times New Roman" w:cs="Times New Roman"/>
          <w:sz w:val="28"/>
          <w:szCs w:val="28"/>
        </w:rPr>
        <w:t>Администрации Калининского сельского поселения</w:t>
      </w:r>
      <w:r w:rsidRPr="00D80D1D">
        <w:rPr>
          <w:rFonts w:ascii="Times New Roman" w:hAnsi="Times New Roman" w:cs="Times New Roman"/>
          <w:sz w:val="28"/>
          <w:szCs w:val="28"/>
        </w:rPr>
        <w:t>;</w:t>
      </w:r>
    </w:p>
    <w:p w:rsidR="00C6403B" w:rsidRPr="00551686" w:rsidRDefault="00C6403B" w:rsidP="00C6403B">
      <w:pPr>
        <w:pStyle w:val="ConsPlusNormal"/>
        <w:widowControl/>
        <w:suppressAutoHyphens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F6E">
        <w:rPr>
          <w:rFonts w:ascii="Times New Roman" w:hAnsi="Times New Roman" w:cs="Times New Roman"/>
          <w:sz w:val="28"/>
          <w:szCs w:val="28"/>
        </w:rPr>
        <w:t>- представителей общественности. Под представителями общественности понимаются организации, образующие инфраструктуру поддержки малого и среднего предпринимательства, объединения</w:t>
      </w:r>
      <w:r w:rsidRPr="00551686">
        <w:rPr>
          <w:rFonts w:ascii="Times New Roman" w:hAnsi="Times New Roman" w:cs="Times New Roman"/>
          <w:sz w:val="28"/>
          <w:szCs w:val="28"/>
        </w:rPr>
        <w:t xml:space="preserve"> предпринимателей, </w:t>
      </w:r>
      <w:r w:rsidRPr="0073407B">
        <w:rPr>
          <w:rFonts w:ascii="Times New Roman" w:hAnsi="Times New Roman" w:cs="Times New Roman"/>
          <w:sz w:val="28"/>
          <w:szCs w:val="28"/>
        </w:rPr>
        <w:t xml:space="preserve">члены Совета </w:t>
      </w:r>
      <w:r>
        <w:rPr>
          <w:rFonts w:ascii="Times New Roman" w:hAnsi="Times New Roman" w:cs="Times New Roman"/>
          <w:sz w:val="28"/>
          <w:szCs w:val="28"/>
        </w:rPr>
        <w:t xml:space="preserve">по развитию малого и среднего предпринимательства при </w:t>
      </w:r>
      <w:r w:rsidR="00EA4D45" w:rsidRPr="003709F0">
        <w:rPr>
          <w:rFonts w:ascii="Times New Roman" w:hAnsi="Times New Roman" w:cs="Times New Roman"/>
          <w:sz w:val="28"/>
          <w:szCs w:val="28"/>
        </w:rPr>
        <w:t>Администрации Калининского сельского поселения</w:t>
      </w:r>
      <w:r w:rsidRPr="0073407B">
        <w:rPr>
          <w:rFonts w:ascii="Times New Roman" w:hAnsi="Times New Roman" w:cs="Times New Roman"/>
          <w:sz w:val="28"/>
          <w:szCs w:val="28"/>
        </w:rPr>
        <w:t>, научные организации, высшие</w:t>
      </w:r>
      <w:r w:rsidRPr="00551686">
        <w:rPr>
          <w:rFonts w:ascii="Times New Roman" w:hAnsi="Times New Roman" w:cs="Times New Roman"/>
          <w:sz w:val="28"/>
          <w:szCs w:val="28"/>
        </w:rPr>
        <w:t xml:space="preserve"> учебные заведения, субъекты предпринимательской и инвестиционной деятельности;</w:t>
      </w:r>
    </w:p>
    <w:p w:rsidR="00C6403B" w:rsidRPr="00551686" w:rsidRDefault="00C6403B" w:rsidP="00C6403B">
      <w:pPr>
        <w:pStyle w:val="ConsPlusNormal"/>
        <w:widowControl/>
        <w:suppressAutoHyphens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51686">
        <w:rPr>
          <w:rFonts w:ascii="Times New Roman" w:hAnsi="Times New Roman" w:cs="Times New Roman"/>
          <w:sz w:val="28"/>
          <w:szCs w:val="28"/>
        </w:rPr>
        <w:t>иных лиц, к</w:t>
      </w:r>
      <w:r w:rsidR="003F3CCB">
        <w:rPr>
          <w:rFonts w:ascii="Times New Roman" w:hAnsi="Times New Roman" w:cs="Times New Roman"/>
          <w:sz w:val="28"/>
          <w:szCs w:val="28"/>
        </w:rPr>
        <w:t>оторых целесообразно</w:t>
      </w:r>
      <w:r w:rsidRPr="00551686">
        <w:rPr>
          <w:rFonts w:ascii="Times New Roman" w:hAnsi="Times New Roman" w:cs="Times New Roman"/>
          <w:sz w:val="28"/>
          <w:szCs w:val="28"/>
        </w:rPr>
        <w:t xml:space="preserve"> привлечь к публичным консультациям.</w:t>
      </w:r>
    </w:p>
    <w:p w:rsidR="00C6403B" w:rsidRPr="00551686" w:rsidRDefault="00C6403B" w:rsidP="00C6403B">
      <w:pPr>
        <w:pStyle w:val="ConsPlusNormal"/>
        <w:widowControl/>
        <w:suppressAutoHyphens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686">
        <w:rPr>
          <w:rFonts w:ascii="Times New Roman" w:hAnsi="Times New Roman" w:cs="Times New Roman"/>
          <w:sz w:val="28"/>
          <w:szCs w:val="28"/>
        </w:rPr>
        <w:t>2.5. Срок окончания приема предложений от заявителей устанавливается не ранее 30 рабочих дней после размещения уведомления о формировании плана и не позднее 15 рабочих дней до размещения плана на официальном сайте.</w:t>
      </w:r>
    </w:p>
    <w:p w:rsidR="00C6403B" w:rsidRPr="00551686" w:rsidRDefault="00C6403B" w:rsidP="00C6403B">
      <w:pPr>
        <w:pStyle w:val="ConsPlusNormal"/>
        <w:widowControl/>
        <w:suppressAutoHyphens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 </w:t>
      </w:r>
      <w:r w:rsidRPr="00551686">
        <w:rPr>
          <w:rFonts w:ascii="Times New Roman" w:hAnsi="Times New Roman" w:cs="Times New Roman"/>
          <w:sz w:val="28"/>
          <w:szCs w:val="28"/>
        </w:rPr>
        <w:t>Поступившие предложения должны содержать следующие сведения:</w:t>
      </w:r>
    </w:p>
    <w:p w:rsidR="00C6403B" w:rsidRPr="00551686" w:rsidRDefault="00C6403B" w:rsidP="00C6403B">
      <w:pPr>
        <w:pStyle w:val="ConsPlusNormal"/>
        <w:widowControl/>
        <w:suppressAutoHyphens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51686">
        <w:rPr>
          <w:rFonts w:ascii="Times New Roman" w:hAnsi="Times New Roman" w:cs="Times New Roman"/>
          <w:sz w:val="28"/>
          <w:szCs w:val="28"/>
        </w:rPr>
        <w:t>реквизиты действующего на момент рассмотрения нормативного правового акта;</w:t>
      </w:r>
    </w:p>
    <w:p w:rsidR="00C6403B" w:rsidRPr="00551686" w:rsidRDefault="00C6403B" w:rsidP="00C6403B">
      <w:pPr>
        <w:pStyle w:val="ConsPlusNormal"/>
        <w:widowControl/>
        <w:suppressAutoHyphens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51686">
        <w:rPr>
          <w:rFonts w:ascii="Times New Roman" w:hAnsi="Times New Roman" w:cs="Times New Roman"/>
          <w:sz w:val="28"/>
          <w:szCs w:val="28"/>
        </w:rPr>
        <w:t>имеющуюся у заявителя информацию о наличии положений, необоснованно затрудняющих ведение предпринимательской и инвестиционной деятельности;</w:t>
      </w:r>
    </w:p>
    <w:p w:rsidR="00C6403B" w:rsidRPr="00551686" w:rsidRDefault="00C6403B" w:rsidP="00C6403B">
      <w:pPr>
        <w:pStyle w:val="ConsPlusNormal"/>
        <w:widowControl/>
        <w:suppressAutoHyphens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51686">
        <w:rPr>
          <w:rFonts w:ascii="Times New Roman" w:hAnsi="Times New Roman" w:cs="Times New Roman"/>
          <w:sz w:val="28"/>
          <w:szCs w:val="28"/>
        </w:rPr>
        <w:t>имеющуюся у заявителя информацию о потенциальных участниках публичных консультаций и их квалификации;</w:t>
      </w:r>
    </w:p>
    <w:p w:rsidR="00C6403B" w:rsidRPr="00551686" w:rsidRDefault="00C6403B" w:rsidP="00C6403B">
      <w:pPr>
        <w:pStyle w:val="ConsPlusNormal"/>
        <w:widowControl/>
        <w:suppressAutoHyphens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51686">
        <w:rPr>
          <w:rFonts w:ascii="Times New Roman" w:hAnsi="Times New Roman" w:cs="Times New Roman"/>
          <w:sz w:val="28"/>
          <w:szCs w:val="28"/>
        </w:rPr>
        <w:t>иную информацию, по мнению заявителей, позволяющую оценить обоснованность предложения, или указание на отсутствие иной информации.</w:t>
      </w:r>
    </w:p>
    <w:p w:rsidR="00C6403B" w:rsidRPr="00551686" w:rsidRDefault="00C6403B" w:rsidP="00C6403B">
      <w:pPr>
        <w:pStyle w:val="ConsPlusNormal"/>
        <w:widowControl/>
        <w:suppressAutoHyphens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686">
        <w:rPr>
          <w:rFonts w:ascii="Times New Roman" w:hAnsi="Times New Roman" w:cs="Times New Roman"/>
          <w:sz w:val="28"/>
          <w:szCs w:val="28"/>
        </w:rPr>
        <w:t>2.7.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51686">
        <w:rPr>
          <w:rFonts w:ascii="Times New Roman" w:hAnsi="Times New Roman" w:cs="Times New Roman"/>
          <w:sz w:val="28"/>
          <w:szCs w:val="28"/>
        </w:rPr>
        <w:t>Поступившие от заявителей предложения, содержащие необходимые сведения, в течение 5 рабочих дней включаются в перечень поступивших предложений.</w:t>
      </w:r>
    </w:p>
    <w:p w:rsidR="00C6403B" w:rsidRPr="00551686" w:rsidRDefault="00C6403B" w:rsidP="00C6403B">
      <w:pPr>
        <w:pStyle w:val="ConsPlusNormal"/>
        <w:widowControl/>
        <w:suppressAutoHyphens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686">
        <w:rPr>
          <w:rFonts w:ascii="Times New Roman" w:hAnsi="Times New Roman" w:cs="Times New Roman"/>
          <w:sz w:val="28"/>
          <w:szCs w:val="28"/>
        </w:rPr>
        <w:t>2.8.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51686">
        <w:rPr>
          <w:rFonts w:ascii="Times New Roman" w:hAnsi="Times New Roman" w:cs="Times New Roman"/>
          <w:sz w:val="28"/>
          <w:szCs w:val="28"/>
        </w:rPr>
        <w:t xml:space="preserve">На основе полученных поручений и </w:t>
      </w:r>
      <w:r>
        <w:rPr>
          <w:rFonts w:ascii="Times New Roman" w:hAnsi="Times New Roman" w:cs="Times New Roman"/>
          <w:sz w:val="28"/>
          <w:szCs w:val="28"/>
        </w:rPr>
        <w:t>предложений</w:t>
      </w:r>
      <w:r w:rsidRPr="00551686">
        <w:rPr>
          <w:rFonts w:ascii="Times New Roman" w:hAnsi="Times New Roman" w:cs="Times New Roman"/>
          <w:sz w:val="28"/>
          <w:szCs w:val="28"/>
        </w:rPr>
        <w:t xml:space="preserve"> </w:t>
      </w:r>
      <w:r w:rsidR="003F3CCB">
        <w:rPr>
          <w:rFonts w:ascii="Times New Roman" w:hAnsi="Times New Roman" w:cs="Times New Roman"/>
          <w:sz w:val="28"/>
          <w:szCs w:val="28"/>
        </w:rPr>
        <w:t xml:space="preserve">уполномоченным органом </w:t>
      </w:r>
      <w:r w:rsidRPr="00551686">
        <w:rPr>
          <w:rFonts w:ascii="Times New Roman" w:hAnsi="Times New Roman" w:cs="Times New Roman"/>
          <w:sz w:val="28"/>
          <w:szCs w:val="28"/>
        </w:rPr>
        <w:t>формируется план, содержащий:</w:t>
      </w:r>
    </w:p>
    <w:p w:rsidR="00C6403B" w:rsidRPr="00551686" w:rsidRDefault="00C6403B" w:rsidP="00C6403B">
      <w:pPr>
        <w:pStyle w:val="ConsPlusNormal"/>
        <w:widowControl/>
        <w:suppressAutoHyphens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51686">
        <w:rPr>
          <w:rFonts w:ascii="Times New Roman" w:hAnsi="Times New Roman" w:cs="Times New Roman"/>
          <w:sz w:val="28"/>
          <w:szCs w:val="28"/>
        </w:rPr>
        <w:t>перечень подлежащих экспертизе нормативных правовых актов;</w:t>
      </w:r>
    </w:p>
    <w:p w:rsidR="00C6403B" w:rsidRPr="00551686" w:rsidRDefault="00C6403B" w:rsidP="00C6403B">
      <w:pPr>
        <w:pStyle w:val="ConsPlusNormal"/>
        <w:widowControl/>
        <w:suppressAutoHyphens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551686">
        <w:rPr>
          <w:rFonts w:ascii="Times New Roman" w:hAnsi="Times New Roman" w:cs="Times New Roman"/>
          <w:sz w:val="28"/>
          <w:szCs w:val="28"/>
        </w:rPr>
        <w:t>информацию о заявителях предложений, содержащих указанные нормативные правовые акты, либо указание на поручение, либо указание на инициативный порядок проведения экспертизы;</w:t>
      </w:r>
    </w:p>
    <w:p w:rsidR="00C6403B" w:rsidRPr="00551686" w:rsidRDefault="00C6403B" w:rsidP="00C6403B">
      <w:pPr>
        <w:pStyle w:val="ConsPlusNormal"/>
        <w:widowControl/>
        <w:suppressAutoHyphens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51686">
        <w:rPr>
          <w:rFonts w:ascii="Times New Roman" w:hAnsi="Times New Roman" w:cs="Times New Roman"/>
          <w:sz w:val="28"/>
          <w:szCs w:val="28"/>
        </w:rPr>
        <w:t>информацию о разработчике;</w:t>
      </w:r>
    </w:p>
    <w:p w:rsidR="00C6403B" w:rsidRPr="00551686" w:rsidRDefault="00C6403B" w:rsidP="00C6403B">
      <w:pPr>
        <w:pStyle w:val="ConsPlusNormal"/>
        <w:widowControl/>
        <w:suppressAutoHyphens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51686">
        <w:rPr>
          <w:rFonts w:ascii="Times New Roman" w:hAnsi="Times New Roman" w:cs="Times New Roman"/>
          <w:sz w:val="28"/>
          <w:szCs w:val="28"/>
        </w:rPr>
        <w:t>информацию о сроках проведения экспертизы, в том числе сроках проведения публичных консультаций.</w:t>
      </w:r>
    </w:p>
    <w:p w:rsidR="00C6403B" w:rsidRPr="00551686" w:rsidRDefault="00C6403B" w:rsidP="00C6403B">
      <w:pPr>
        <w:pStyle w:val="ConsPlusNormal"/>
        <w:widowControl/>
        <w:suppressAutoHyphens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686">
        <w:rPr>
          <w:rFonts w:ascii="Times New Roman" w:hAnsi="Times New Roman" w:cs="Times New Roman"/>
          <w:sz w:val="28"/>
          <w:szCs w:val="28"/>
        </w:rPr>
        <w:t>2.9.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51686">
        <w:rPr>
          <w:rFonts w:ascii="Times New Roman" w:hAnsi="Times New Roman" w:cs="Times New Roman"/>
          <w:sz w:val="28"/>
          <w:szCs w:val="28"/>
        </w:rPr>
        <w:t xml:space="preserve">План утверждается </w:t>
      </w:r>
      <w:r w:rsidR="00EA4D45">
        <w:rPr>
          <w:rFonts w:ascii="Times New Roman" w:hAnsi="Times New Roman" w:cs="Times New Roman"/>
          <w:sz w:val="28"/>
          <w:szCs w:val="28"/>
        </w:rPr>
        <w:t>главой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4D45" w:rsidRPr="003709F0">
        <w:rPr>
          <w:rFonts w:ascii="Times New Roman" w:hAnsi="Times New Roman" w:cs="Times New Roman"/>
          <w:sz w:val="28"/>
          <w:szCs w:val="28"/>
        </w:rPr>
        <w:t>Администрации Калининского сельского поселения</w:t>
      </w:r>
      <w:r w:rsidR="00EA4D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1686">
        <w:rPr>
          <w:rFonts w:ascii="Times New Roman" w:hAnsi="Times New Roman" w:cs="Times New Roman"/>
          <w:sz w:val="28"/>
          <w:szCs w:val="28"/>
        </w:rPr>
        <w:t xml:space="preserve">в течение 15 рабочих дней </w:t>
      </w:r>
      <w:proofErr w:type="gramStart"/>
      <w:r w:rsidRPr="00551686">
        <w:rPr>
          <w:rFonts w:ascii="Times New Roman" w:hAnsi="Times New Roman" w:cs="Times New Roman"/>
          <w:sz w:val="28"/>
          <w:szCs w:val="28"/>
        </w:rPr>
        <w:t>с даты окончания</w:t>
      </w:r>
      <w:proofErr w:type="gramEnd"/>
      <w:r w:rsidRPr="00551686">
        <w:rPr>
          <w:rFonts w:ascii="Times New Roman" w:hAnsi="Times New Roman" w:cs="Times New Roman"/>
          <w:sz w:val="28"/>
          <w:szCs w:val="28"/>
        </w:rPr>
        <w:t xml:space="preserve"> приема предложений.</w:t>
      </w:r>
    </w:p>
    <w:p w:rsidR="00C6403B" w:rsidRDefault="00C6403B" w:rsidP="00C6403B">
      <w:pPr>
        <w:pStyle w:val="ConsPlusNormal"/>
        <w:widowControl/>
        <w:suppressAutoHyphens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686">
        <w:rPr>
          <w:rFonts w:ascii="Times New Roman" w:hAnsi="Times New Roman" w:cs="Times New Roman"/>
          <w:sz w:val="28"/>
          <w:szCs w:val="28"/>
        </w:rPr>
        <w:t>2.10.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3F3CCB">
        <w:rPr>
          <w:rFonts w:ascii="Times New Roman" w:hAnsi="Times New Roman" w:cs="Times New Roman"/>
          <w:sz w:val="28"/>
          <w:szCs w:val="28"/>
        </w:rPr>
        <w:t xml:space="preserve">Уполномоченным органом </w:t>
      </w:r>
      <w:r w:rsidRPr="00551686">
        <w:rPr>
          <w:rFonts w:ascii="Times New Roman" w:hAnsi="Times New Roman" w:cs="Times New Roman"/>
          <w:sz w:val="28"/>
          <w:szCs w:val="28"/>
        </w:rPr>
        <w:t>в течение 5 рабочих дней с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51686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ня</w:t>
      </w:r>
      <w:r w:rsidRPr="00551686">
        <w:rPr>
          <w:rFonts w:ascii="Times New Roman" w:hAnsi="Times New Roman" w:cs="Times New Roman"/>
          <w:sz w:val="28"/>
          <w:szCs w:val="28"/>
        </w:rPr>
        <w:t xml:space="preserve"> утверждения плана размещает его на официальном сайте и извещает </w:t>
      </w:r>
      <w:r>
        <w:rPr>
          <w:rFonts w:ascii="Times New Roman" w:hAnsi="Times New Roman" w:cs="Times New Roman"/>
          <w:sz w:val="28"/>
          <w:szCs w:val="28"/>
        </w:rPr>
        <w:t xml:space="preserve">(посредством телефонной связи, факсимильной связи или по электронной почте) </w:t>
      </w:r>
      <w:r w:rsidRPr="00551686">
        <w:rPr>
          <w:rFonts w:ascii="Times New Roman" w:hAnsi="Times New Roman" w:cs="Times New Roman"/>
          <w:sz w:val="28"/>
          <w:szCs w:val="28"/>
        </w:rPr>
        <w:t>об этом с указанием сведений о месте такого размещения (полный электронный адрес) органы и организации, указанные в пункте 2.4 настоящего раздела.</w:t>
      </w:r>
    </w:p>
    <w:p w:rsidR="00C6403B" w:rsidRDefault="00C6403B" w:rsidP="00C6403B">
      <w:pPr>
        <w:pStyle w:val="ConsPlusNormal"/>
        <w:widowControl/>
        <w:suppressAutoHyphens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403B" w:rsidRPr="00551686" w:rsidRDefault="00C6403B" w:rsidP="00C6403B">
      <w:pPr>
        <w:pStyle w:val="ConsPlusNormal"/>
        <w:widowControl/>
        <w:suppressAutoHyphens/>
        <w:spacing w:line="235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51686">
        <w:rPr>
          <w:rFonts w:ascii="Times New Roman" w:hAnsi="Times New Roman" w:cs="Times New Roman"/>
          <w:sz w:val="28"/>
          <w:szCs w:val="28"/>
        </w:rPr>
        <w:t>3. Размещение уведомления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1686">
        <w:rPr>
          <w:rFonts w:ascii="Times New Roman" w:hAnsi="Times New Roman" w:cs="Times New Roman"/>
          <w:sz w:val="28"/>
          <w:szCs w:val="28"/>
        </w:rPr>
        <w:t>об экспертизе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1686">
        <w:rPr>
          <w:rFonts w:ascii="Times New Roman" w:hAnsi="Times New Roman" w:cs="Times New Roman"/>
          <w:sz w:val="28"/>
          <w:szCs w:val="28"/>
        </w:rPr>
        <w:t>и публичные консультации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1686">
        <w:rPr>
          <w:rFonts w:ascii="Times New Roman" w:hAnsi="Times New Roman" w:cs="Times New Roman"/>
          <w:sz w:val="28"/>
          <w:szCs w:val="28"/>
        </w:rPr>
        <w:t>по нормативному правовому акту</w:t>
      </w:r>
    </w:p>
    <w:p w:rsidR="00C6403B" w:rsidRPr="00551686" w:rsidRDefault="00C6403B" w:rsidP="00C6403B">
      <w:pPr>
        <w:pStyle w:val="ConsPlusNormal"/>
        <w:widowControl/>
        <w:suppressAutoHyphens/>
        <w:spacing w:line="21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6403B" w:rsidRPr="00551686" w:rsidRDefault="00C6403B" w:rsidP="00C6403B">
      <w:pPr>
        <w:pStyle w:val="ConsPlusNormal"/>
        <w:widowControl/>
        <w:numPr>
          <w:ilvl w:val="1"/>
          <w:numId w:val="6"/>
        </w:numPr>
        <w:suppressAutoHyphens/>
        <w:spacing w:line="21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1686">
        <w:rPr>
          <w:rFonts w:ascii="Times New Roman" w:hAnsi="Times New Roman" w:cs="Times New Roman"/>
          <w:sz w:val="28"/>
          <w:szCs w:val="28"/>
        </w:rPr>
        <w:t xml:space="preserve">В целях проведения публичных консультаций по нормативному правовому акту разработчик направляет в </w:t>
      </w:r>
      <w:r w:rsidR="003F3CCB">
        <w:rPr>
          <w:rFonts w:ascii="Times New Roman" w:hAnsi="Times New Roman" w:cs="Times New Roman"/>
          <w:sz w:val="28"/>
          <w:szCs w:val="28"/>
        </w:rPr>
        <w:t xml:space="preserve">уполномоченный орган </w:t>
      </w:r>
      <w:r w:rsidRPr="00551686">
        <w:rPr>
          <w:rFonts w:ascii="Times New Roman" w:hAnsi="Times New Roman" w:cs="Times New Roman"/>
          <w:sz w:val="28"/>
          <w:szCs w:val="28"/>
        </w:rPr>
        <w:t xml:space="preserve">для размещения на официальном сайте уведомление о проведении экспертизы нормативного правового акта (далее – уведомление) и извещает </w:t>
      </w:r>
      <w:r>
        <w:rPr>
          <w:rFonts w:ascii="Times New Roman" w:hAnsi="Times New Roman" w:cs="Times New Roman"/>
          <w:sz w:val="28"/>
          <w:szCs w:val="28"/>
        </w:rPr>
        <w:t xml:space="preserve">(посредством телефонной связи, факсимильной связи или по электронной почте) </w:t>
      </w:r>
      <w:r w:rsidRPr="00551686">
        <w:rPr>
          <w:rFonts w:ascii="Times New Roman" w:hAnsi="Times New Roman" w:cs="Times New Roman"/>
          <w:sz w:val="28"/>
          <w:szCs w:val="28"/>
        </w:rPr>
        <w:t xml:space="preserve">об этом с указанием сведений о месте такого размещения (полный электронный адрес) </w:t>
      </w:r>
      <w:r>
        <w:rPr>
          <w:rFonts w:ascii="Times New Roman" w:hAnsi="Times New Roman" w:cs="Times New Roman"/>
          <w:sz w:val="28"/>
          <w:szCs w:val="28"/>
        </w:rPr>
        <w:t>структурные подразделения</w:t>
      </w:r>
      <w:r w:rsidRPr="00551686">
        <w:rPr>
          <w:rFonts w:ascii="Times New Roman" w:hAnsi="Times New Roman" w:cs="Times New Roman"/>
          <w:sz w:val="28"/>
          <w:szCs w:val="28"/>
        </w:rPr>
        <w:t xml:space="preserve"> </w:t>
      </w:r>
      <w:r w:rsidR="00EA4D45" w:rsidRPr="003709F0">
        <w:rPr>
          <w:rFonts w:ascii="Times New Roman" w:hAnsi="Times New Roman" w:cs="Times New Roman"/>
          <w:sz w:val="28"/>
          <w:szCs w:val="28"/>
        </w:rPr>
        <w:t>Администрации Калининского сельского поселения</w:t>
      </w:r>
      <w:r w:rsidR="00EA4D45" w:rsidRPr="00551686">
        <w:rPr>
          <w:rFonts w:ascii="Times New Roman" w:hAnsi="Times New Roman" w:cs="Times New Roman"/>
          <w:sz w:val="28"/>
          <w:szCs w:val="28"/>
        </w:rPr>
        <w:t xml:space="preserve"> </w:t>
      </w:r>
      <w:r w:rsidRPr="00551686">
        <w:rPr>
          <w:rFonts w:ascii="Times New Roman" w:hAnsi="Times New Roman" w:cs="Times New Roman"/>
          <w:sz w:val="28"/>
          <w:szCs w:val="28"/>
        </w:rPr>
        <w:t>и организации, указанные</w:t>
      </w:r>
      <w:proofErr w:type="gramEnd"/>
      <w:r w:rsidRPr="00551686">
        <w:rPr>
          <w:rFonts w:ascii="Times New Roman" w:hAnsi="Times New Roman" w:cs="Times New Roman"/>
          <w:sz w:val="28"/>
          <w:szCs w:val="28"/>
        </w:rPr>
        <w:t xml:space="preserve"> в пункте 2.4 раздела 2 настоящего </w:t>
      </w:r>
      <w:r>
        <w:rPr>
          <w:rFonts w:ascii="Times New Roman" w:hAnsi="Times New Roman" w:cs="Times New Roman"/>
          <w:sz w:val="28"/>
          <w:szCs w:val="28"/>
        </w:rPr>
        <w:t>Положения</w:t>
      </w:r>
      <w:r w:rsidRPr="0055168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6403B" w:rsidRPr="00551686" w:rsidRDefault="00C6403B" w:rsidP="00C6403B">
      <w:pPr>
        <w:pStyle w:val="ConsPlusNormal"/>
        <w:widowControl/>
        <w:suppressAutoHyphens/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686">
        <w:rPr>
          <w:rFonts w:ascii="Times New Roman" w:hAnsi="Times New Roman" w:cs="Times New Roman"/>
          <w:sz w:val="28"/>
          <w:szCs w:val="28"/>
        </w:rPr>
        <w:t>Уведомление должно содержать:</w:t>
      </w:r>
    </w:p>
    <w:p w:rsidR="00C6403B" w:rsidRPr="00551686" w:rsidRDefault="00C6403B" w:rsidP="00C6403B">
      <w:pPr>
        <w:pStyle w:val="ConsPlusNormal"/>
        <w:widowControl/>
        <w:suppressAutoHyphens/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51686">
        <w:rPr>
          <w:rFonts w:ascii="Times New Roman" w:hAnsi="Times New Roman" w:cs="Times New Roman"/>
          <w:sz w:val="28"/>
          <w:szCs w:val="28"/>
        </w:rPr>
        <w:t>реквизиты нормативного правового акта;</w:t>
      </w:r>
    </w:p>
    <w:p w:rsidR="00C6403B" w:rsidRPr="00551686" w:rsidRDefault="00C6403B" w:rsidP="00C6403B">
      <w:pPr>
        <w:pStyle w:val="ConsPlusNormal"/>
        <w:widowControl/>
        <w:suppressAutoHyphens/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51686">
        <w:rPr>
          <w:rFonts w:ascii="Times New Roman" w:hAnsi="Times New Roman" w:cs="Times New Roman"/>
          <w:sz w:val="28"/>
          <w:szCs w:val="28"/>
        </w:rPr>
        <w:t>электронную ссылку на текст нормативного правового акта в редакции, действующей на дату размещения уведомления;</w:t>
      </w:r>
    </w:p>
    <w:p w:rsidR="00C6403B" w:rsidRPr="00551686" w:rsidRDefault="00C6403B" w:rsidP="00C6403B">
      <w:pPr>
        <w:pStyle w:val="ConsPlusNormal"/>
        <w:widowControl/>
        <w:suppressAutoHyphens/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51686">
        <w:rPr>
          <w:rFonts w:ascii="Times New Roman" w:hAnsi="Times New Roman" w:cs="Times New Roman"/>
          <w:sz w:val="28"/>
          <w:szCs w:val="28"/>
        </w:rPr>
        <w:t>срок окончания публичных консультаций;</w:t>
      </w:r>
    </w:p>
    <w:p w:rsidR="00C6403B" w:rsidRPr="00551686" w:rsidRDefault="00C6403B" w:rsidP="00C6403B">
      <w:pPr>
        <w:pStyle w:val="ConsPlusNormal"/>
        <w:widowControl/>
        <w:suppressAutoHyphens/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51686">
        <w:rPr>
          <w:rFonts w:ascii="Times New Roman" w:hAnsi="Times New Roman" w:cs="Times New Roman"/>
          <w:sz w:val="28"/>
          <w:szCs w:val="28"/>
        </w:rPr>
        <w:t>информацию о заявителях;</w:t>
      </w:r>
    </w:p>
    <w:p w:rsidR="00C6403B" w:rsidRPr="00551686" w:rsidRDefault="00C6403B" w:rsidP="00C6403B">
      <w:pPr>
        <w:pStyle w:val="ConsPlusNormal"/>
        <w:widowControl/>
        <w:suppressAutoHyphens/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51686">
        <w:rPr>
          <w:rFonts w:ascii="Times New Roman" w:hAnsi="Times New Roman" w:cs="Times New Roman"/>
          <w:sz w:val="28"/>
          <w:szCs w:val="28"/>
        </w:rPr>
        <w:t>информацию о наличии положений, необоснованно затрудняющих ведение предпринимательской и инвестиционной деятельности, а также о потенциальных участниках публичных консультаций и их квалификации;</w:t>
      </w:r>
    </w:p>
    <w:p w:rsidR="00C6403B" w:rsidRPr="00551686" w:rsidRDefault="00C6403B" w:rsidP="00C6403B">
      <w:pPr>
        <w:pStyle w:val="ConsPlusNormal"/>
        <w:widowControl/>
        <w:suppressAutoHyphens/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51686">
        <w:rPr>
          <w:rFonts w:ascii="Times New Roman" w:hAnsi="Times New Roman" w:cs="Times New Roman"/>
          <w:sz w:val="28"/>
          <w:szCs w:val="28"/>
        </w:rPr>
        <w:t>электронную форму для направления предложений, содержащую возможность указания всех необходимых сведений, относящихся к предмету публичных консультаций;</w:t>
      </w:r>
    </w:p>
    <w:p w:rsidR="00C6403B" w:rsidRPr="00551686" w:rsidRDefault="00C6403B" w:rsidP="00C6403B">
      <w:pPr>
        <w:pStyle w:val="ConsPlusNormal"/>
        <w:widowControl/>
        <w:suppressAutoHyphens/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51686">
        <w:rPr>
          <w:rFonts w:ascii="Times New Roman" w:hAnsi="Times New Roman" w:cs="Times New Roman"/>
          <w:sz w:val="28"/>
          <w:szCs w:val="28"/>
        </w:rPr>
        <w:t>иную информацию, относящуюся к предмету публичных консультаций.</w:t>
      </w:r>
    </w:p>
    <w:p w:rsidR="00C6403B" w:rsidRPr="00551686" w:rsidRDefault="00C6403B" w:rsidP="00C6403B">
      <w:pPr>
        <w:pStyle w:val="ConsPlusNormal"/>
        <w:widowControl/>
        <w:numPr>
          <w:ilvl w:val="1"/>
          <w:numId w:val="6"/>
        </w:numPr>
        <w:suppressAutoHyphens/>
        <w:spacing w:line="21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686">
        <w:rPr>
          <w:rFonts w:ascii="Times New Roman" w:hAnsi="Times New Roman" w:cs="Times New Roman"/>
          <w:sz w:val="28"/>
          <w:szCs w:val="28"/>
        </w:rPr>
        <w:t xml:space="preserve">Срок публичных консультаций по нормативному правовому акту </w:t>
      </w:r>
      <w:r w:rsidRPr="00386F6E">
        <w:rPr>
          <w:rFonts w:ascii="Times New Roman" w:hAnsi="Times New Roman" w:cs="Times New Roman"/>
          <w:sz w:val="28"/>
          <w:szCs w:val="28"/>
        </w:rPr>
        <w:t>составляет 15 рабочих дней.</w:t>
      </w:r>
    </w:p>
    <w:p w:rsidR="00C6403B" w:rsidRPr="00551686" w:rsidRDefault="003F3CCB" w:rsidP="00C6403B">
      <w:pPr>
        <w:pStyle w:val="ConsPlusNormal"/>
        <w:widowControl/>
        <w:numPr>
          <w:ilvl w:val="1"/>
          <w:numId w:val="6"/>
        </w:numPr>
        <w:suppressAutoHyphens/>
        <w:spacing w:line="21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Уполномоченный орган </w:t>
      </w:r>
      <w:r w:rsidR="00C6403B" w:rsidRPr="00551686">
        <w:rPr>
          <w:rFonts w:ascii="Times New Roman" w:hAnsi="Times New Roman" w:cs="Times New Roman"/>
          <w:sz w:val="28"/>
          <w:szCs w:val="28"/>
        </w:rPr>
        <w:t>рассматривает предложения, поступившие в установленный срок в связи с проведением публичных консультаций по нормативному правовому акту, и составляет сводку предложений с указанием сведений об их учете или причинах отклонения.</w:t>
      </w:r>
    </w:p>
    <w:p w:rsidR="00C6403B" w:rsidRPr="00551686" w:rsidRDefault="00C6403B" w:rsidP="00C6403B">
      <w:pPr>
        <w:pStyle w:val="ConsPlusNormal"/>
        <w:widowControl/>
        <w:numPr>
          <w:ilvl w:val="1"/>
          <w:numId w:val="6"/>
        </w:numPr>
        <w:suppressAutoHyphens/>
        <w:spacing w:line="21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686">
        <w:rPr>
          <w:rFonts w:ascii="Times New Roman" w:hAnsi="Times New Roman" w:cs="Times New Roman"/>
          <w:sz w:val="28"/>
          <w:szCs w:val="28"/>
        </w:rPr>
        <w:t xml:space="preserve">Разработчики принимают участие в мероприятиях, проводимых </w:t>
      </w:r>
      <w:r w:rsidR="003F3CCB">
        <w:rPr>
          <w:rFonts w:ascii="Times New Roman" w:hAnsi="Times New Roman" w:cs="Times New Roman"/>
          <w:sz w:val="28"/>
          <w:szCs w:val="28"/>
        </w:rPr>
        <w:t xml:space="preserve">уполномоченным органом </w:t>
      </w:r>
      <w:r w:rsidRPr="00551686">
        <w:rPr>
          <w:rFonts w:ascii="Times New Roman" w:hAnsi="Times New Roman" w:cs="Times New Roman"/>
          <w:sz w:val="28"/>
          <w:szCs w:val="28"/>
        </w:rPr>
        <w:t xml:space="preserve">в целях проведения экспертизы нормативных </w:t>
      </w:r>
      <w:r w:rsidRPr="00551686">
        <w:rPr>
          <w:rFonts w:ascii="Times New Roman" w:hAnsi="Times New Roman" w:cs="Times New Roman"/>
          <w:sz w:val="28"/>
          <w:szCs w:val="28"/>
        </w:rPr>
        <w:lastRenderedPageBreak/>
        <w:t xml:space="preserve">правовых актов, и </w:t>
      </w:r>
      <w:r>
        <w:rPr>
          <w:rFonts w:ascii="Times New Roman" w:hAnsi="Times New Roman" w:cs="Times New Roman"/>
          <w:sz w:val="28"/>
          <w:szCs w:val="28"/>
        </w:rPr>
        <w:t>пред</w:t>
      </w:r>
      <w:r w:rsidRPr="00551686">
        <w:rPr>
          <w:rFonts w:ascii="Times New Roman" w:hAnsi="Times New Roman" w:cs="Times New Roman"/>
          <w:sz w:val="28"/>
          <w:szCs w:val="28"/>
        </w:rPr>
        <w:t>став</w:t>
      </w:r>
      <w:r>
        <w:rPr>
          <w:rFonts w:ascii="Times New Roman" w:hAnsi="Times New Roman" w:cs="Times New Roman"/>
          <w:sz w:val="28"/>
          <w:szCs w:val="28"/>
        </w:rPr>
        <w:t xml:space="preserve">ляют информацию, запрашиваемую </w:t>
      </w:r>
      <w:r w:rsidR="003F3CCB">
        <w:rPr>
          <w:rFonts w:ascii="Times New Roman" w:hAnsi="Times New Roman" w:cs="Times New Roman"/>
          <w:sz w:val="28"/>
          <w:szCs w:val="28"/>
        </w:rPr>
        <w:t xml:space="preserve">уполномоченным органом </w:t>
      </w:r>
      <w:r w:rsidRPr="00551686">
        <w:rPr>
          <w:rFonts w:ascii="Times New Roman" w:hAnsi="Times New Roman" w:cs="Times New Roman"/>
          <w:sz w:val="28"/>
          <w:szCs w:val="28"/>
        </w:rPr>
        <w:t>в указанных целях, не позднее срока окончания публичных консультаций.</w:t>
      </w:r>
    </w:p>
    <w:p w:rsidR="00C6403B" w:rsidRPr="00551686" w:rsidRDefault="00C6403B" w:rsidP="00C6403B">
      <w:pPr>
        <w:pStyle w:val="ConsPlusNormal"/>
        <w:widowControl/>
        <w:suppressAutoHyphens/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403B" w:rsidRPr="00551686" w:rsidRDefault="00C6403B" w:rsidP="00C6403B">
      <w:pPr>
        <w:pStyle w:val="ConsPlusNormal"/>
        <w:widowControl/>
        <w:suppressAutoHyphens/>
        <w:autoSpaceDE/>
        <w:autoSpaceDN/>
        <w:adjustRightInd/>
        <w:spacing w:line="216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51686">
        <w:rPr>
          <w:rFonts w:ascii="Times New Roman" w:hAnsi="Times New Roman" w:cs="Times New Roman"/>
          <w:sz w:val="28"/>
          <w:szCs w:val="28"/>
        </w:rPr>
        <w:t>4. Подготовка заключения</w:t>
      </w:r>
    </w:p>
    <w:p w:rsidR="00C6403B" w:rsidRPr="00551686" w:rsidRDefault="00C6403B" w:rsidP="00C6403B">
      <w:pPr>
        <w:pStyle w:val="ConsPlusNormal"/>
        <w:widowControl/>
        <w:suppressAutoHyphens/>
        <w:spacing w:line="216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6403B" w:rsidRPr="00551686" w:rsidRDefault="00C6403B" w:rsidP="00C6403B">
      <w:pPr>
        <w:pStyle w:val="ConsPlusNormal"/>
        <w:widowControl/>
        <w:suppressAutoHyphens/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686">
        <w:rPr>
          <w:rFonts w:ascii="Times New Roman" w:hAnsi="Times New Roman" w:cs="Times New Roman"/>
          <w:sz w:val="28"/>
          <w:szCs w:val="28"/>
        </w:rPr>
        <w:t xml:space="preserve">4.1. В отношении каждого нормативного правового </w:t>
      </w:r>
      <w:r>
        <w:rPr>
          <w:rFonts w:ascii="Times New Roman" w:hAnsi="Times New Roman" w:cs="Times New Roman"/>
          <w:sz w:val="28"/>
          <w:szCs w:val="28"/>
        </w:rPr>
        <w:t>акта</w:t>
      </w:r>
      <w:r w:rsidRPr="00551686">
        <w:rPr>
          <w:rFonts w:ascii="Times New Roman" w:hAnsi="Times New Roman" w:cs="Times New Roman"/>
          <w:sz w:val="28"/>
          <w:szCs w:val="28"/>
        </w:rPr>
        <w:t xml:space="preserve"> </w:t>
      </w:r>
      <w:r w:rsidR="003F3CCB">
        <w:rPr>
          <w:rFonts w:ascii="Times New Roman" w:hAnsi="Times New Roman" w:cs="Times New Roman"/>
          <w:sz w:val="28"/>
          <w:szCs w:val="28"/>
        </w:rPr>
        <w:t xml:space="preserve">уполномоченный орган </w:t>
      </w:r>
      <w:r w:rsidRPr="00551686">
        <w:rPr>
          <w:rFonts w:ascii="Times New Roman" w:hAnsi="Times New Roman" w:cs="Times New Roman"/>
          <w:sz w:val="28"/>
          <w:szCs w:val="28"/>
        </w:rPr>
        <w:t>в срок не более 15 рабочих дней с момента окончания публичных консультаций подготавливает проект заключения, содержащий следующие сведения:</w:t>
      </w:r>
    </w:p>
    <w:p w:rsidR="00C6403B" w:rsidRPr="00551686" w:rsidRDefault="00C6403B" w:rsidP="00C6403B">
      <w:pPr>
        <w:pStyle w:val="ConsPlusNormal"/>
        <w:widowControl/>
        <w:suppressAutoHyphens/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51686">
        <w:rPr>
          <w:rFonts w:ascii="Times New Roman" w:hAnsi="Times New Roman" w:cs="Times New Roman"/>
          <w:sz w:val="28"/>
          <w:szCs w:val="28"/>
        </w:rPr>
        <w:t>реквизиты нормативного правового акта, в том числе вид, дата, номер, наименование, редакция, источник публикации;</w:t>
      </w:r>
    </w:p>
    <w:p w:rsidR="00C6403B" w:rsidRPr="00551686" w:rsidRDefault="00C6403B" w:rsidP="00C6403B">
      <w:pPr>
        <w:pStyle w:val="ConsPlusNormal"/>
        <w:widowControl/>
        <w:suppressAutoHyphens/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51686">
        <w:rPr>
          <w:rFonts w:ascii="Times New Roman" w:hAnsi="Times New Roman" w:cs="Times New Roman"/>
          <w:sz w:val="28"/>
          <w:szCs w:val="28"/>
        </w:rPr>
        <w:t xml:space="preserve">сведения о результатах проведения мероприятий в целях публичных консультаций по нормативному правовому акту и </w:t>
      </w:r>
      <w:r>
        <w:rPr>
          <w:rFonts w:ascii="Times New Roman" w:hAnsi="Times New Roman" w:cs="Times New Roman"/>
          <w:sz w:val="28"/>
          <w:szCs w:val="28"/>
        </w:rPr>
        <w:t>пред</w:t>
      </w:r>
      <w:r w:rsidRPr="00551686">
        <w:rPr>
          <w:rFonts w:ascii="Times New Roman" w:hAnsi="Times New Roman" w:cs="Times New Roman"/>
          <w:sz w:val="28"/>
          <w:szCs w:val="28"/>
        </w:rPr>
        <w:t>ставления необходимой информации разработчиком;</w:t>
      </w:r>
    </w:p>
    <w:p w:rsidR="00C6403B" w:rsidRPr="00551686" w:rsidRDefault="00C6403B" w:rsidP="00C6403B">
      <w:pPr>
        <w:pStyle w:val="ConsPlusNormal"/>
        <w:widowControl/>
        <w:suppressAutoHyphens/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51686">
        <w:rPr>
          <w:rFonts w:ascii="Times New Roman" w:hAnsi="Times New Roman" w:cs="Times New Roman"/>
          <w:sz w:val="28"/>
          <w:szCs w:val="28"/>
        </w:rPr>
        <w:t>срок действия нормативного правового акта (его отдельных положений);</w:t>
      </w:r>
    </w:p>
    <w:p w:rsidR="00C6403B" w:rsidRPr="00551686" w:rsidRDefault="00C6403B" w:rsidP="00C6403B">
      <w:pPr>
        <w:pStyle w:val="ConsPlusNormal"/>
        <w:widowControl/>
        <w:suppressAutoHyphens/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51686">
        <w:rPr>
          <w:rFonts w:ascii="Times New Roman" w:hAnsi="Times New Roman" w:cs="Times New Roman"/>
          <w:sz w:val="28"/>
          <w:szCs w:val="28"/>
        </w:rPr>
        <w:t>основные группы субъектов предпринимательской и инвестиционной деятельности, иные лица, интересы которых затрагиваются регулированием, установленным нормативным правовым актом, оценка количества таких субъектов и его динамики в течение срока действия нормативного правового акта и его отдельных положений;</w:t>
      </w:r>
      <w:proofErr w:type="gramEnd"/>
    </w:p>
    <w:p w:rsidR="00C6403B" w:rsidRPr="00551686" w:rsidRDefault="00C6403B" w:rsidP="00C6403B">
      <w:pPr>
        <w:pStyle w:val="ConsPlusNormal"/>
        <w:widowControl/>
        <w:suppressAutoHyphens/>
        <w:spacing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51686">
        <w:rPr>
          <w:rFonts w:ascii="Times New Roman" w:hAnsi="Times New Roman" w:cs="Times New Roman"/>
          <w:sz w:val="28"/>
          <w:szCs w:val="28"/>
        </w:rPr>
        <w:t>обоснованные выводы о наличии в нормативном правовом акте положений, необоснованно затрудняющих ведение предпринимательской и инвестиционной деятельности;</w:t>
      </w:r>
    </w:p>
    <w:p w:rsidR="00C6403B" w:rsidRPr="00551686" w:rsidRDefault="00C6403B" w:rsidP="00C6403B">
      <w:pPr>
        <w:pStyle w:val="ConsPlusNormal"/>
        <w:widowControl/>
        <w:suppressAutoHyphens/>
        <w:spacing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51686">
        <w:rPr>
          <w:rFonts w:ascii="Times New Roman" w:hAnsi="Times New Roman" w:cs="Times New Roman"/>
          <w:sz w:val="28"/>
          <w:szCs w:val="28"/>
        </w:rPr>
        <w:t xml:space="preserve">подготовленные на основе полученных выводов предложения об отмене или изменении нормативного правового акта (его отдельных </w:t>
      </w:r>
      <w:r>
        <w:rPr>
          <w:rFonts w:ascii="Times New Roman" w:hAnsi="Times New Roman" w:cs="Times New Roman"/>
          <w:sz w:val="28"/>
          <w:szCs w:val="28"/>
        </w:rPr>
        <w:t>положений)</w:t>
      </w:r>
      <w:r w:rsidRPr="00551686">
        <w:rPr>
          <w:rFonts w:ascii="Times New Roman" w:hAnsi="Times New Roman" w:cs="Times New Roman"/>
          <w:sz w:val="28"/>
          <w:szCs w:val="28"/>
        </w:rPr>
        <w:t xml:space="preserve"> и иных нормативных правовых актов </w:t>
      </w:r>
      <w:r w:rsidR="00EA4D45" w:rsidRPr="003709F0">
        <w:rPr>
          <w:rFonts w:ascii="Times New Roman" w:hAnsi="Times New Roman" w:cs="Times New Roman"/>
          <w:sz w:val="28"/>
          <w:szCs w:val="28"/>
        </w:rPr>
        <w:t>Администрации Калининского сельского поселения</w:t>
      </w:r>
      <w:r w:rsidR="00EA4D45" w:rsidRPr="00551686">
        <w:rPr>
          <w:rFonts w:ascii="Times New Roman" w:hAnsi="Times New Roman" w:cs="Times New Roman"/>
          <w:sz w:val="28"/>
          <w:szCs w:val="28"/>
        </w:rPr>
        <w:t xml:space="preserve"> </w:t>
      </w:r>
      <w:r w:rsidRPr="00551686">
        <w:rPr>
          <w:rFonts w:ascii="Times New Roman" w:hAnsi="Times New Roman" w:cs="Times New Roman"/>
          <w:sz w:val="28"/>
          <w:szCs w:val="28"/>
        </w:rPr>
        <w:t>на основе, в соответствии или во исполнение которых издан нормативный правовой акт;</w:t>
      </w:r>
    </w:p>
    <w:p w:rsidR="00C6403B" w:rsidRPr="00551686" w:rsidRDefault="00C6403B" w:rsidP="00C6403B">
      <w:pPr>
        <w:pStyle w:val="ConsPlusNormal"/>
        <w:widowControl/>
        <w:suppressAutoHyphens/>
        <w:spacing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51686">
        <w:rPr>
          <w:rFonts w:ascii="Times New Roman" w:hAnsi="Times New Roman" w:cs="Times New Roman"/>
          <w:sz w:val="28"/>
          <w:szCs w:val="28"/>
        </w:rPr>
        <w:t>иные выводы и предложения, полученные в результате экспертизы.</w:t>
      </w:r>
    </w:p>
    <w:p w:rsidR="00C6403B" w:rsidRPr="00551686" w:rsidRDefault="00C6403B" w:rsidP="00C6403B">
      <w:pPr>
        <w:pStyle w:val="ConsPlusNormal"/>
        <w:widowControl/>
        <w:suppressAutoHyphens/>
        <w:spacing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686">
        <w:rPr>
          <w:rFonts w:ascii="Times New Roman" w:hAnsi="Times New Roman" w:cs="Times New Roman"/>
          <w:sz w:val="28"/>
          <w:szCs w:val="28"/>
        </w:rPr>
        <w:t xml:space="preserve">4.2. В целях публичных консультаций по проекту заключения </w:t>
      </w:r>
      <w:r w:rsidR="003F3CCB">
        <w:rPr>
          <w:rFonts w:ascii="Times New Roman" w:hAnsi="Times New Roman" w:cs="Times New Roman"/>
          <w:sz w:val="28"/>
          <w:szCs w:val="28"/>
        </w:rPr>
        <w:t xml:space="preserve">уполномоченный орган </w:t>
      </w:r>
      <w:r w:rsidRPr="00551686">
        <w:rPr>
          <w:rFonts w:ascii="Times New Roman" w:hAnsi="Times New Roman" w:cs="Times New Roman"/>
          <w:sz w:val="28"/>
          <w:szCs w:val="28"/>
        </w:rPr>
        <w:t>размещает текст нормативного правового акта в редакции, действующей на дату размещения, сводку предложений, поступивших в связи с проведением публичных консультаций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51686">
        <w:rPr>
          <w:rFonts w:ascii="Times New Roman" w:hAnsi="Times New Roman" w:cs="Times New Roman"/>
          <w:sz w:val="28"/>
          <w:szCs w:val="28"/>
        </w:rPr>
        <w:t xml:space="preserve"> и проект заключения на </w:t>
      </w:r>
      <w:r w:rsidRPr="00386F6E">
        <w:rPr>
          <w:rFonts w:ascii="Times New Roman" w:hAnsi="Times New Roman" w:cs="Times New Roman"/>
          <w:sz w:val="28"/>
          <w:szCs w:val="28"/>
        </w:rPr>
        <w:t>официальном сайте. Срок публичных консультаций по проекту заключения составляет 15 рабочих</w:t>
      </w:r>
      <w:r w:rsidRPr="00551686">
        <w:rPr>
          <w:rFonts w:ascii="Times New Roman" w:hAnsi="Times New Roman" w:cs="Times New Roman"/>
          <w:sz w:val="28"/>
          <w:szCs w:val="28"/>
        </w:rPr>
        <w:t xml:space="preserve"> дней. </w:t>
      </w:r>
    </w:p>
    <w:p w:rsidR="00C6403B" w:rsidRPr="00551686" w:rsidRDefault="00C6403B" w:rsidP="00C6403B">
      <w:pPr>
        <w:pStyle w:val="ConsPlusNormal"/>
        <w:widowControl/>
        <w:suppressAutoHyphens/>
        <w:spacing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686">
        <w:rPr>
          <w:rFonts w:ascii="Times New Roman" w:hAnsi="Times New Roman" w:cs="Times New Roman"/>
          <w:sz w:val="28"/>
          <w:szCs w:val="28"/>
        </w:rPr>
        <w:t xml:space="preserve">Разработчики представляют запрашиваемую </w:t>
      </w:r>
      <w:r w:rsidR="003F3CCB">
        <w:rPr>
          <w:rFonts w:ascii="Times New Roman" w:hAnsi="Times New Roman" w:cs="Times New Roman"/>
          <w:sz w:val="28"/>
          <w:szCs w:val="28"/>
        </w:rPr>
        <w:t xml:space="preserve">уполномоченным органом </w:t>
      </w:r>
      <w:r w:rsidRPr="00551686">
        <w:rPr>
          <w:rFonts w:ascii="Times New Roman" w:hAnsi="Times New Roman" w:cs="Times New Roman"/>
          <w:sz w:val="28"/>
          <w:szCs w:val="28"/>
        </w:rPr>
        <w:t>в целях проведения публичных консультаций по проекту заключения информацию не позднее сроков его окончания.</w:t>
      </w:r>
    </w:p>
    <w:p w:rsidR="00C6403B" w:rsidRPr="00551686" w:rsidRDefault="00C6403B" w:rsidP="00C6403B">
      <w:pPr>
        <w:pStyle w:val="ConsPlusNormal"/>
        <w:widowControl/>
        <w:suppressAutoHyphens/>
        <w:spacing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686">
        <w:rPr>
          <w:rFonts w:ascii="Times New Roman" w:hAnsi="Times New Roman" w:cs="Times New Roman"/>
          <w:sz w:val="28"/>
          <w:szCs w:val="28"/>
        </w:rPr>
        <w:t xml:space="preserve">4.3. </w:t>
      </w:r>
      <w:r w:rsidR="003F3CCB">
        <w:rPr>
          <w:rFonts w:ascii="Times New Roman" w:hAnsi="Times New Roman" w:cs="Times New Roman"/>
          <w:sz w:val="28"/>
          <w:szCs w:val="28"/>
        </w:rPr>
        <w:t xml:space="preserve">Уполномоченный орган </w:t>
      </w:r>
      <w:r w:rsidRPr="00551686">
        <w:rPr>
          <w:rFonts w:ascii="Times New Roman" w:hAnsi="Times New Roman" w:cs="Times New Roman"/>
          <w:sz w:val="28"/>
          <w:szCs w:val="28"/>
        </w:rPr>
        <w:t>рассматривает поступившие предложения и составляет сводку предложений с указанием сведений об их учете или причинах отклонения.</w:t>
      </w:r>
    </w:p>
    <w:p w:rsidR="00C6403B" w:rsidRPr="00551686" w:rsidRDefault="00C6403B" w:rsidP="00C6403B">
      <w:pPr>
        <w:pStyle w:val="ConsPlusNormal"/>
        <w:widowControl/>
        <w:suppressAutoHyphens/>
        <w:spacing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686">
        <w:rPr>
          <w:rFonts w:ascii="Times New Roman" w:hAnsi="Times New Roman" w:cs="Times New Roman"/>
          <w:sz w:val="28"/>
          <w:szCs w:val="28"/>
        </w:rPr>
        <w:t xml:space="preserve">4.4. По результатам публичных консультаций </w:t>
      </w:r>
      <w:r w:rsidR="003F3CCB">
        <w:rPr>
          <w:rFonts w:ascii="Times New Roman" w:hAnsi="Times New Roman" w:cs="Times New Roman"/>
          <w:sz w:val="28"/>
          <w:szCs w:val="28"/>
        </w:rPr>
        <w:t xml:space="preserve">уполномоченный орган </w:t>
      </w:r>
      <w:r w:rsidRPr="00551686">
        <w:rPr>
          <w:rFonts w:ascii="Times New Roman" w:hAnsi="Times New Roman" w:cs="Times New Roman"/>
          <w:sz w:val="28"/>
          <w:szCs w:val="28"/>
        </w:rPr>
        <w:t>в срок не более 15 рабочих дней дорабатывает и утверждает заключение. При этом в заключение включаются сведения о подготовке заключения, в том числе о публичных консультациях по нормативному правовому акту и проекту заключения.</w:t>
      </w:r>
    </w:p>
    <w:p w:rsidR="00C6403B" w:rsidRPr="00551686" w:rsidRDefault="00C6403B" w:rsidP="00C6403B">
      <w:pPr>
        <w:pStyle w:val="ConsPlusNormal"/>
        <w:widowControl/>
        <w:suppressAutoHyphens/>
        <w:spacing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686">
        <w:rPr>
          <w:rFonts w:ascii="Times New Roman" w:hAnsi="Times New Roman" w:cs="Times New Roman"/>
          <w:sz w:val="28"/>
          <w:szCs w:val="28"/>
        </w:rPr>
        <w:lastRenderedPageBreak/>
        <w:t>4.5.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51686">
        <w:rPr>
          <w:rFonts w:ascii="Times New Roman" w:hAnsi="Times New Roman" w:cs="Times New Roman"/>
          <w:sz w:val="28"/>
          <w:szCs w:val="28"/>
        </w:rPr>
        <w:t xml:space="preserve">Утвержденное заключение и сводку предложений </w:t>
      </w:r>
      <w:r w:rsidR="003F3CCB">
        <w:rPr>
          <w:rFonts w:ascii="Times New Roman" w:hAnsi="Times New Roman" w:cs="Times New Roman"/>
          <w:sz w:val="28"/>
          <w:szCs w:val="28"/>
        </w:rPr>
        <w:t xml:space="preserve">уполномоченный орган </w:t>
      </w:r>
      <w:r w:rsidRPr="00551686">
        <w:rPr>
          <w:rFonts w:ascii="Times New Roman" w:hAnsi="Times New Roman" w:cs="Times New Roman"/>
          <w:sz w:val="28"/>
          <w:szCs w:val="28"/>
        </w:rPr>
        <w:t>размещает на официальном сайте не позднее 3 рабочих дней со дня утверждения заключения.</w:t>
      </w:r>
    </w:p>
    <w:p w:rsidR="00C6403B" w:rsidRPr="00551686" w:rsidRDefault="00C6403B" w:rsidP="00C6403B">
      <w:pPr>
        <w:pStyle w:val="ConsPlusNormal"/>
        <w:widowControl/>
        <w:suppressAutoHyphens/>
        <w:spacing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686">
        <w:rPr>
          <w:rFonts w:ascii="Times New Roman" w:hAnsi="Times New Roman" w:cs="Times New Roman"/>
          <w:sz w:val="28"/>
          <w:szCs w:val="28"/>
        </w:rPr>
        <w:t xml:space="preserve">4.6. </w:t>
      </w:r>
      <w:r w:rsidR="003F3CCB">
        <w:rPr>
          <w:rFonts w:ascii="Times New Roman" w:hAnsi="Times New Roman" w:cs="Times New Roman"/>
          <w:sz w:val="28"/>
          <w:szCs w:val="28"/>
        </w:rPr>
        <w:t xml:space="preserve">Уполномоченным орган </w:t>
      </w:r>
      <w:r w:rsidRPr="00551686">
        <w:rPr>
          <w:rFonts w:ascii="Times New Roman" w:hAnsi="Times New Roman" w:cs="Times New Roman"/>
          <w:sz w:val="28"/>
          <w:szCs w:val="28"/>
        </w:rPr>
        <w:t>направляет разработчику заключение в срок не позднее</w:t>
      </w:r>
      <w:r>
        <w:rPr>
          <w:rFonts w:ascii="Times New Roman" w:hAnsi="Times New Roman" w:cs="Times New Roman"/>
          <w:sz w:val="28"/>
          <w:szCs w:val="28"/>
        </w:rPr>
        <w:t xml:space="preserve"> 5</w:t>
      </w:r>
      <w:r w:rsidRPr="00551686">
        <w:rPr>
          <w:rFonts w:ascii="Times New Roman" w:hAnsi="Times New Roman" w:cs="Times New Roman"/>
          <w:sz w:val="28"/>
          <w:szCs w:val="28"/>
        </w:rPr>
        <w:t xml:space="preserve"> рабочих дней со дня его утверждения.</w:t>
      </w:r>
    </w:p>
    <w:p w:rsidR="00C6403B" w:rsidRPr="00D80D1D" w:rsidRDefault="00C6403B" w:rsidP="00C6403B">
      <w:pPr>
        <w:pStyle w:val="ConsPlusNormal"/>
        <w:widowControl/>
        <w:suppressAutoHyphens/>
        <w:spacing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D1D">
        <w:rPr>
          <w:rFonts w:ascii="Times New Roman" w:hAnsi="Times New Roman" w:cs="Times New Roman"/>
          <w:sz w:val="28"/>
          <w:szCs w:val="28"/>
        </w:rPr>
        <w:t>На основе содержащихся в заключени</w:t>
      </w:r>
      <w:proofErr w:type="gramStart"/>
      <w:r w:rsidRPr="00D80D1D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D80D1D">
        <w:rPr>
          <w:rFonts w:ascii="Times New Roman" w:hAnsi="Times New Roman" w:cs="Times New Roman"/>
          <w:sz w:val="28"/>
          <w:szCs w:val="28"/>
        </w:rPr>
        <w:t xml:space="preserve"> предложений об отмене или изменении нормативных правовых актов разработчик принимает решение в соответствии с регламентом </w:t>
      </w:r>
      <w:r w:rsidR="00EA4D45" w:rsidRPr="003709F0">
        <w:rPr>
          <w:rFonts w:ascii="Times New Roman" w:hAnsi="Times New Roman" w:cs="Times New Roman"/>
          <w:sz w:val="28"/>
          <w:szCs w:val="28"/>
        </w:rPr>
        <w:t>Администрации Калининского сельского поселения</w:t>
      </w:r>
      <w:r w:rsidR="00EA4D45" w:rsidRPr="00D80D1D">
        <w:rPr>
          <w:rFonts w:ascii="Times New Roman" w:hAnsi="Times New Roman" w:cs="Times New Roman"/>
          <w:sz w:val="28"/>
          <w:szCs w:val="28"/>
        </w:rPr>
        <w:t xml:space="preserve"> </w:t>
      </w:r>
      <w:r w:rsidRPr="00D80D1D">
        <w:rPr>
          <w:rFonts w:ascii="Times New Roman" w:hAnsi="Times New Roman" w:cs="Times New Roman"/>
          <w:sz w:val="28"/>
          <w:szCs w:val="28"/>
        </w:rPr>
        <w:t>о подготовке проектов нормативных правовых актов.</w:t>
      </w:r>
    </w:p>
    <w:p w:rsidR="00C6403B" w:rsidRPr="00551686" w:rsidRDefault="00C6403B" w:rsidP="00C6403B">
      <w:pPr>
        <w:pStyle w:val="ConsPlusNormal"/>
        <w:widowControl/>
        <w:suppressAutoHyphens/>
        <w:spacing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D1D">
        <w:rPr>
          <w:rFonts w:ascii="Times New Roman" w:hAnsi="Times New Roman" w:cs="Times New Roman"/>
          <w:sz w:val="28"/>
          <w:szCs w:val="28"/>
        </w:rPr>
        <w:t xml:space="preserve">4.7. На основании предложений </w:t>
      </w:r>
      <w:r w:rsidR="0049763C">
        <w:rPr>
          <w:rFonts w:ascii="Times New Roman" w:hAnsi="Times New Roman" w:cs="Times New Roman"/>
          <w:sz w:val="28"/>
          <w:szCs w:val="28"/>
        </w:rPr>
        <w:t xml:space="preserve">уполномоченного органа </w:t>
      </w:r>
      <w:r w:rsidRPr="00551686">
        <w:rPr>
          <w:rFonts w:ascii="Times New Roman" w:hAnsi="Times New Roman" w:cs="Times New Roman"/>
          <w:sz w:val="28"/>
          <w:szCs w:val="28"/>
        </w:rPr>
        <w:t xml:space="preserve">об отмене или изменении нормативных правовых </w:t>
      </w:r>
      <w:r>
        <w:rPr>
          <w:rFonts w:ascii="Times New Roman" w:hAnsi="Times New Roman" w:cs="Times New Roman"/>
          <w:sz w:val="28"/>
          <w:szCs w:val="28"/>
        </w:rPr>
        <w:t>актов</w:t>
      </w:r>
      <w:r w:rsidRPr="00551686">
        <w:rPr>
          <w:rFonts w:ascii="Times New Roman" w:hAnsi="Times New Roman" w:cs="Times New Roman"/>
          <w:sz w:val="28"/>
          <w:szCs w:val="28"/>
        </w:rPr>
        <w:t xml:space="preserve"> разработчики готовят внесение изменений в указанные нормативные правовые акты или обоснованный отказ в подготовке проектов нормативных правовых актов, экспертиза которых осуществлялась в соответствии с настоящим По</w:t>
      </w:r>
      <w:r>
        <w:rPr>
          <w:rFonts w:ascii="Times New Roman" w:hAnsi="Times New Roman" w:cs="Times New Roman"/>
          <w:sz w:val="28"/>
          <w:szCs w:val="28"/>
        </w:rPr>
        <w:t>ложения</w:t>
      </w:r>
      <w:r w:rsidRPr="00551686">
        <w:rPr>
          <w:rFonts w:ascii="Times New Roman" w:hAnsi="Times New Roman" w:cs="Times New Roman"/>
          <w:sz w:val="28"/>
          <w:szCs w:val="28"/>
        </w:rPr>
        <w:t>.</w:t>
      </w:r>
    </w:p>
    <w:p w:rsidR="00C6403B" w:rsidRDefault="00C6403B" w:rsidP="00C6403B">
      <w:pPr>
        <w:pStyle w:val="ConsPlusNormal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 w:rsidRPr="00551686">
        <w:rPr>
          <w:rFonts w:ascii="Times New Roman" w:hAnsi="Times New Roman" w:cs="Times New Roman"/>
          <w:sz w:val="28"/>
          <w:szCs w:val="28"/>
        </w:rPr>
        <w:t xml:space="preserve">4.8. Разработчик не позднее 3 месяцев со дня получения заключения при наличии в нем предложений об отмене или изменении нормативных правовых актов направляет в </w:t>
      </w:r>
      <w:r w:rsidR="0049763C">
        <w:rPr>
          <w:rFonts w:ascii="Times New Roman" w:hAnsi="Times New Roman" w:cs="Times New Roman"/>
          <w:sz w:val="28"/>
          <w:szCs w:val="28"/>
        </w:rPr>
        <w:t xml:space="preserve">уполномоченный орган </w:t>
      </w:r>
      <w:r w:rsidRPr="00551686">
        <w:rPr>
          <w:rFonts w:ascii="Times New Roman" w:hAnsi="Times New Roman" w:cs="Times New Roman"/>
          <w:sz w:val="28"/>
          <w:szCs w:val="28"/>
        </w:rPr>
        <w:t>информацию о принятии по итогам их рассмотрения решений о подготовке проектов нормативных правовых актов и имеющихся результатах их исполнения.</w:t>
      </w:r>
    </w:p>
    <w:p w:rsidR="00C6403B" w:rsidRDefault="00C6403B" w:rsidP="00C6403B">
      <w:pPr>
        <w:rPr>
          <w:rFonts w:eastAsia="Calibri"/>
          <w:sz w:val="28"/>
          <w:szCs w:val="28"/>
        </w:rPr>
      </w:pPr>
    </w:p>
    <w:p w:rsidR="00C6403B" w:rsidRDefault="00C6403B" w:rsidP="00C6403B">
      <w:pPr>
        <w:rPr>
          <w:rFonts w:eastAsia="Calibri"/>
          <w:sz w:val="28"/>
          <w:szCs w:val="28"/>
        </w:rPr>
      </w:pPr>
    </w:p>
    <w:p w:rsidR="00C6403B" w:rsidRDefault="00C6403B" w:rsidP="00C6403B">
      <w:pPr>
        <w:rPr>
          <w:rFonts w:eastAsia="Calibri"/>
          <w:sz w:val="28"/>
          <w:szCs w:val="28"/>
        </w:rPr>
      </w:pPr>
    </w:p>
    <w:p w:rsidR="00C6403B" w:rsidRDefault="00C6403B" w:rsidP="00C6403B">
      <w:pPr>
        <w:rPr>
          <w:rFonts w:eastAsia="Calibri"/>
          <w:sz w:val="28"/>
          <w:szCs w:val="28"/>
        </w:rPr>
      </w:pPr>
    </w:p>
    <w:p w:rsidR="00C6403B" w:rsidRDefault="00C6403B" w:rsidP="00C6403B"/>
    <w:p w:rsidR="00C6403B" w:rsidRPr="009B41E8" w:rsidRDefault="00C6403B" w:rsidP="00C6403B">
      <w:pPr>
        <w:pStyle w:val="ConsPlusNormal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23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A4BFC" w:rsidRDefault="00EA4BFC"/>
    <w:p w:rsidR="00EA4BFC" w:rsidRDefault="00EA4BFC"/>
    <w:p w:rsidR="00EA4BFC" w:rsidRDefault="00EA4BFC"/>
    <w:sectPr w:rsidR="00EA4BFC" w:rsidSect="00D474A1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52E9" w:rsidRDefault="007F52E9" w:rsidP="00D504EE">
      <w:r>
        <w:separator/>
      </w:r>
    </w:p>
  </w:endnote>
  <w:endnote w:type="continuationSeparator" w:id="0">
    <w:p w:rsidR="007F52E9" w:rsidRDefault="007F52E9" w:rsidP="00D504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52E9" w:rsidRDefault="007F52E9" w:rsidP="00D504EE">
      <w:r>
        <w:separator/>
      </w:r>
    </w:p>
  </w:footnote>
  <w:footnote w:type="continuationSeparator" w:id="0">
    <w:p w:rsidR="007F52E9" w:rsidRDefault="007F52E9" w:rsidP="00D504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4EE" w:rsidRDefault="00D504EE" w:rsidP="00D504EE">
    <w:pPr>
      <w:pStyle w:val="aa"/>
      <w:tabs>
        <w:tab w:val="clear" w:pos="4677"/>
        <w:tab w:val="clear" w:pos="9355"/>
        <w:tab w:val="left" w:pos="7164"/>
      </w:tabs>
    </w:pPr>
    <w:r>
      <w:t xml:space="preserve">                                                                  </w:t>
    </w:r>
    <w:r>
      <w:tab/>
    </w:r>
    <w:r w:rsidR="003E20A7">
      <w:rPr>
        <w:b/>
        <w:sz w:val="28"/>
        <w:szCs w:val="28"/>
      </w:rPr>
      <w:t xml:space="preserve">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B16A5"/>
    <w:multiLevelType w:val="multilevel"/>
    <w:tmpl w:val="0F34B756"/>
    <w:lvl w:ilvl="0">
      <w:start w:val="3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1"/>
      <w:numFmt w:val="decimal"/>
      <w:suff w:val="space"/>
      <w:lvlText w:val="%1.%2."/>
      <w:lvlJc w:val="left"/>
      <w:pPr>
        <w:ind w:left="1288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/>
      </w:rPr>
    </w:lvl>
  </w:abstractNum>
  <w:abstractNum w:abstractNumId="1">
    <w:nsid w:val="11E81E39"/>
    <w:multiLevelType w:val="multilevel"/>
    <w:tmpl w:val="0CC2DFC6"/>
    <w:lvl w:ilvl="0">
      <w:start w:val="2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1"/>
      <w:numFmt w:val="decimal"/>
      <w:suff w:val="space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2">
    <w:nsid w:val="2565574A"/>
    <w:multiLevelType w:val="hybridMultilevel"/>
    <w:tmpl w:val="42423CD8"/>
    <w:lvl w:ilvl="0" w:tplc="566A9D7C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3">
    <w:nsid w:val="29DD3A19"/>
    <w:multiLevelType w:val="multilevel"/>
    <w:tmpl w:val="1B9CBAA0"/>
    <w:lvl w:ilvl="0">
      <w:start w:val="4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1"/>
      <w:numFmt w:val="decimal"/>
      <w:suff w:val="space"/>
      <w:lvlText w:val="%1.%2."/>
      <w:lvlJc w:val="left"/>
      <w:pPr>
        <w:ind w:left="1429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/>
      </w:rPr>
    </w:lvl>
  </w:abstractNum>
  <w:abstractNum w:abstractNumId="4">
    <w:nsid w:val="47E90AE6"/>
    <w:multiLevelType w:val="multilevel"/>
    <w:tmpl w:val="EA10FC00"/>
    <w:lvl w:ilvl="0">
      <w:start w:val="1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1"/>
      <w:numFmt w:val="decimal"/>
      <w:suff w:val="space"/>
      <w:lvlText w:val="%1.%2."/>
      <w:lvlJc w:val="left"/>
      <w:pPr>
        <w:ind w:left="1429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/>
      </w:rPr>
    </w:lvl>
  </w:abstractNum>
  <w:abstractNum w:abstractNumId="5">
    <w:nsid w:val="6FB12A07"/>
    <w:multiLevelType w:val="multilevel"/>
    <w:tmpl w:val="0A363A3E"/>
    <w:lvl w:ilvl="0">
      <w:start w:val="3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1"/>
      <w:numFmt w:val="decimal"/>
      <w:suff w:val="space"/>
      <w:lvlText w:val="%1.%2."/>
      <w:lvlJc w:val="left"/>
      <w:pPr>
        <w:ind w:left="1429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/>
      </w:rPr>
    </w:lvl>
  </w:abstractNum>
  <w:num w:numId="1">
    <w:abstractNumId w:val="2"/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26CF"/>
    <w:rsid w:val="00011408"/>
    <w:rsid w:val="000466D5"/>
    <w:rsid w:val="000C4FD7"/>
    <w:rsid w:val="000C612C"/>
    <w:rsid w:val="000D3CC7"/>
    <w:rsid w:val="00131346"/>
    <w:rsid w:val="00154B7E"/>
    <w:rsid w:val="0016296B"/>
    <w:rsid w:val="00174CF2"/>
    <w:rsid w:val="001964FC"/>
    <w:rsid w:val="001D3996"/>
    <w:rsid w:val="0021356B"/>
    <w:rsid w:val="002666BC"/>
    <w:rsid w:val="002B5B9B"/>
    <w:rsid w:val="002D5C87"/>
    <w:rsid w:val="003017D4"/>
    <w:rsid w:val="00310573"/>
    <w:rsid w:val="00315092"/>
    <w:rsid w:val="003709F0"/>
    <w:rsid w:val="00370B51"/>
    <w:rsid w:val="003775A5"/>
    <w:rsid w:val="00391415"/>
    <w:rsid w:val="003A08BC"/>
    <w:rsid w:val="003E20A7"/>
    <w:rsid w:val="003F3CCB"/>
    <w:rsid w:val="00415A69"/>
    <w:rsid w:val="004353CA"/>
    <w:rsid w:val="004641AB"/>
    <w:rsid w:val="0049763C"/>
    <w:rsid w:val="004C7F9C"/>
    <w:rsid w:val="004D43B7"/>
    <w:rsid w:val="00523172"/>
    <w:rsid w:val="00551985"/>
    <w:rsid w:val="00582D0B"/>
    <w:rsid w:val="00652B78"/>
    <w:rsid w:val="00667FC2"/>
    <w:rsid w:val="00675238"/>
    <w:rsid w:val="006B0D66"/>
    <w:rsid w:val="006C297F"/>
    <w:rsid w:val="007610CB"/>
    <w:rsid w:val="00783D2E"/>
    <w:rsid w:val="007F52E9"/>
    <w:rsid w:val="008078BF"/>
    <w:rsid w:val="008A2556"/>
    <w:rsid w:val="008F53BB"/>
    <w:rsid w:val="009A24DB"/>
    <w:rsid w:val="009D7B92"/>
    <w:rsid w:val="00A4728F"/>
    <w:rsid w:val="00A94098"/>
    <w:rsid w:val="00AC7D8B"/>
    <w:rsid w:val="00AF4451"/>
    <w:rsid w:val="00B23F68"/>
    <w:rsid w:val="00B4339F"/>
    <w:rsid w:val="00C11D8E"/>
    <w:rsid w:val="00C6403B"/>
    <w:rsid w:val="00CB26CF"/>
    <w:rsid w:val="00D16DC4"/>
    <w:rsid w:val="00D474A1"/>
    <w:rsid w:val="00D504EE"/>
    <w:rsid w:val="00D54664"/>
    <w:rsid w:val="00D80DCC"/>
    <w:rsid w:val="00D8766B"/>
    <w:rsid w:val="00DD5094"/>
    <w:rsid w:val="00EA4BFC"/>
    <w:rsid w:val="00EA4D45"/>
    <w:rsid w:val="00ED1E54"/>
    <w:rsid w:val="00F5580B"/>
    <w:rsid w:val="00F562DE"/>
    <w:rsid w:val="00F72F50"/>
    <w:rsid w:val="00FA7884"/>
    <w:rsid w:val="00FD33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26CF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CB26C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styleId="a4">
    <w:name w:val="Plain Text"/>
    <w:basedOn w:val="a"/>
    <w:link w:val="a5"/>
    <w:rsid w:val="00CB26CF"/>
    <w:pPr>
      <w:widowControl/>
      <w:autoSpaceDE/>
      <w:autoSpaceDN/>
      <w:adjustRightInd/>
    </w:pPr>
    <w:rPr>
      <w:rFonts w:ascii="Courier New" w:hAnsi="Courier New"/>
      <w:color w:val="000000"/>
    </w:rPr>
  </w:style>
  <w:style w:type="paragraph" w:styleId="a6">
    <w:name w:val="Body Text Indent"/>
    <w:basedOn w:val="a"/>
    <w:rsid w:val="00D80DCC"/>
    <w:pPr>
      <w:widowControl/>
      <w:autoSpaceDE/>
      <w:autoSpaceDN/>
      <w:adjustRightInd/>
      <w:ind w:firstLine="567"/>
      <w:jc w:val="both"/>
    </w:pPr>
    <w:rPr>
      <w:sz w:val="28"/>
      <w:szCs w:val="24"/>
    </w:rPr>
  </w:style>
  <w:style w:type="paragraph" w:styleId="2">
    <w:name w:val="Body Text 2"/>
    <w:basedOn w:val="a"/>
    <w:rsid w:val="00C6403B"/>
    <w:pPr>
      <w:spacing w:after="120" w:line="480" w:lineRule="auto"/>
    </w:pPr>
  </w:style>
  <w:style w:type="paragraph" w:customStyle="1" w:styleId="1">
    <w:name w:val="Абзац списка1"/>
    <w:basedOn w:val="a"/>
    <w:rsid w:val="00C6403B"/>
    <w:pPr>
      <w:widowControl/>
      <w:autoSpaceDE/>
      <w:autoSpaceDN/>
      <w:adjustRightInd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ConsPlusNormal">
    <w:name w:val="ConsPlusNormal"/>
    <w:rsid w:val="00C6403B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customStyle="1" w:styleId="a7">
    <w:name w:val="Цветовое выделение"/>
    <w:rsid w:val="00C6403B"/>
    <w:rPr>
      <w:b/>
      <w:color w:val="000080"/>
    </w:rPr>
  </w:style>
  <w:style w:type="paragraph" w:styleId="a8">
    <w:name w:val="Balloon Text"/>
    <w:basedOn w:val="a"/>
    <w:link w:val="a9"/>
    <w:rsid w:val="00D504E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D504EE"/>
    <w:rPr>
      <w:rFonts w:ascii="Tahoma" w:hAnsi="Tahoma" w:cs="Tahoma"/>
      <w:sz w:val="16"/>
      <w:szCs w:val="16"/>
    </w:rPr>
  </w:style>
  <w:style w:type="character" w:customStyle="1" w:styleId="a5">
    <w:name w:val="Текст Знак"/>
    <w:basedOn w:val="a0"/>
    <w:link w:val="a4"/>
    <w:rsid w:val="00D504EE"/>
    <w:rPr>
      <w:rFonts w:ascii="Courier New" w:hAnsi="Courier New"/>
      <w:color w:val="000000"/>
    </w:rPr>
  </w:style>
  <w:style w:type="paragraph" w:styleId="aa">
    <w:name w:val="header"/>
    <w:basedOn w:val="a"/>
    <w:link w:val="ab"/>
    <w:rsid w:val="00D504E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D504EE"/>
  </w:style>
  <w:style w:type="paragraph" w:styleId="ac">
    <w:name w:val="footer"/>
    <w:basedOn w:val="a"/>
    <w:link w:val="ad"/>
    <w:rsid w:val="00D504E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D504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15</Pages>
  <Words>4783</Words>
  <Characters>27267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31987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Nadejda</dc:creator>
  <cp:lastModifiedBy>Userq</cp:lastModifiedBy>
  <cp:revision>2</cp:revision>
  <cp:lastPrinted>2020-05-22T06:59:00Z</cp:lastPrinted>
  <dcterms:created xsi:type="dcterms:W3CDTF">2020-05-22T07:01:00Z</dcterms:created>
  <dcterms:modified xsi:type="dcterms:W3CDTF">2020-05-22T07:01:00Z</dcterms:modified>
</cp:coreProperties>
</file>