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C5" w:rsidRPr="00364BC5" w:rsidRDefault="00364BC5" w:rsidP="00364B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4BC5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364BC5" w:rsidRPr="00364BC5" w:rsidRDefault="00364BC5" w:rsidP="00364B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4BC5">
        <w:rPr>
          <w:rFonts w:ascii="Times New Roman" w:hAnsi="Times New Roman" w:cs="Times New Roman"/>
          <w:b/>
          <w:sz w:val="28"/>
          <w:szCs w:val="28"/>
          <w:lang w:eastAsia="ar-SA"/>
        </w:rPr>
        <w:t>КАЛИНИНСКОГО СЕЛЬСКОГО ПОСЕЛЕНИЯ</w:t>
      </w:r>
    </w:p>
    <w:p w:rsidR="00364BC5" w:rsidRPr="00364BC5" w:rsidRDefault="00364BC5" w:rsidP="00364B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4BC5">
        <w:rPr>
          <w:rFonts w:ascii="Times New Roman" w:hAnsi="Times New Roman" w:cs="Times New Roman"/>
          <w:b/>
          <w:sz w:val="28"/>
          <w:szCs w:val="28"/>
          <w:lang w:eastAsia="ar-SA"/>
        </w:rPr>
        <w:t>ЦИМЛЯНСКОГО РАЙОНА РОСТОВСКОЙ ОБЛАСТИ</w:t>
      </w:r>
    </w:p>
    <w:p w:rsidR="00364BC5" w:rsidRPr="00364BC5" w:rsidRDefault="00364BC5" w:rsidP="00364B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4BC5">
        <w:rPr>
          <w:rFonts w:ascii="Times New Roman" w:hAnsi="Times New Roman" w:cs="Times New Roman"/>
          <w:b/>
          <w:sz w:val="28"/>
          <w:szCs w:val="28"/>
          <w:lang w:eastAsia="ar-SA"/>
        </w:rPr>
        <w:br/>
        <w:t>ПОСТАНОВЛЕНИЕ</w:t>
      </w:r>
    </w:p>
    <w:p w:rsidR="00364BC5" w:rsidRPr="00364BC5" w:rsidRDefault="00364BC5" w:rsidP="00364BC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A5" w:rsidRPr="00F42107" w:rsidRDefault="00F44A62" w:rsidP="008D2CC7">
      <w:pPr>
        <w:suppressAutoHyphens/>
        <w:spacing w:after="0" w:line="240" w:lineRule="auto"/>
        <w:jc w:val="center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9437E1">
        <w:rPr>
          <w:rFonts w:ascii="Times New Roman" w:hAnsi="Times New Roman" w:cs="Times New Roman"/>
          <w:sz w:val="28"/>
          <w:szCs w:val="28"/>
          <w:lang w:eastAsia="ar-SA"/>
        </w:rPr>
        <w:t>.06.2020</w:t>
      </w:r>
      <w:r w:rsidR="00364BC5" w:rsidRPr="00364BC5">
        <w:rPr>
          <w:rFonts w:ascii="Times New Roman" w:hAnsi="Times New Roman" w:cs="Times New Roman"/>
          <w:sz w:val="28"/>
          <w:szCs w:val="28"/>
          <w:lang w:eastAsia="ar-SA"/>
        </w:rPr>
        <w:t xml:space="preserve">г.         </w:t>
      </w:r>
      <w:r w:rsidR="00364BC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364BC5" w:rsidRPr="00364BC5">
        <w:rPr>
          <w:rFonts w:ascii="Times New Roman" w:hAnsi="Times New Roman" w:cs="Times New Roman"/>
          <w:sz w:val="28"/>
          <w:szCs w:val="28"/>
          <w:lang w:eastAsia="ar-SA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42</w:t>
      </w:r>
      <w:r w:rsidR="00364BC5" w:rsidRPr="00364BC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64BC5" w:rsidRPr="00364BC5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ст. </w:t>
      </w:r>
      <w:proofErr w:type="gramStart"/>
      <w:r w:rsidR="00364BC5" w:rsidRPr="00364BC5">
        <w:rPr>
          <w:rFonts w:ascii="Times New Roman" w:hAnsi="Times New Roman" w:cs="Times New Roman"/>
          <w:sz w:val="28"/>
          <w:szCs w:val="28"/>
          <w:lang w:eastAsia="ar-SA"/>
        </w:rPr>
        <w:t>Калининская</w:t>
      </w:r>
      <w:proofErr w:type="gramEnd"/>
    </w:p>
    <w:p w:rsidR="009F1AA5" w:rsidRPr="00F42107" w:rsidRDefault="009F1AA5" w:rsidP="00750F53">
      <w:pPr>
        <w:pStyle w:val="a7"/>
        <w:ind w:right="-604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8"/>
      </w:tblGrid>
      <w:tr w:rsidR="00F42107" w:rsidRPr="00F42107" w:rsidTr="000B78B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C7775" w:rsidRPr="00F42107" w:rsidRDefault="003C7775" w:rsidP="00364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0621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B0589F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50F53" w:rsidRPr="00F42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0621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8D2CC7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сельского поселения </w:t>
            </w:r>
            <w:r w:rsidR="00D7202D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района от </w:t>
            </w:r>
            <w:r w:rsidR="00364B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7202D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.12.2016 № </w:t>
            </w:r>
            <w:r w:rsidR="00364BC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D7202D"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4BC5" w:rsidRPr="00364BC5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работников муниципальных бюджетных учреждений культуры, </w:t>
            </w:r>
            <w:r w:rsidR="00364BC5" w:rsidRPr="00364BC5">
              <w:rPr>
                <w:rFonts w:ascii="Times New Roman" w:hAnsi="Times New Roman"/>
                <w:sz w:val="28"/>
                <w:szCs w:val="28"/>
              </w:rPr>
              <w:t>подведомственных   Администрации</w:t>
            </w:r>
            <w:r w:rsidR="00364BC5" w:rsidRPr="00364BC5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сельского поселения</w:t>
            </w:r>
            <w:r w:rsidR="00D7202D" w:rsidRPr="00F421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78BB" w:rsidRDefault="000B78BB" w:rsidP="00ED6EAB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78BB" w:rsidRDefault="000B78BB" w:rsidP="00ED6EAB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7A2F" w:rsidRPr="00F42107" w:rsidRDefault="000B78BB" w:rsidP="00ED6EAB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ED6EAB" w:rsidRPr="00F42107">
        <w:rPr>
          <w:rFonts w:ascii="Times New Roman" w:hAnsi="Times New Roman"/>
          <w:sz w:val="28"/>
          <w:szCs w:val="28"/>
        </w:rPr>
        <w:tab/>
      </w:r>
    </w:p>
    <w:p w:rsidR="009F7222" w:rsidRPr="005E4DF9" w:rsidRDefault="009F7222" w:rsidP="009F7222">
      <w:pPr>
        <w:tabs>
          <w:tab w:val="left" w:pos="1590"/>
        </w:tabs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D2CC7">
        <w:rPr>
          <w:rFonts w:ascii="Times New Roman" w:hAnsi="Times New Roman"/>
          <w:sz w:val="28"/>
          <w:szCs w:val="28"/>
        </w:rPr>
        <w:t>постановления</w:t>
      </w:r>
      <w:r w:rsidR="00336C9A">
        <w:rPr>
          <w:rFonts w:ascii="Times New Roman" w:hAnsi="Times New Roman"/>
          <w:sz w:val="28"/>
          <w:szCs w:val="28"/>
        </w:rPr>
        <w:t xml:space="preserve"> Администрации </w:t>
      </w:r>
      <w:r w:rsidR="008D2CC7"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  <w:r w:rsidR="00336C9A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27.04.2020г</w:t>
      </w:r>
      <w:r w:rsidR="00336C9A">
        <w:rPr>
          <w:rFonts w:ascii="Times New Roman" w:hAnsi="Times New Roman"/>
          <w:sz w:val="28"/>
          <w:szCs w:val="28"/>
        </w:rPr>
        <w:t xml:space="preserve"> </w:t>
      </w:r>
      <w:r w:rsidR="00970BE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</w:t>
      </w:r>
      <w:r w:rsidR="00970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222">
        <w:rPr>
          <w:rFonts w:ascii="Times New Roman" w:hAnsi="Times New Roman" w:cs="Times New Roman"/>
          <w:sz w:val="28"/>
          <w:szCs w:val="28"/>
        </w:rPr>
        <w:t>Об увеличении (индексации) должностных окладов, ставок заработной платы отдельным категориям работников муниципальных учреждений, технического и обслуживающего персонала муниципальных органов местного самоуправления                                                  Администрации Калининского сельского поселения в 2020 году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F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Калининского сельского поселения Цимлянского района</w:t>
      </w:r>
    </w:p>
    <w:p w:rsidR="009F7222" w:rsidRPr="009F7222" w:rsidRDefault="009F7222" w:rsidP="009F7222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561" w:rsidRPr="005E4DF9" w:rsidRDefault="00CD6561" w:rsidP="009F7222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vanish/>
          <w:sz w:val="28"/>
          <w:szCs w:val="28"/>
        </w:rPr>
      </w:pPr>
    </w:p>
    <w:p w:rsidR="00010E17" w:rsidRPr="005E4DF9" w:rsidRDefault="00010E17" w:rsidP="009F7222">
      <w:pPr>
        <w:tabs>
          <w:tab w:val="left" w:pos="400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410" w:rsidRDefault="000777B8" w:rsidP="00DD7455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ПОСТАНОВЛЯ</w:t>
      </w:r>
      <w:r w:rsidR="00DD7455">
        <w:rPr>
          <w:rFonts w:ascii="Times New Roman" w:hAnsi="Times New Roman" w:cs="Times New Roman"/>
          <w:sz w:val="28"/>
          <w:szCs w:val="28"/>
        </w:rPr>
        <w:t>ЕТ</w:t>
      </w:r>
      <w:r w:rsidR="003C7775" w:rsidRPr="00F42107">
        <w:rPr>
          <w:rFonts w:ascii="Times New Roman" w:hAnsi="Times New Roman" w:cs="Times New Roman"/>
          <w:sz w:val="28"/>
          <w:szCs w:val="28"/>
        </w:rPr>
        <w:t>:</w:t>
      </w:r>
    </w:p>
    <w:p w:rsidR="00DD7455" w:rsidRPr="00F42107" w:rsidRDefault="00DD7455" w:rsidP="00DD7455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775" w:rsidRPr="00F42107" w:rsidRDefault="00DA7A2F" w:rsidP="00DD7455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Внести в</w:t>
      </w:r>
      <w:r w:rsidR="008D216A">
        <w:rPr>
          <w:rFonts w:ascii="Times New Roman" w:hAnsi="Times New Roman"/>
          <w:sz w:val="28"/>
          <w:szCs w:val="28"/>
        </w:rPr>
        <w:t xml:space="preserve"> </w:t>
      </w:r>
      <w:r w:rsidR="00EA37D0" w:rsidRPr="00F42107">
        <w:rPr>
          <w:rFonts w:ascii="Times New Roman" w:hAnsi="Times New Roman"/>
          <w:sz w:val="28"/>
          <w:szCs w:val="28"/>
        </w:rPr>
        <w:t>п</w:t>
      </w:r>
      <w:r w:rsidR="008D2BA0" w:rsidRPr="00F42107">
        <w:rPr>
          <w:rFonts w:ascii="Times New Roman" w:hAnsi="Times New Roman"/>
          <w:sz w:val="28"/>
          <w:szCs w:val="28"/>
        </w:rPr>
        <w:t>остановление Администрации</w:t>
      </w:r>
      <w:r w:rsidR="00364BC5" w:rsidRPr="00364BC5">
        <w:rPr>
          <w:rFonts w:ascii="Times New Roman" w:hAnsi="Times New Roman"/>
          <w:sz w:val="28"/>
          <w:szCs w:val="28"/>
        </w:rPr>
        <w:t xml:space="preserve"> Калининского сельского поселения</w:t>
      </w:r>
      <w:r w:rsidR="00364BC5">
        <w:rPr>
          <w:rFonts w:ascii="Times New Roman" w:hAnsi="Times New Roman"/>
          <w:sz w:val="28"/>
          <w:szCs w:val="28"/>
        </w:rPr>
        <w:t xml:space="preserve"> Цимлянского района от 27</w:t>
      </w:r>
      <w:r w:rsidR="008D2BA0" w:rsidRPr="00F42107">
        <w:rPr>
          <w:rFonts w:ascii="Times New Roman" w:hAnsi="Times New Roman"/>
          <w:sz w:val="28"/>
          <w:szCs w:val="28"/>
        </w:rPr>
        <w:t xml:space="preserve">.12.2016 № </w:t>
      </w:r>
      <w:r w:rsidR="00364BC5">
        <w:rPr>
          <w:rFonts w:ascii="Times New Roman" w:hAnsi="Times New Roman"/>
          <w:sz w:val="28"/>
          <w:szCs w:val="28"/>
        </w:rPr>
        <w:t>165</w:t>
      </w:r>
      <w:r w:rsidR="008D2BA0" w:rsidRPr="00F42107">
        <w:rPr>
          <w:rFonts w:ascii="Times New Roman" w:hAnsi="Times New Roman"/>
          <w:sz w:val="28"/>
          <w:szCs w:val="28"/>
        </w:rPr>
        <w:t xml:space="preserve"> </w:t>
      </w:r>
      <w:r w:rsidR="00364BC5" w:rsidRPr="00F42107">
        <w:rPr>
          <w:rFonts w:ascii="Times New Roman" w:hAnsi="Times New Roman"/>
          <w:sz w:val="28"/>
          <w:szCs w:val="28"/>
        </w:rPr>
        <w:t>«</w:t>
      </w:r>
      <w:r w:rsidR="00364BC5" w:rsidRPr="00364BC5">
        <w:rPr>
          <w:rFonts w:ascii="Times New Roman" w:hAnsi="Times New Roman"/>
          <w:sz w:val="28"/>
          <w:szCs w:val="28"/>
        </w:rPr>
        <w:t>Об оплате труда работников муниципальных бюджетных учреждений культуры, подведомственных   Администрации Калининского сельского поселения</w:t>
      </w:r>
      <w:r w:rsidR="00364BC5" w:rsidRPr="00F42107">
        <w:rPr>
          <w:rFonts w:ascii="Times New Roman" w:hAnsi="Times New Roman"/>
          <w:sz w:val="28"/>
          <w:szCs w:val="28"/>
        </w:rPr>
        <w:t>»</w:t>
      </w:r>
      <w:r w:rsidR="00364BC5">
        <w:rPr>
          <w:rFonts w:ascii="Times New Roman" w:hAnsi="Times New Roman"/>
          <w:sz w:val="28"/>
          <w:szCs w:val="28"/>
        </w:rPr>
        <w:t xml:space="preserve"> </w:t>
      </w:r>
      <w:r w:rsidR="00F5705A">
        <w:rPr>
          <w:rFonts w:ascii="Times New Roman" w:hAnsi="Times New Roman"/>
          <w:sz w:val="28"/>
          <w:szCs w:val="28"/>
        </w:rPr>
        <w:t>изменения</w:t>
      </w:r>
      <w:r w:rsidR="00DD7455">
        <w:rPr>
          <w:rFonts w:ascii="Times New Roman" w:hAnsi="Times New Roman"/>
          <w:sz w:val="28"/>
          <w:szCs w:val="28"/>
        </w:rPr>
        <w:t xml:space="preserve">, </w:t>
      </w:r>
      <w:r w:rsidR="00585453" w:rsidRPr="00F42107">
        <w:rPr>
          <w:rFonts w:ascii="Times New Roman" w:hAnsi="Times New Roman"/>
          <w:sz w:val="28"/>
          <w:szCs w:val="28"/>
        </w:rPr>
        <w:t>согласно приложени</w:t>
      </w:r>
      <w:r w:rsidR="00ED6EAB" w:rsidRPr="00F42107">
        <w:rPr>
          <w:rFonts w:ascii="Times New Roman" w:hAnsi="Times New Roman"/>
          <w:sz w:val="28"/>
          <w:szCs w:val="28"/>
        </w:rPr>
        <w:t>ю</w:t>
      </w:r>
      <w:r w:rsidR="003C7775" w:rsidRPr="00F42107">
        <w:rPr>
          <w:rFonts w:ascii="Times New Roman" w:hAnsi="Times New Roman"/>
          <w:sz w:val="28"/>
          <w:szCs w:val="28"/>
        </w:rPr>
        <w:t>.</w:t>
      </w:r>
    </w:p>
    <w:p w:rsidR="006A4811" w:rsidRPr="00F42107" w:rsidRDefault="00F5705A" w:rsidP="006A4811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6A4811" w:rsidRPr="00F42107">
        <w:rPr>
          <w:rFonts w:ascii="Times New Roman" w:hAnsi="Times New Roman"/>
          <w:sz w:val="28"/>
          <w:szCs w:val="28"/>
        </w:rPr>
        <w:t xml:space="preserve">остановление </w:t>
      </w:r>
      <w:r w:rsidR="00070402" w:rsidRPr="00F42107">
        <w:rPr>
          <w:rFonts w:ascii="Times New Roman" w:hAnsi="Times New Roman"/>
          <w:sz w:val="28"/>
          <w:szCs w:val="28"/>
        </w:rPr>
        <w:t xml:space="preserve">вступает в силу </w:t>
      </w:r>
      <w:r w:rsidR="00DD4F54">
        <w:rPr>
          <w:rFonts w:ascii="Times New Roman" w:hAnsi="Times New Roman"/>
          <w:sz w:val="28"/>
          <w:szCs w:val="28"/>
        </w:rPr>
        <w:t xml:space="preserve">с 1 </w:t>
      </w:r>
      <w:r w:rsidR="009F7222">
        <w:rPr>
          <w:rFonts w:ascii="Times New Roman" w:hAnsi="Times New Roman"/>
          <w:sz w:val="28"/>
          <w:szCs w:val="28"/>
        </w:rPr>
        <w:t xml:space="preserve">октября </w:t>
      </w:r>
      <w:r w:rsidR="00DD4F54">
        <w:rPr>
          <w:rFonts w:ascii="Times New Roman" w:hAnsi="Times New Roman"/>
          <w:sz w:val="28"/>
          <w:szCs w:val="28"/>
        </w:rPr>
        <w:t>20</w:t>
      </w:r>
      <w:r w:rsidR="009F7222">
        <w:rPr>
          <w:rFonts w:ascii="Times New Roman" w:hAnsi="Times New Roman"/>
          <w:sz w:val="28"/>
          <w:szCs w:val="28"/>
        </w:rPr>
        <w:t>20</w:t>
      </w:r>
      <w:r w:rsidR="00DD4F54">
        <w:rPr>
          <w:rFonts w:ascii="Times New Roman" w:hAnsi="Times New Roman"/>
          <w:sz w:val="28"/>
          <w:szCs w:val="28"/>
        </w:rPr>
        <w:t xml:space="preserve"> года.</w:t>
      </w:r>
    </w:p>
    <w:p w:rsidR="009A027B" w:rsidRPr="003935ED" w:rsidRDefault="006A4811" w:rsidP="003935ED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A02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027B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364BC5">
        <w:rPr>
          <w:rFonts w:ascii="Times New Roman" w:hAnsi="Times New Roman"/>
          <w:sz w:val="28"/>
          <w:szCs w:val="28"/>
        </w:rPr>
        <w:t>оставляю за собой.</w:t>
      </w:r>
    </w:p>
    <w:p w:rsidR="009A027B" w:rsidRPr="009A027B" w:rsidRDefault="009A027B" w:rsidP="009A027B">
      <w:pPr>
        <w:pStyle w:val="12"/>
        <w:tabs>
          <w:tab w:val="left" w:pos="900"/>
        </w:tabs>
        <w:autoSpaceDE w:val="0"/>
        <w:autoSpaceDN w:val="0"/>
        <w:adjustRightInd w:val="0"/>
        <w:ind w:left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0F53" w:rsidRPr="00F42107" w:rsidRDefault="00750F53" w:rsidP="0075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Глав</w:t>
      </w:r>
      <w:r w:rsidR="00423C86" w:rsidRPr="00F42107">
        <w:rPr>
          <w:rFonts w:ascii="Times New Roman" w:hAnsi="Times New Roman"/>
          <w:sz w:val="28"/>
          <w:szCs w:val="28"/>
        </w:rPr>
        <w:t>а Администрации</w:t>
      </w:r>
    </w:p>
    <w:p w:rsidR="007477A4" w:rsidRDefault="00364BC5" w:rsidP="0075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сельского поселения                              А.Г.</w:t>
      </w:r>
      <w:r w:rsidR="00F44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Савушинский</w:t>
      </w:r>
    </w:p>
    <w:p w:rsidR="003935ED" w:rsidRDefault="003935ED" w:rsidP="0075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BC5" w:rsidRDefault="00364BC5" w:rsidP="00FA70EB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64BC5" w:rsidRPr="003935ED" w:rsidRDefault="00A56628" w:rsidP="00FA70EB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3935ED" w:rsidRPr="003935ED">
        <w:rPr>
          <w:rFonts w:ascii="Times New Roman" w:hAnsi="Times New Roman" w:cs="Times New Roman"/>
          <w:sz w:val="28"/>
          <w:szCs w:val="28"/>
        </w:rPr>
        <w:t>о: Директор МБУКЦРКСП «ЦДК»                      К.А.</w:t>
      </w:r>
      <w:r w:rsidR="00F44A62">
        <w:rPr>
          <w:rFonts w:ascii="Times New Roman" w:hAnsi="Times New Roman" w:cs="Times New Roman"/>
          <w:sz w:val="28"/>
          <w:szCs w:val="28"/>
        </w:rPr>
        <w:t xml:space="preserve"> </w:t>
      </w:r>
      <w:r w:rsidR="003935ED" w:rsidRPr="003935ED">
        <w:rPr>
          <w:rFonts w:ascii="Times New Roman" w:hAnsi="Times New Roman" w:cs="Times New Roman"/>
          <w:sz w:val="28"/>
          <w:szCs w:val="28"/>
        </w:rPr>
        <w:t>Мокану</w:t>
      </w:r>
    </w:p>
    <w:p w:rsidR="00364BC5" w:rsidRDefault="00364BC5" w:rsidP="00FA70EB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7222" w:rsidRPr="003935ED" w:rsidRDefault="009F7222" w:rsidP="00FA70EB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775" w:rsidRPr="00F42107" w:rsidRDefault="0022424B" w:rsidP="00FA70EB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3C7775" w:rsidRPr="00F42107">
        <w:rPr>
          <w:rFonts w:ascii="Times New Roman" w:hAnsi="Times New Roman" w:cs="Times New Roman"/>
          <w:sz w:val="18"/>
          <w:szCs w:val="18"/>
        </w:rPr>
        <w:t xml:space="preserve">остановление вносит </w:t>
      </w:r>
      <w:bookmarkStart w:id="0" w:name="_GoBack"/>
      <w:bookmarkEnd w:id="0"/>
    </w:p>
    <w:p w:rsidR="009F7222" w:rsidRDefault="009F7222" w:rsidP="00257544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364BC5">
        <w:rPr>
          <w:rFonts w:ascii="Times New Roman" w:hAnsi="Times New Roman" w:cs="Times New Roman"/>
          <w:sz w:val="18"/>
          <w:szCs w:val="18"/>
        </w:rPr>
        <w:t>ектор экономики и финансов</w:t>
      </w:r>
    </w:p>
    <w:p w:rsidR="00F44A62" w:rsidRDefault="00F44A62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7222" w:rsidRDefault="009F7222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5453" w:rsidRDefault="00364BC5" w:rsidP="0036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85453" w:rsidRPr="00F4210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BC5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</w:p>
    <w:p w:rsidR="00364BC5" w:rsidRPr="00F42107" w:rsidRDefault="00364BC5" w:rsidP="00364BC5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64BC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585453" w:rsidRPr="00F42107" w:rsidRDefault="0024078B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от </w:t>
      </w:r>
      <w:r w:rsidR="00F44A62">
        <w:rPr>
          <w:rFonts w:ascii="Times New Roman" w:hAnsi="Times New Roman" w:cs="Times New Roman"/>
          <w:sz w:val="28"/>
          <w:szCs w:val="28"/>
        </w:rPr>
        <w:t>15</w:t>
      </w:r>
      <w:r w:rsidR="009F7222">
        <w:rPr>
          <w:rFonts w:ascii="Times New Roman" w:hAnsi="Times New Roman" w:cs="Times New Roman"/>
          <w:sz w:val="28"/>
          <w:szCs w:val="28"/>
        </w:rPr>
        <w:t>.06.2020г</w:t>
      </w:r>
      <w:r w:rsidRPr="00F42107">
        <w:rPr>
          <w:rFonts w:ascii="Times New Roman" w:hAnsi="Times New Roman" w:cs="Times New Roman"/>
          <w:sz w:val="28"/>
          <w:szCs w:val="28"/>
        </w:rPr>
        <w:t xml:space="preserve"> №</w:t>
      </w:r>
      <w:r w:rsidR="00F44A62">
        <w:rPr>
          <w:rFonts w:ascii="Times New Roman" w:hAnsi="Times New Roman" w:cs="Times New Roman"/>
          <w:sz w:val="28"/>
          <w:szCs w:val="28"/>
        </w:rPr>
        <w:t>42</w:t>
      </w:r>
    </w:p>
    <w:p w:rsidR="005C2892" w:rsidRPr="00F42107" w:rsidRDefault="005C2892" w:rsidP="00750F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ИЗМЕНЕНИЯ, </w:t>
      </w:r>
    </w:p>
    <w:p w:rsidR="002115EB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вносимые в постановление от </w:t>
      </w:r>
      <w:r w:rsidR="00364BC5">
        <w:rPr>
          <w:rFonts w:ascii="Times New Roman" w:hAnsi="Times New Roman" w:cs="Times New Roman"/>
          <w:bCs/>
          <w:kern w:val="2"/>
          <w:sz w:val="28"/>
          <w:szCs w:val="28"/>
        </w:rPr>
        <w:t>27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>12.2016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364BC5">
        <w:rPr>
          <w:rFonts w:ascii="Times New Roman" w:hAnsi="Times New Roman" w:cs="Times New Roman"/>
          <w:bCs/>
          <w:kern w:val="2"/>
          <w:sz w:val="28"/>
          <w:szCs w:val="28"/>
        </w:rPr>
        <w:t>165</w:t>
      </w:r>
      <w:r w:rsidR="00084D16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364BC5" w:rsidRPr="00F42107">
        <w:rPr>
          <w:rFonts w:ascii="Times New Roman" w:hAnsi="Times New Roman" w:cs="Times New Roman"/>
          <w:sz w:val="28"/>
          <w:szCs w:val="28"/>
        </w:rPr>
        <w:t>«</w:t>
      </w:r>
      <w:r w:rsidR="00364BC5" w:rsidRPr="00364BC5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учреждений культуры, </w:t>
      </w:r>
      <w:r w:rsidR="00364BC5" w:rsidRPr="00364BC5">
        <w:rPr>
          <w:rFonts w:ascii="Times New Roman" w:hAnsi="Times New Roman"/>
          <w:sz w:val="28"/>
          <w:szCs w:val="28"/>
        </w:rPr>
        <w:t>подведомственных   Администрации</w:t>
      </w:r>
      <w:r w:rsidR="00364BC5" w:rsidRPr="00364BC5"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</w:t>
      </w:r>
      <w:r w:rsidR="00364BC5" w:rsidRPr="00F42107">
        <w:rPr>
          <w:rFonts w:ascii="Times New Roman" w:hAnsi="Times New Roman" w:cs="Times New Roman"/>
          <w:sz w:val="28"/>
          <w:szCs w:val="28"/>
        </w:rPr>
        <w:t>»</w:t>
      </w:r>
    </w:p>
    <w:p w:rsidR="002115EB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В </w:t>
      </w:r>
      <w:r w:rsidR="00B464CF" w:rsidRPr="00F4210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риложении 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постановлению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165DE8" w:rsidRPr="00F42107" w:rsidRDefault="00165DE8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1.1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ункт 2.1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 раздела 2</w:t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дополнить абзацем четвертым следующего содержания:</w:t>
      </w:r>
    </w:p>
    <w:p w:rsidR="00A55283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A55283" w:rsidRPr="00F42107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7F2C00" w:rsidRPr="00F42107">
        <w:rPr>
          <w:rFonts w:ascii="Times New Roman" w:hAnsi="Times New Roman" w:cs="Times New Roman"/>
          <w:bCs/>
          <w:kern w:val="2"/>
          <w:sz w:val="28"/>
          <w:szCs w:val="28"/>
        </w:rPr>
        <w:t>Конкретные размеры должностных окладов (ставок заработной платы) устанавливаются локальными нормативными актами</w:t>
      </w:r>
      <w:r w:rsidR="0004458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</w:t>
      </w:r>
      <w:r w:rsidR="009B355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учреждений с соблюдением дифференциации, но не ниже минимальных, установленных настоящим положением, в пределах фонда оплаты</w:t>
      </w:r>
      <w:r w:rsidR="00A5633D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труда муниципального учреждения»</w:t>
      </w:r>
      <w:r w:rsidR="00FD02C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5633D" w:rsidRPr="00F42107" w:rsidRDefault="0028169E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пункте 2.2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28169E" w:rsidRPr="00F42107" w:rsidRDefault="00FD02CD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1.2.1. Т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аблицу № 1 подпункта 2.2.1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следующей 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редакции:</w:t>
      </w: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E45B6" w:rsidRDefault="00FD02CD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B1E4D"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</w:p>
    <w:p w:rsidR="003B1E4D" w:rsidRPr="00F42107" w:rsidRDefault="003B1E4D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45B6">
        <w:rPr>
          <w:rFonts w:ascii="Times New Roman" w:hAnsi="Times New Roman" w:cs="Times New Roman"/>
          <w:kern w:val="2"/>
          <w:sz w:val="28"/>
          <w:szCs w:val="28"/>
        </w:rPr>
        <w:t xml:space="preserve">работников культуры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по ПКГ</w:t>
      </w:r>
    </w:p>
    <w:p w:rsidR="000E7F98" w:rsidRPr="00F42107" w:rsidRDefault="000E7F98" w:rsidP="003B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02B36" w:rsidRPr="00F42107" w:rsidRDefault="008C08F5" w:rsidP="008C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1972"/>
        <w:gridCol w:w="4217"/>
      </w:tblGrid>
      <w:tr w:rsidR="00F42107" w:rsidRPr="00F42107" w:rsidTr="005D7B55">
        <w:tc>
          <w:tcPr>
            <w:tcW w:w="3664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4217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5D7B55">
        <w:tc>
          <w:tcPr>
            <w:tcW w:w="3664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972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F42107" w:rsidRPr="00F42107" w:rsidTr="005D7B55">
        <w:tc>
          <w:tcPr>
            <w:tcW w:w="3664" w:type="dxa"/>
            <w:shd w:val="clear" w:color="auto" w:fill="auto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1-я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B6562" w:rsidRDefault="008B6562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02B36" w:rsidRPr="00F42107" w:rsidRDefault="009F7222" w:rsidP="00942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9 514</w:t>
            </w:r>
          </w:p>
          <w:p w:rsidR="00A02B36" w:rsidRPr="00F42107" w:rsidRDefault="009F7222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9 965</w:t>
            </w:r>
          </w:p>
          <w:p w:rsidR="00A02B36" w:rsidRPr="00F42107" w:rsidRDefault="009F7222" w:rsidP="008C3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10 458</w:t>
            </w:r>
          </w:p>
        </w:tc>
        <w:tc>
          <w:tcPr>
            <w:tcW w:w="4217" w:type="dxa"/>
          </w:tcPr>
          <w:p w:rsidR="00A02B36" w:rsidRPr="00F42107" w:rsidRDefault="003C26C3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2A93" w:rsidRPr="00F42107">
              <w:rPr>
                <w:rFonts w:ascii="Times New Roman" w:hAnsi="Times New Roman" w:cs="Times New Roman"/>
                <w:sz w:val="28"/>
                <w:szCs w:val="28"/>
              </w:rPr>
              <w:t>ккомпаниатор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5CC" w:rsidRPr="00F42107" w:rsidRDefault="007E65CC" w:rsidP="00D82A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5D7B55">
        <w:tc>
          <w:tcPr>
            <w:tcW w:w="3664" w:type="dxa"/>
            <w:hideMark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руководящего состава учреждений культуры, искусства и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кинематографии»</w:t>
            </w:r>
          </w:p>
          <w:p w:rsidR="00A02B36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972" w:type="dxa"/>
          </w:tcPr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36" w:rsidRPr="00F42107" w:rsidRDefault="00A02B36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F1" w:rsidRPr="00F42107" w:rsidRDefault="005669F1" w:rsidP="00A02B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0F" w:rsidRPr="00F42107" w:rsidRDefault="009F7222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12 697</w:t>
            </w:r>
          </w:p>
          <w:p w:rsidR="000A250F" w:rsidRPr="00F42107" w:rsidRDefault="009F7222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13 338</w:t>
            </w:r>
          </w:p>
          <w:p w:rsidR="000A250F" w:rsidRPr="00F42107" w:rsidRDefault="009F7222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14 004</w:t>
            </w:r>
          </w:p>
          <w:p w:rsidR="00A02B36" w:rsidRPr="00F42107" w:rsidRDefault="009F7222" w:rsidP="000A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15 403</w:t>
            </w:r>
          </w:p>
        </w:tc>
        <w:tc>
          <w:tcPr>
            <w:tcW w:w="4217" w:type="dxa"/>
          </w:tcPr>
          <w:p w:rsidR="00B27C44" w:rsidRPr="00F42107" w:rsidRDefault="00A02B36" w:rsidP="00DD2C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</w:t>
            </w:r>
            <w:r w:rsidR="005D7B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E4F55" w:rsidRPr="00F42107" w:rsidRDefault="004E4F55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CE4477" w:rsidRPr="00F42107" w:rsidRDefault="00FD02CD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1.2.2. П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>одпункты 2.2.2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– 2.2.</w:t>
      </w:r>
      <w:r w:rsidR="007D6A62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. – 2.2.4.</w:t>
      </w:r>
      <w:r w:rsidR="00CE4477" w:rsidRPr="00F42107">
        <w:rPr>
          <w:rFonts w:ascii="Times New Roman" w:hAnsi="Times New Roman" w:cs="Times New Roman"/>
          <w:kern w:val="2"/>
          <w:sz w:val="28"/>
          <w:szCs w:val="28"/>
        </w:rPr>
        <w:t xml:space="preserve">  изложить в редакции:</w:t>
      </w:r>
    </w:p>
    <w:p w:rsidR="00A6588A" w:rsidRPr="00F42107" w:rsidRDefault="00CE4477" w:rsidP="00CE4477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«2.2.2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Минздравсоцразвития России от 29.05.2008 № 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должностей окладов работников, занимающих общеотраслевые должности руководителей структурных подразделений, специалист и служащих, по ПКГ приведены в таблице № </w:t>
      </w:r>
      <w:r w:rsidR="009F74B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0E7F98" w:rsidRPr="00F42107" w:rsidRDefault="000E7F98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должностных окладов</w:t>
      </w:r>
      <w:r w:rsidR="004049E3">
        <w:rPr>
          <w:rFonts w:ascii="Times New Roman" w:hAnsi="Times New Roman" w:cs="Times New Roman"/>
          <w:kern w:val="2"/>
          <w:sz w:val="28"/>
          <w:szCs w:val="28"/>
        </w:rPr>
        <w:t xml:space="preserve"> работников, занимающих общеотраслевые должности</w:t>
      </w:r>
      <w:r w:rsidR="00B759B5">
        <w:rPr>
          <w:rFonts w:ascii="Times New Roman" w:hAnsi="Times New Roman" w:cs="Times New Roman"/>
          <w:kern w:val="2"/>
          <w:sz w:val="28"/>
          <w:szCs w:val="28"/>
        </w:rPr>
        <w:t xml:space="preserve"> руководителей структурных подразделений, специалистов и служащих,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3119"/>
      </w:tblGrid>
      <w:tr w:rsidR="00F42107" w:rsidRPr="00F42107" w:rsidTr="00BA5A58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</w:tr>
      <w:tr w:rsidR="00F42107" w:rsidRPr="00F42107" w:rsidTr="009A079E">
        <w:trPr>
          <w:cantSplit/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F7222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8 126</w:t>
            </w:r>
          </w:p>
          <w:p w:rsidR="00B863C2" w:rsidRPr="00F42107" w:rsidRDefault="00B863C2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1C0" w:rsidRPr="00F42107" w:rsidRDefault="00A401C0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бухгалтер;</w:t>
            </w:r>
          </w:p>
          <w:p w:rsidR="009A079E" w:rsidRPr="00F42107" w:rsidRDefault="009A079E" w:rsidP="00847B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BC6701" w:rsidRPr="00F42107" w:rsidRDefault="00BC6701" w:rsidP="00BC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BC6701" w:rsidRPr="00F42107" w:rsidRDefault="009F7222" w:rsidP="00B8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8 527</w:t>
            </w:r>
          </w:p>
        </w:tc>
        <w:tc>
          <w:tcPr>
            <w:tcW w:w="3119" w:type="dxa"/>
          </w:tcPr>
          <w:p w:rsidR="00BC6701" w:rsidRPr="00F42107" w:rsidRDefault="00BC6701" w:rsidP="00BC67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</w:t>
            </w:r>
            <w:r w:rsidR="00DC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637991" w:rsidP="00552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</w:t>
            </w:r>
          </w:p>
        </w:tc>
        <w:tc>
          <w:tcPr>
            <w:tcW w:w="3119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</w:t>
            </w:r>
            <w:r w:rsidR="00DC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9F6" w:rsidRPr="00F42107" w:rsidRDefault="009F74BC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47E" w:rsidRPr="00F42107">
        <w:rPr>
          <w:rFonts w:ascii="Times New Roman" w:hAnsi="Times New Roman" w:cs="Times New Roman"/>
          <w:sz w:val="28"/>
          <w:szCs w:val="28"/>
        </w:rPr>
        <w:t>2.2.</w:t>
      </w:r>
      <w:r w:rsidR="007E2B4D" w:rsidRPr="00F421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B4D" w:rsidRPr="00F42107">
        <w:rPr>
          <w:rFonts w:ascii="Times New Roman" w:hAnsi="Times New Roman" w:cs="Times New Roman"/>
          <w:sz w:val="28"/>
          <w:szCs w:val="28"/>
        </w:rPr>
        <w:t xml:space="preserve"> </w:t>
      </w:r>
      <w:r w:rsidR="002B6C62" w:rsidRPr="00F42107">
        <w:rPr>
          <w:rFonts w:ascii="Times New Roman" w:hAnsi="Times New Roman" w:cs="Times New Roman"/>
          <w:sz w:val="28"/>
          <w:szCs w:val="28"/>
        </w:rPr>
        <w:t xml:space="preserve">Минимальные размеры ставок заработной платы работников занимающих общеотраслевые профессии рабочих, устанавливаются  на основе ПКГ, </w:t>
      </w:r>
      <w:r w:rsidR="002B6C62" w:rsidRPr="00F4210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приказом </w:t>
      </w:r>
      <w:r w:rsidR="00406FF1" w:rsidRPr="00F42107">
        <w:rPr>
          <w:rFonts w:ascii="Times New Roman" w:hAnsi="Times New Roman" w:cs="Times New Roman"/>
          <w:sz w:val="28"/>
          <w:szCs w:val="28"/>
        </w:rPr>
        <w:t>Минздравсоцразвития России от 29.05.2008 №248н «Об утверждении профессиональных квалификационных групп общеотраслевых профессий рабочих</w:t>
      </w:r>
      <w:r w:rsidR="00E028CE" w:rsidRPr="00F42107">
        <w:rPr>
          <w:rFonts w:ascii="Times New Roman" w:hAnsi="Times New Roman" w:cs="Times New Roman"/>
          <w:sz w:val="28"/>
          <w:szCs w:val="28"/>
        </w:rPr>
        <w:t>» минимальные размеры ставок заработной платы работников, занимающихся общ</w:t>
      </w:r>
      <w:r w:rsidR="006205B4" w:rsidRPr="00F42107">
        <w:rPr>
          <w:rFonts w:ascii="Times New Roman" w:hAnsi="Times New Roman" w:cs="Times New Roman"/>
          <w:sz w:val="28"/>
          <w:szCs w:val="28"/>
        </w:rPr>
        <w:t>еотраслевые профессии рабочих, по ПКГ приведены в таблице №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="006205B4" w:rsidRPr="00F42107">
        <w:rPr>
          <w:rFonts w:ascii="Times New Roman" w:hAnsi="Times New Roman" w:cs="Times New Roman"/>
          <w:sz w:val="28"/>
          <w:szCs w:val="28"/>
        </w:rPr>
        <w:t>3</w:t>
      </w:r>
      <w:r w:rsidR="00FD02CD">
        <w:rPr>
          <w:rFonts w:ascii="Times New Roman" w:hAnsi="Times New Roman" w:cs="Times New Roman"/>
          <w:sz w:val="28"/>
          <w:szCs w:val="28"/>
        </w:rPr>
        <w:t>.</w:t>
      </w:r>
    </w:p>
    <w:p w:rsidR="006E489A" w:rsidRPr="00F42107" w:rsidRDefault="006E489A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Таблица № 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</w:t>
      </w:r>
      <w:r w:rsidR="006B14D6">
        <w:rPr>
          <w:rFonts w:ascii="Times New Roman" w:hAnsi="Times New Roman" w:cs="Times New Roman"/>
          <w:kern w:val="2"/>
          <w:sz w:val="28"/>
          <w:szCs w:val="28"/>
        </w:rPr>
        <w:t xml:space="preserve">, занимающих общеотраслевые профессии рабочих, 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по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77"/>
      </w:tblGrid>
      <w:tr w:rsidR="00F42107" w:rsidRPr="00F42107" w:rsidTr="009A079E">
        <w:tc>
          <w:tcPr>
            <w:tcW w:w="382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ставки заработной платы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профессии</w:t>
            </w:r>
          </w:p>
        </w:tc>
      </w:tr>
      <w:tr w:rsidR="00F42107" w:rsidRPr="00F42107" w:rsidTr="009A079E">
        <w:trPr>
          <w:tblHeader/>
        </w:trPr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07" w:rsidRPr="00F42107" w:rsidTr="009A079E">
        <w:tc>
          <w:tcPr>
            <w:tcW w:w="382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1-й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2-й квалификационный разряд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   3-й квалификационный разряд </w:t>
            </w:r>
          </w:p>
        </w:tc>
        <w:tc>
          <w:tcPr>
            <w:tcW w:w="297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637991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6 254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637991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6 616</w:t>
            </w:r>
          </w:p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9E" w:rsidRPr="00F42107" w:rsidRDefault="00637991" w:rsidP="00552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  <w:tc>
          <w:tcPr>
            <w:tcW w:w="2977" w:type="dxa"/>
          </w:tcPr>
          <w:p w:rsidR="009A079E" w:rsidRPr="00F42107" w:rsidRDefault="009A079E" w:rsidP="00A603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D3C67" w:rsidRPr="00F42107" w:rsidRDefault="009F74BC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D3C67" w:rsidRPr="00F42107">
        <w:rPr>
          <w:rFonts w:ascii="Times New Roman" w:hAnsi="Times New Roman" w:cs="Times New Roman"/>
          <w:kern w:val="2"/>
          <w:sz w:val="28"/>
          <w:szCs w:val="28"/>
        </w:rPr>
        <w:t xml:space="preserve">2.2.4 Минимальные размеры должностных окладов работников, занимающих должности руководителей </w:t>
      </w:r>
      <w:r w:rsidR="006F24A3" w:rsidRPr="00F42107">
        <w:rPr>
          <w:rFonts w:ascii="Times New Roman" w:hAnsi="Times New Roman" w:cs="Times New Roman"/>
          <w:kern w:val="2"/>
          <w:sz w:val="28"/>
          <w:szCs w:val="28"/>
        </w:rPr>
        <w:t>структурных подразделений, специалистов и служащих, не вошедших в ПКГ, приведены в таблице № 4</w:t>
      </w:r>
    </w:p>
    <w:p w:rsidR="0052799F" w:rsidRPr="00F42107" w:rsidRDefault="00D741DF" w:rsidP="00B33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Таблицу № 4 подпункта 2.2.4 изложить в редакции: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FD02C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4E4F55" w:rsidRPr="00F42107">
        <w:rPr>
          <w:rFonts w:ascii="Times New Roman" w:hAnsi="Times New Roman" w:cs="Times New Roman"/>
          <w:kern w:val="2"/>
          <w:sz w:val="28"/>
          <w:szCs w:val="28"/>
        </w:rPr>
        <w:t>Таблица № 4</w:t>
      </w:r>
    </w:p>
    <w:p w:rsidR="0052799F" w:rsidRPr="00F42107" w:rsidRDefault="0052799F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6"/>
      </w:tblGrid>
      <w:tr w:rsidR="00F42107" w:rsidRPr="00F42107" w:rsidTr="009A027B">
        <w:trPr>
          <w:tblHeader/>
        </w:trPr>
        <w:tc>
          <w:tcPr>
            <w:tcW w:w="4678" w:type="dxa"/>
            <w:shd w:val="clear" w:color="auto" w:fill="auto"/>
            <w:vAlign w:val="center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9A079E" w:rsidRPr="00F42107" w:rsidRDefault="009A079E" w:rsidP="009A027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должности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 (рублей)</w:t>
            </w:r>
          </w:p>
        </w:tc>
      </w:tr>
      <w:tr w:rsidR="00F42107" w:rsidRPr="00F42107" w:rsidTr="009A027B">
        <w:trPr>
          <w:cantSplit/>
          <w:tblHeader/>
        </w:trPr>
        <w:tc>
          <w:tcPr>
            <w:tcW w:w="4678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A079E" w:rsidRPr="00F42107" w:rsidRDefault="009A079E" w:rsidP="009A0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107" w:rsidRPr="00F42107" w:rsidTr="009A027B">
        <w:tc>
          <w:tcPr>
            <w:tcW w:w="4678" w:type="dxa"/>
            <w:shd w:val="clear" w:color="auto" w:fill="auto"/>
          </w:tcPr>
          <w:p w:rsidR="000A2CE7" w:rsidRPr="00F42107" w:rsidRDefault="000A2CE7" w:rsidP="00BD52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сельского</w:t>
            </w:r>
            <w:r w:rsidR="00BD52C9">
              <w:rPr>
                <w:rFonts w:ascii="Times New Roman" w:hAnsi="Times New Roman" w:cs="Times New Roman"/>
                <w:sz w:val="28"/>
                <w:szCs w:val="28"/>
              </w:rPr>
              <w:t xml:space="preserve"> дома (дворца)</w:t>
            </w:r>
            <w:r w:rsidRPr="00F4210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5386" w:type="dxa"/>
            <w:shd w:val="clear" w:color="auto" w:fill="auto"/>
          </w:tcPr>
          <w:p w:rsidR="000A2CE7" w:rsidRPr="00F42107" w:rsidRDefault="00637991" w:rsidP="00CE67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13 338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7A3" w:rsidRPr="00F42107" w:rsidRDefault="009F74BC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D741DF" w:rsidRPr="00F42107">
        <w:rPr>
          <w:rFonts w:ascii="Times New Roman" w:hAnsi="Times New Roman" w:cs="Times New Roman"/>
          <w:sz w:val="28"/>
          <w:szCs w:val="28"/>
        </w:rPr>
        <w:t>Таблицу № 5 подпункта 2.2.5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1DF" w:rsidRPr="00F42107">
        <w:rPr>
          <w:rFonts w:ascii="Times New Roman" w:hAnsi="Times New Roman" w:cs="Times New Roman"/>
          <w:sz w:val="28"/>
          <w:szCs w:val="28"/>
        </w:rPr>
        <w:t xml:space="preserve"> </w:t>
      </w:r>
      <w:r w:rsidR="005D7B55">
        <w:rPr>
          <w:rFonts w:ascii="Times New Roman" w:hAnsi="Times New Roman" w:cs="Times New Roman"/>
          <w:sz w:val="28"/>
          <w:szCs w:val="28"/>
        </w:rPr>
        <w:t>исключить</w:t>
      </w:r>
      <w:r w:rsidR="00D741DF" w:rsidRPr="00F42107">
        <w:rPr>
          <w:rFonts w:ascii="Times New Roman" w:hAnsi="Times New Roman" w:cs="Times New Roman"/>
          <w:sz w:val="28"/>
          <w:szCs w:val="28"/>
        </w:rPr>
        <w:t>:</w:t>
      </w:r>
    </w:p>
    <w:p w:rsidR="009A079E" w:rsidRPr="00F42107" w:rsidRDefault="009A079E" w:rsidP="005D7B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777D" w:rsidRPr="00F42107" w:rsidRDefault="00181DC0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 Пункт 2.4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«рабочих поселках» дополнить словами «</w:t>
      </w:r>
      <w:proofErr w:type="gramStart"/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установленные</w:t>
      </w:r>
      <w:proofErr w:type="gramEnd"/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локальными нормативными актами </w:t>
      </w:r>
      <w:r w:rsidR="0067631C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="00A9777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учреждений».</w:t>
      </w:r>
    </w:p>
    <w:p w:rsidR="00A9777D" w:rsidRPr="00F666A9" w:rsidRDefault="00137E9B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02C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2.5</w:t>
      </w:r>
      <w:r w:rsidR="009F74BC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A9777D" w:rsidRPr="00F666A9" w:rsidRDefault="00A9777D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«2.5. За исполнение функций центральных библиотек минимальные должностные оклады работников основного персонала </w:t>
      </w:r>
      <w:r w:rsidR="0067631C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библиотек, установленные локальными нормативными актами </w:t>
      </w:r>
      <w:r w:rsidR="0067631C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учреждения, увеличиваются на коэффициент 0,05 и образуют новый должностной оклад,  при этом его размер подлежит округлению до целого рубля в сторону увеличения</w:t>
      </w:r>
      <w:proofErr w:type="gramStart"/>
      <w:r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A9777D" w:rsidRPr="00F42107" w:rsidRDefault="00137E9B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F588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D02C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9777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2.</w:t>
      </w:r>
      <w:r w:rsidR="00141F4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777D" w:rsidRPr="00F6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A9777D" w:rsidRPr="00F42107" w:rsidRDefault="00A9777D" w:rsidP="00A977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«2.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 определении размера коэффициента, увеличивающего минимальные должностные оклады, установленные локальными нормативными актами 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и образующие новые должностные оклады, применяется сводный коэффициент. Сводный коэффициент определяется путем суммирования размеров коэффициентов, увеличивающих минимальные должностные оклады, установленные локальными нормативными актами </w:t>
      </w:r>
      <w:r w:rsidR="00141F4D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учреждений. При увеличении минимальных должностных окладов, установленных локальными нормативными актами </w:t>
      </w:r>
      <w:r w:rsidR="001B2489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на сводный коэффициент размер нового должностного оклада подлежит округлению до целого рубля</w:t>
      </w:r>
      <w:proofErr w:type="gramStart"/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A9777D" w:rsidRPr="00F42107" w:rsidRDefault="00AC2F33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F7031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F74B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13E2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5: </w:t>
      </w:r>
    </w:p>
    <w:p w:rsidR="00AC2F33" w:rsidRPr="00F42107" w:rsidRDefault="00744D5D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1.6.1. </w:t>
      </w:r>
      <w:r w:rsidR="00AC2F33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Таблицу </w:t>
      </w:r>
      <w:r w:rsidR="003524CB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№ 8 пункта 5.2 изложить в редакции:</w:t>
      </w:r>
    </w:p>
    <w:p w:rsidR="00364711" w:rsidRPr="00F42107" w:rsidRDefault="00364711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70F6B" w:rsidRPr="00F42107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63FDA" w:rsidRPr="00F42107">
        <w:rPr>
          <w:rFonts w:ascii="Times New Roman" w:hAnsi="Times New Roman" w:cs="Times New Roman"/>
          <w:kern w:val="2"/>
          <w:sz w:val="28"/>
          <w:szCs w:val="28"/>
        </w:rPr>
        <w:t>Таблица № 8</w:t>
      </w:r>
    </w:p>
    <w:p w:rsidR="00AA44A7" w:rsidRPr="00F42107" w:rsidRDefault="00AA44A7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A44A7" w:rsidRPr="00F42107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Размер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инимального должностного оклада</w:t>
      </w:r>
    </w:p>
    <w:p w:rsidR="00AA44A7" w:rsidRPr="00F42107" w:rsidRDefault="00C32558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AA44A7" w:rsidRPr="00F42107">
        <w:rPr>
          <w:rFonts w:ascii="Times New Roman" w:hAnsi="Times New Roman" w:cs="Times New Roman"/>
          <w:kern w:val="2"/>
          <w:sz w:val="28"/>
          <w:szCs w:val="28"/>
        </w:rPr>
        <w:t>уководителя муниципального учреждения</w:t>
      </w:r>
    </w:p>
    <w:p w:rsidR="00AA44A7" w:rsidRPr="00F42107" w:rsidRDefault="00AA44A7" w:rsidP="00AA44A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5685"/>
        <w:gridCol w:w="3082"/>
      </w:tblGrid>
      <w:tr w:rsidR="00F42107" w:rsidRPr="00F42107" w:rsidTr="005D7B55">
        <w:tc>
          <w:tcPr>
            <w:tcW w:w="86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68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Группа</w:t>
            </w:r>
          </w:p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082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  <w:tr w:rsidR="00F42107" w:rsidRPr="00F42107" w:rsidTr="005D7B55">
        <w:tc>
          <w:tcPr>
            <w:tcW w:w="867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685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082" w:type="dxa"/>
            <w:hideMark/>
          </w:tcPr>
          <w:p w:rsidR="001B5CEF" w:rsidRPr="00F42107" w:rsidRDefault="001B5CEF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21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1B5CEF" w:rsidRPr="00F42107" w:rsidTr="005D7B55">
        <w:tc>
          <w:tcPr>
            <w:tcW w:w="867" w:type="dxa"/>
            <w:hideMark/>
          </w:tcPr>
          <w:p w:rsidR="001B5CEF" w:rsidRPr="00F42107" w:rsidRDefault="005D7B55" w:rsidP="001B5C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685" w:type="dxa"/>
            <w:vAlign w:val="center"/>
            <w:hideMark/>
          </w:tcPr>
          <w:p w:rsidR="001B5CEF" w:rsidRPr="00F42107" w:rsidRDefault="00DC20A3" w:rsidP="00FF57E0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</w:t>
            </w:r>
            <w:r w:rsidR="00FD4AF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>III и IV групп</w:t>
            </w:r>
            <w:r w:rsidR="00FF57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0A3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труда руководителей;</w:t>
            </w:r>
          </w:p>
        </w:tc>
        <w:tc>
          <w:tcPr>
            <w:tcW w:w="3082" w:type="dxa"/>
          </w:tcPr>
          <w:p w:rsidR="001B5CEF" w:rsidRPr="00F42107" w:rsidRDefault="00DC79EA" w:rsidP="000C05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20 505</w:t>
            </w:r>
          </w:p>
        </w:tc>
      </w:tr>
    </w:tbl>
    <w:p w:rsidR="001B5CEF" w:rsidRPr="00F42107" w:rsidRDefault="001B5CEF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C32558" w:rsidRPr="00F42107" w:rsidRDefault="00C32558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C32558" w:rsidRPr="00F42107" w:rsidRDefault="00C32558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>.2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Дополнить пунктом</w:t>
      </w:r>
      <w:r w:rsidR="00647693" w:rsidRPr="00F42107">
        <w:rPr>
          <w:rFonts w:ascii="Times New Roman" w:hAnsi="Times New Roman" w:cs="Times New Roman"/>
          <w:kern w:val="2"/>
          <w:sz w:val="28"/>
          <w:szCs w:val="28"/>
        </w:rPr>
        <w:t xml:space="preserve"> 5.14 следующего содержания:</w:t>
      </w:r>
    </w:p>
    <w:p w:rsidR="00647693" w:rsidRPr="00F42107" w:rsidRDefault="00647693" w:rsidP="00C32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kern w:val="2"/>
          <w:sz w:val="28"/>
          <w:szCs w:val="28"/>
        </w:rPr>
        <w:t>«5.14</w:t>
      </w:r>
      <w:r w:rsidR="00FD02C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42107">
        <w:rPr>
          <w:rFonts w:ascii="Times New Roman" w:hAnsi="Times New Roman" w:cs="Times New Roman"/>
          <w:kern w:val="2"/>
          <w:sz w:val="28"/>
          <w:szCs w:val="28"/>
        </w:rPr>
        <w:t xml:space="preserve"> Условия оплаты труда руководителей, их заместителей, главных бухгалтеров</w:t>
      </w:r>
      <w:r w:rsidR="00D641CB" w:rsidRPr="00F42107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муниципальных учреждений определяется трудовыми договорами </w:t>
      </w:r>
      <w:r w:rsidR="00D641CB" w:rsidRPr="00F42107">
        <w:rPr>
          <w:rFonts w:ascii="Times New Roman" w:hAnsi="Times New Roman" w:cs="Times New Roman"/>
          <w:kern w:val="2"/>
          <w:sz w:val="28"/>
          <w:szCs w:val="28"/>
        </w:rPr>
        <w:lastRenderedPageBreak/>
        <w:t>в соответствии с Трудовым кодексом Российской Федерации, законами и иными нормативно правовыми актами</w:t>
      </w:r>
      <w:r w:rsidR="007F11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47651" w:rsidRPr="00F4210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F666A9" w:rsidRPr="00364BC5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F666A9">
        <w:rPr>
          <w:rFonts w:ascii="Times New Roman" w:hAnsi="Times New Roman"/>
          <w:sz w:val="28"/>
          <w:szCs w:val="28"/>
        </w:rPr>
        <w:t xml:space="preserve"> </w:t>
      </w:r>
      <w:r w:rsidR="004115C2" w:rsidRPr="00F42107">
        <w:rPr>
          <w:rFonts w:ascii="Times New Roman" w:hAnsi="Times New Roman" w:cs="Times New Roman"/>
          <w:kern w:val="2"/>
          <w:sz w:val="28"/>
          <w:szCs w:val="28"/>
        </w:rPr>
        <w:t>Цимлянского района»</w:t>
      </w:r>
      <w:r w:rsidR="00744D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64688" w:rsidRPr="00F42107" w:rsidRDefault="007C7C02" w:rsidP="00D646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разделе </w:t>
      </w:r>
      <w:r w:rsidR="00D6468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64688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64688" w:rsidRDefault="00D64688" w:rsidP="00D64688">
      <w:pPr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44D5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FD02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Таблицу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</w:t>
      </w:r>
      <w:r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</w:t>
      </w:r>
    </w:p>
    <w:p w:rsidR="005647D8" w:rsidRDefault="005647D8" w:rsidP="005647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№ 12</w:t>
      </w:r>
    </w:p>
    <w:tbl>
      <w:tblPr>
        <w:tblW w:w="100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4563"/>
        <w:gridCol w:w="1290"/>
        <w:gridCol w:w="1085"/>
        <w:gridCol w:w="1085"/>
        <w:gridCol w:w="1391"/>
      </w:tblGrid>
      <w:tr w:rsidR="005647D8" w:rsidRPr="005647D8" w:rsidTr="00FD02CD">
        <w:trPr>
          <w:cantSplit/>
          <w:trHeight w:hRule="exact" w:val="654"/>
          <w:tblHeader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47D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Группа по оплате труда руководителей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III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IV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постоянно действующих в течение года клубных формирований: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16-30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12-15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7-11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дома культуры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11-20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3-6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4-6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до 3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Количество досуговых объектов в клубных учреждениях: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Районные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8-12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Сельские дома культуры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свыше 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7-10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</w:tr>
      <w:tr w:rsidR="005647D8" w:rsidRPr="005647D8" w:rsidTr="00FD02CD">
        <w:trPr>
          <w:cantSplit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 xml:space="preserve">Сельские клубы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5-6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8" w:rsidRPr="005647D8" w:rsidRDefault="005647D8" w:rsidP="0056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647D8">
              <w:rPr>
                <w:rFonts w:ascii="Times New Roman" w:hAnsi="Times New Roman" w:cs="Times New Roman"/>
                <w:sz w:val="28"/>
                <w:szCs w:val="20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3C72AB" w:rsidRDefault="003C72AB" w:rsidP="00A53D0C">
      <w:pPr>
        <w:rPr>
          <w:rFonts w:ascii="Times New Roman" w:hAnsi="Times New Roman" w:cs="Times New Roman"/>
          <w:sz w:val="28"/>
          <w:szCs w:val="28"/>
        </w:rPr>
      </w:pPr>
    </w:p>
    <w:p w:rsidR="00FD02CD" w:rsidRDefault="00FD02CD" w:rsidP="00A53D0C">
      <w:pPr>
        <w:rPr>
          <w:rFonts w:ascii="Times New Roman" w:hAnsi="Times New Roman" w:cs="Times New Roman"/>
          <w:sz w:val="28"/>
          <w:szCs w:val="28"/>
        </w:rPr>
      </w:pPr>
    </w:p>
    <w:p w:rsidR="008124CD" w:rsidRPr="00F42107" w:rsidRDefault="00F666A9" w:rsidP="00D66512">
      <w:pPr>
        <w:pStyle w:val="afc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 О.Ю.</w:t>
      </w:r>
      <w:r w:rsidR="00F44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Комленко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24CD" w:rsidRPr="00F42107" w:rsidSect="00B921A6">
      <w:footerReference w:type="default" r:id="rId9"/>
      <w:footerReference w:type="first" r:id="rId10"/>
      <w:pgSz w:w="11906" w:h="16838"/>
      <w:pgMar w:top="1134" w:right="851" w:bottom="1134" w:left="1418" w:header="709" w:footer="7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32" w:rsidRDefault="00B97332" w:rsidP="00D311F3">
      <w:pPr>
        <w:spacing w:after="0" w:line="240" w:lineRule="auto"/>
      </w:pPr>
      <w:r>
        <w:separator/>
      </w:r>
    </w:p>
  </w:endnote>
  <w:endnote w:type="continuationSeparator" w:id="0">
    <w:p w:rsidR="00B97332" w:rsidRDefault="00B97332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66368"/>
      <w:docPartObj>
        <w:docPartGallery w:val="Page Numbers (Bottom of Page)"/>
        <w:docPartUnique/>
      </w:docPartObj>
    </w:sdtPr>
    <w:sdtEndPr/>
    <w:sdtContent>
      <w:p w:rsidR="00FD02CD" w:rsidRDefault="00FD02CD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4A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02CD" w:rsidRDefault="00FD02C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79181"/>
      <w:docPartObj>
        <w:docPartGallery w:val="Page Numbers (Bottom of Page)"/>
        <w:docPartUnique/>
      </w:docPartObj>
    </w:sdtPr>
    <w:sdtEndPr/>
    <w:sdtContent>
      <w:p w:rsidR="00FD02CD" w:rsidRDefault="00FD02CD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4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2CD" w:rsidRDefault="00FD02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32" w:rsidRDefault="00B97332" w:rsidP="00D311F3">
      <w:pPr>
        <w:spacing w:after="0" w:line="240" w:lineRule="auto"/>
      </w:pPr>
      <w:r>
        <w:separator/>
      </w:r>
    </w:p>
  </w:footnote>
  <w:footnote w:type="continuationSeparator" w:id="0">
    <w:p w:rsidR="00B97332" w:rsidRDefault="00B97332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A2"/>
    <w:rsid w:val="0000632B"/>
    <w:rsid w:val="00010E17"/>
    <w:rsid w:val="000124EA"/>
    <w:rsid w:val="00014AAB"/>
    <w:rsid w:val="0002385E"/>
    <w:rsid w:val="00023875"/>
    <w:rsid w:val="00025514"/>
    <w:rsid w:val="00025934"/>
    <w:rsid w:val="00031BE5"/>
    <w:rsid w:val="0003355F"/>
    <w:rsid w:val="000338A4"/>
    <w:rsid w:val="000342A7"/>
    <w:rsid w:val="000420B2"/>
    <w:rsid w:val="000435B5"/>
    <w:rsid w:val="0004458D"/>
    <w:rsid w:val="000454F8"/>
    <w:rsid w:val="00050817"/>
    <w:rsid w:val="00052D28"/>
    <w:rsid w:val="00056421"/>
    <w:rsid w:val="00056506"/>
    <w:rsid w:val="00070402"/>
    <w:rsid w:val="0007202D"/>
    <w:rsid w:val="000726F6"/>
    <w:rsid w:val="000777B8"/>
    <w:rsid w:val="00084D16"/>
    <w:rsid w:val="00086EAD"/>
    <w:rsid w:val="00094AE0"/>
    <w:rsid w:val="00094B0C"/>
    <w:rsid w:val="000950A4"/>
    <w:rsid w:val="00097175"/>
    <w:rsid w:val="000A19A2"/>
    <w:rsid w:val="000A250F"/>
    <w:rsid w:val="000A2CE7"/>
    <w:rsid w:val="000B19BB"/>
    <w:rsid w:val="000B77A3"/>
    <w:rsid w:val="000B78BB"/>
    <w:rsid w:val="000C0578"/>
    <w:rsid w:val="000C118E"/>
    <w:rsid w:val="000C3483"/>
    <w:rsid w:val="000C597C"/>
    <w:rsid w:val="000D51A5"/>
    <w:rsid w:val="000E3634"/>
    <w:rsid w:val="000E7F98"/>
    <w:rsid w:val="000F0707"/>
    <w:rsid w:val="000F334A"/>
    <w:rsid w:val="000F4602"/>
    <w:rsid w:val="001071FC"/>
    <w:rsid w:val="00110920"/>
    <w:rsid w:val="00113424"/>
    <w:rsid w:val="00116AE3"/>
    <w:rsid w:val="0011763F"/>
    <w:rsid w:val="00123239"/>
    <w:rsid w:val="001274A7"/>
    <w:rsid w:val="00127CEF"/>
    <w:rsid w:val="00135888"/>
    <w:rsid w:val="00137E9B"/>
    <w:rsid w:val="00137F38"/>
    <w:rsid w:val="00141D15"/>
    <w:rsid w:val="00141F4D"/>
    <w:rsid w:val="001508F0"/>
    <w:rsid w:val="001509DB"/>
    <w:rsid w:val="00151557"/>
    <w:rsid w:val="00151630"/>
    <w:rsid w:val="00164807"/>
    <w:rsid w:val="00165DE8"/>
    <w:rsid w:val="0016775B"/>
    <w:rsid w:val="00170F6B"/>
    <w:rsid w:val="00180E4C"/>
    <w:rsid w:val="00181DC0"/>
    <w:rsid w:val="001859CB"/>
    <w:rsid w:val="00185F2C"/>
    <w:rsid w:val="00186146"/>
    <w:rsid w:val="00186F10"/>
    <w:rsid w:val="001A2A48"/>
    <w:rsid w:val="001B1703"/>
    <w:rsid w:val="001B21BC"/>
    <w:rsid w:val="001B2489"/>
    <w:rsid w:val="001B5CEF"/>
    <w:rsid w:val="001C0061"/>
    <w:rsid w:val="001C0101"/>
    <w:rsid w:val="001C5D59"/>
    <w:rsid w:val="001C62AB"/>
    <w:rsid w:val="001D093C"/>
    <w:rsid w:val="001E0034"/>
    <w:rsid w:val="001F155C"/>
    <w:rsid w:val="001F1D57"/>
    <w:rsid w:val="001F4CCF"/>
    <w:rsid w:val="001F50F7"/>
    <w:rsid w:val="001F7F54"/>
    <w:rsid w:val="00204376"/>
    <w:rsid w:val="00204B24"/>
    <w:rsid w:val="0020683A"/>
    <w:rsid w:val="0021058D"/>
    <w:rsid w:val="0021129D"/>
    <w:rsid w:val="002115EB"/>
    <w:rsid w:val="0021327E"/>
    <w:rsid w:val="00213C18"/>
    <w:rsid w:val="00214CDB"/>
    <w:rsid w:val="00221C5C"/>
    <w:rsid w:val="0022424B"/>
    <w:rsid w:val="00227208"/>
    <w:rsid w:val="00227731"/>
    <w:rsid w:val="00230AA9"/>
    <w:rsid w:val="00230F49"/>
    <w:rsid w:val="00231460"/>
    <w:rsid w:val="002375BA"/>
    <w:rsid w:val="0024078B"/>
    <w:rsid w:val="00240E98"/>
    <w:rsid w:val="00242587"/>
    <w:rsid w:val="00242E6D"/>
    <w:rsid w:val="0024368D"/>
    <w:rsid w:val="002438FB"/>
    <w:rsid w:val="00246F21"/>
    <w:rsid w:val="0024729D"/>
    <w:rsid w:val="00253466"/>
    <w:rsid w:val="0025377A"/>
    <w:rsid w:val="00254C2B"/>
    <w:rsid w:val="00257544"/>
    <w:rsid w:val="00261B30"/>
    <w:rsid w:val="0026480A"/>
    <w:rsid w:val="00264EFC"/>
    <w:rsid w:val="0027092E"/>
    <w:rsid w:val="002746A1"/>
    <w:rsid w:val="0028169E"/>
    <w:rsid w:val="0028504E"/>
    <w:rsid w:val="00287CCD"/>
    <w:rsid w:val="002A4BE0"/>
    <w:rsid w:val="002B0FED"/>
    <w:rsid w:val="002B6C62"/>
    <w:rsid w:val="002C04B4"/>
    <w:rsid w:val="002C0BDC"/>
    <w:rsid w:val="002D1617"/>
    <w:rsid w:val="002D336E"/>
    <w:rsid w:val="002D536F"/>
    <w:rsid w:val="002D6AD3"/>
    <w:rsid w:val="002E1305"/>
    <w:rsid w:val="002E5C1A"/>
    <w:rsid w:val="002E62CD"/>
    <w:rsid w:val="002E787C"/>
    <w:rsid w:val="002F69EB"/>
    <w:rsid w:val="00316CD9"/>
    <w:rsid w:val="0032240F"/>
    <w:rsid w:val="0032408B"/>
    <w:rsid w:val="00325FB2"/>
    <w:rsid w:val="00331B66"/>
    <w:rsid w:val="00335B73"/>
    <w:rsid w:val="00336C9A"/>
    <w:rsid w:val="0034331F"/>
    <w:rsid w:val="0034531B"/>
    <w:rsid w:val="00346090"/>
    <w:rsid w:val="003524CB"/>
    <w:rsid w:val="0035479C"/>
    <w:rsid w:val="00354F61"/>
    <w:rsid w:val="00362E35"/>
    <w:rsid w:val="0036323E"/>
    <w:rsid w:val="00363FDA"/>
    <w:rsid w:val="00364711"/>
    <w:rsid w:val="00364BC5"/>
    <w:rsid w:val="00365640"/>
    <w:rsid w:val="00367D62"/>
    <w:rsid w:val="00374C58"/>
    <w:rsid w:val="00376AA1"/>
    <w:rsid w:val="00380F28"/>
    <w:rsid w:val="003860CB"/>
    <w:rsid w:val="00387FEA"/>
    <w:rsid w:val="003935ED"/>
    <w:rsid w:val="003A3880"/>
    <w:rsid w:val="003A7321"/>
    <w:rsid w:val="003A7C84"/>
    <w:rsid w:val="003B0E7E"/>
    <w:rsid w:val="003B1E4D"/>
    <w:rsid w:val="003B2280"/>
    <w:rsid w:val="003B447E"/>
    <w:rsid w:val="003B5E00"/>
    <w:rsid w:val="003B6218"/>
    <w:rsid w:val="003B70C0"/>
    <w:rsid w:val="003C26C3"/>
    <w:rsid w:val="003C6A17"/>
    <w:rsid w:val="003C72AB"/>
    <w:rsid w:val="003C7775"/>
    <w:rsid w:val="003D7B04"/>
    <w:rsid w:val="003E1629"/>
    <w:rsid w:val="003E40C6"/>
    <w:rsid w:val="003E6D1D"/>
    <w:rsid w:val="003F5767"/>
    <w:rsid w:val="003F7031"/>
    <w:rsid w:val="003F7BF2"/>
    <w:rsid w:val="004049E3"/>
    <w:rsid w:val="0040519E"/>
    <w:rsid w:val="00406FF1"/>
    <w:rsid w:val="004115C2"/>
    <w:rsid w:val="00416DFA"/>
    <w:rsid w:val="004171BC"/>
    <w:rsid w:val="00423C86"/>
    <w:rsid w:val="00435CF2"/>
    <w:rsid w:val="0044042C"/>
    <w:rsid w:val="004515E0"/>
    <w:rsid w:val="004535D2"/>
    <w:rsid w:val="00460BE5"/>
    <w:rsid w:val="00467E7F"/>
    <w:rsid w:val="00473ED7"/>
    <w:rsid w:val="00474FFF"/>
    <w:rsid w:val="00483A51"/>
    <w:rsid w:val="00484558"/>
    <w:rsid w:val="00485371"/>
    <w:rsid w:val="004865F3"/>
    <w:rsid w:val="00496FBF"/>
    <w:rsid w:val="004B064E"/>
    <w:rsid w:val="004B3966"/>
    <w:rsid w:val="004C4211"/>
    <w:rsid w:val="004C61B7"/>
    <w:rsid w:val="004C62C1"/>
    <w:rsid w:val="004D0621"/>
    <w:rsid w:val="004E2826"/>
    <w:rsid w:val="004E4F55"/>
    <w:rsid w:val="004E6EBA"/>
    <w:rsid w:val="004F3652"/>
    <w:rsid w:val="004F5135"/>
    <w:rsid w:val="004F5377"/>
    <w:rsid w:val="004F588D"/>
    <w:rsid w:val="004F77BD"/>
    <w:rsid w:val="0050428D"/>
    <w:rsid w:val="00505348"/>
    <w:rsid w:val="005055BA"/>
    <w:rsid w:val="00505954"/>
    <w:rsid w:val="0050783B"/>
    <w:rsid w:val="00507ADD"/>
    <w:rsid w:val="00510FBC"/>
    <w:rsid w:val="00511B74"/>
    <w:rsid w:val="00514C1C"/>
    <w:rsid w:val="00522753"/>
    <w:rsid w:val="00525767"/>
    <w:rsid w:val="0052624F"/>
    <w:rsid w:val="0052799F"/>
    <w:rsid w:val="005310F3"/>
    <w:rsid w:val="00533E8E"/>
    <w:rsid w:val="00536E63"/>
    <w:rsid w:val="00540AB1"/>
    <w:rsid w:val="0054109A"/>
    <w:rsid w:val="005415D8"/>
    <w:rsid w:val="00550F36"/>
    <w:rsid w:val="005528CA"/>
    <w:rsid w:val="00553457"/>
    <w:rsid w:val="00555252"/>
    <w:rsid w:val="00562D44"/>
    <w:rsid w:val="00563BBB"/>
    <w:rsid w:val="00563F7A"/>
    <w:rsid w:val="005647D8"/>
    <w:rsid w:val="0056642A"/>
    <w:rsid w:val="005669F1"/>
    <w:rsid w:val="00570FB5"/>
    <w:rsid w:val="00571570"/>
    <w:rsid w:val="00571DFD"/>
    <w:rsid w:val="00573602"/>
    <w:rsid w:val="005737FB"/>
    <w:rsid w:val="0057605F"/>
    <w:rsid w:val="00576E2F"/>
    <w:rsid w:val="00577ECC"/>
    <w:rsid w:val="00583397"/>
    <w:rsid w:val="00584CBB"/>
    <w:rsid w:val="00585453"/>
    <w:rsid w:val="00585BAA"/>
    <w:rsid w:val="00585C76"/>
    <w:rsid w:val="00591382"/>
    <w:rsid w:val="0059255E"/>
    <w:rsid w:val="00595F4F"/>
    <w:rsid w:val="005A1EF4"/>
    <w:rsid w:val="005A20A5"/>
    <w:rsid w:val="005A4B5C"/>
    <w:rsid w:val="005A7A90"/>
    <w:rsid w:val="005B1623"/>
    <w:rsid w:val="005B53C6"/>
    <w:rsid w:val="005B7AB0"/>
    <w:rsid w:val="005C2892"/>
    <w:rsid w:val="005C3A9F"/>
    <w:rsid w:val="005C52B4"/>
    <w:rsid w:val="005C6AAE"/>
    <w:rsid w:val="005D70A2"/>
    <w:rsid w:val="005D768E"/>
    <w:rsid w:val="005D7B55"/>
    <w:rsid w:val="005E1217"/>
    <w:rsid w:val="005E4DF9"/>
    <w:rsid w:val="005E5331"/>
    <w:rsid w:val="005E77BF"/>
    <w:rsid w:val="005F0CE1"/>
    <w:rsid w:val="005F213F"/>
    <w:rsid w:val="005F5326"/>
    <w:rsid w:val="005F620A"/>
    <w:rsid w:val="005F6866"/>
    <w:rsid w:val="0060142A"/>
    <w:rsid w:val="00601B9B"/>
    <w:rsid w:val="00601C16"/>
    <w:rsid w:val="0060313B"/>
    <w:rsid w:val="00607E54"/>
    <w:rsid w:val="00614BD1"/>
    <w:rsid w:val="006156C6"/>
    <w:rsid w:val="006205B4"/>
    <w:rsid w:val="00631177"/>
    <w:rsid w:val="00634688"/>
    <w:rsid w:val="00637991"/>
    <w:rsid w:val="00641053"/>
    <w:rsid w:val="00645618"/>
    <w:rsid w:val="006467FC"/>
    <w:rsid w:val="00647693"/>
    <w:rsid w:val="006534A8"/>
    <w:rsid w:val="006534AB"/>
    <w:rsid w:val="00657036"/>
    <w:rsid w:val="00657C29"/>
    <w:rsid w:val="00661C3C"/>
    <w:rsid w:val="006642C1"/>
    <w:rsid w:val="0066449E"/>
    <w:rsid w:val="006727EB"/>
    <w:rsid w:val="0067631C"/>
    <w:rsid w:val="00677DC9"/>
    <w:rsid w:val="006828A3"/>
    <w:rsid w:val="00682FE9"/>
    <w:rsid w:val="006920C7"/>
    <w:rsid w:val="00694483"/>
    <w:rsid w:val="0069722A"/>
    <w:rsid w:val="006A4691"/>
    <w:rsid w:val="006A4811"/>
    <w:rsid w:val="006B14D6"/>
    <w:rsid w:val="006B1DA4"/>
    <w:rsid w:val="006B63C0"/>
    <w:rsid w:val="006B6F21"/>
    <w:rsid w:val="006C209F"/>
    <w:rsid w:val="006C3661"/>
    <w:rsid w:val="006C37E1"/>
    <w:rsid w:val="006E1C79"/>
    <w:rsid w:val="006E489A"/>
    <w:rsid w:val="006F24A3"/>
    <w:rsid w:val="006F4AD6"/>
    <w:rsid w:val="006F7927"/>
    <w:rsid w:val="007048E4"/>
    <w:rsid w:val="00706129"/>
    <w:rsid w:val="00713C99"/>
    <w:rsid w:val="00727C0C"/>
    <w:rsid w:val="00733C2D"/>
    <w:rsid w:val="007347F4"/>
    <w:rsid w:val="0073571F"/>
    <w:rsid w:val="0074369E"/>
    <w:rsid w:val="0074447A"/>
    <w:rsid w:val="00744976"/>
    <w:rsid w:val="007449BE"/>
    <w:rsid w:val="00744D5D"/>
    <w:rsid w:val="007465BA"/>
    <w:rsid w:val="00747651"/>
    <w:rsid w:val="007477A4"/>
    <w:rsid w:val="00750F53"/>
    <w:rsid w:val="00751E0E"/>
    <w:rsid w:val="00754487"/>
    <w:rsid w:val="00756046"/>
    <w:rsid w:val="00762D32"/>
    <w:rsid w:val="0076382D"/>
    <w:rsid w:val="00763A56"/>
    <w:rsid w:val="00776511"/>
    <w:rsid w:val="00777883"/>
    <w:rsid w:val="00780A34"/>
    <w:rsid w:val="00781723"/>
    <w:rsid w:val="00783885"/>
    <w:rsid w:val="00786ED3"/>
    <w:rsid w:val="00790343"/>
    <w:rsid w:val="00793A75"/>
    <w:rsid w:val="00795C63"/>
    <w:rsid w:val="007A0CBF"/>
    <w:rsid w:val="007A4369"/>
    <w:rsid w:val="007B36C3"/>
    <w:rsid w:val="007B6413"/>
    <w:rsid w:val="007C47BB"/>
    <w:rsid w:val="007C7B9E"/>
    <w:rsid w:val="007C7C02"/>
    <w:rsid w:val="007D0948"/>
    <w:rsid w:val="007D0FD7"/>
    <w:rsid w:val="007D1BB8"/>
    <w:rsid w:val="007D3C67"/>
    <w:rsid w:val="007D5EE5"/>
    <w:rsid w:val="007D6A62"/>
    <w:rsid w:val="007E2B4D"/>
    <w:rsid w:val="007E65CC"/>
    <w:rsid w:val="007F0EF8"/>
    <w:rsid w:val="007F119E"/>
    <w:rsid w:val="007F2C00"/>
    <w:rsid w:val="007F3307"/>
    <w:rsid w:val="007F3D9C"/>
    <w:rsid w:val="007F4425"/>
    <w:rsid w:val="007F5B43"/>
    <w:rsid w:val="0080073E"/>
    <w:rsid w:val="00800C9D"/>
    <w:rsid w:val="00802044"/>
    <w:rsid w:val="00803D86"/>
    <w:rsid w:val="008124CD"/>
    <w:rsid w:val="008264F2"/>
    <w:rsid w:val="00826DED"/>
    <w:rsid w:val="00826F41"/>
    <w:rsid w:val="00832506"/>
    <w:rsid w:val="00841B90"/>
    <w:rsid w:val="0084340A"/>
    <w:rsid w:val="00845B6A"/>
    <w:rsid w:val="008460D8"/>
    <w:rsid w:val="00847B6B"/>
    <w:rsid w:val="008613FF"/>
    <w:rsid w:val="00862B56"/>
    <w:rsid w:val="00862FF5"/>
    <w:rsid w:val="00863DC9"/>
    <w:rsid w:val="0086477E"/>
    <w:rsid w:val="00870843"/>
    <w:rsid w:val="00870EB7"/>
    <w:rsid w:val="00871676"/>
    <w:rsid w:val="00872CA8"/>
    <w:rsid w:val="00882D78"/>
    <w:rsid w:val="00883098"/>
    <w:rsid w:val="008855FE"/>
    <w:rsid w:val="008A414F"/>
    <w:rsid w:val="008A453E"/>
    <w:rsid w:val="008A7314"/>
    <w:rsid w:val="008B00A2"/>
    <w:rsid w:val="008B0FEE"/>
    <w:rsid w:val="008B256C"/>
    <w:rsid w:val="008B6562"/>
    <w:rsid w:val="008B69DE"/>
    <w:rsid w:val="008B7FDD"/>
    <w:rsid w:val="008C08F5"/>
    <w:rsid w:val="008C0EDE"/>
    <w:rsid w:val="008C15B3"/>
    <w:rsid w:val="008C3A4C"/>
    <w:rsid w:val="008C5F15"/>
    <w:rsid w:val="008C68C9"/>
    <w:rsid w:val="008D01B3"/>
    <w:rsid w:val="008D1AE4"/>
    <w:rsid w:val="008D216A"/>
    <w:rsid w:val="008D2BA0"/>
    <w:rsid w:val="008D2CC7"/>
    <w:rsid w:val="008E13B1"/>
    <w:rsid w:val="008E5401"/>
    <w:rsid w:val="008F18C5"/>
    <w:rsid w:val="008F37CA"/>
    <w:rsid w:val="008F40C7"/>
    <w:rsid w:val="008F4D79"/>
    <w:rsid w:val="00900D35"/>
    <w:rsid w:val="009021DC"/>
    <w:rsid w:val="00902FB4"/>
    <w:rsid w:val="009039EC"/>
    <w:rsid w:val="00903DF9"/>
    <w:rsid w:val="00905BB3"/>
    <w:rsid w:val="00906375"/>
    <w:rsid w:val="00911106"/>
    <w:rsid w:val="00911200"/>
    <w:rsid w:val="00914BC0"/>
    <w:rsid w:val="0091586E"/>
    <w:rsid w:val="00916938"/>
    <w:rsid w:val="00922AF9"/>
    <w:rsid w:val="00923CA1"/>
    <w:rsid w:val="00923FCD"/>
    <w:rsid w:val="00924DBC"/>
    <w:rsid w:val="009268E1"/>
    <w:rsid w:val="009378B2"/>
    <w:rsid w:val="0094239A"/>
    <w:rsid w:val="00942FC1"/>
    <w:rsid w:val="009437E1"/>
    <w:rsid w:val="00943E6A"/>
    <w:rsid w:val="0094752B"/>
    <w:rsid w:val="00952E26"/>
    <w:rsid w:val="00962F46"/>
    <w:rsid w:val="00963D68"/>
    <w:rsid w:val="00965414"/>
    <w:rsid w:val="00970BEA"/>
    <w:rsid w:val="00971779"/>
    <w:rsid w:val="00971FF6"/>
    <w:rsid w:val="009721AE"/>
    <w:rsid w:val="00973424"/>
    <w:rsid w:val="009746BE"/>
    <w:rsid w:val="00974AFB"/>
    <w:rsid w:val="00976EBA"/>
    <w:rsid w:val="00977648"/>
    <w:rsid w:val="00983F5F"/>
    <w:rsid w:val="0098479C"/>
    <w:rsid w:val="00985B07"/>
    <w:rsid w:val="00992D37"/>
    <w:rsid w:val="009A027B"/>
    <w:rsid w:val="009A079E"/>
    <w:rsid w:val="009A6EBA"/>
    <w:rsid w:val="009B0BC4"/>
    <w:rsid w:val="009B1193"/>
    <w:rsid w:val="009B355D"/>
    <w:rsid w:val="009B3B85"/>
    <w:rsid w:val="009C121C"/>
    <w:rsid w:val="009C4EBD"/>
    <w:rsid w:val="009C6437"/>
    <w:rsid w:val="009C7EF8"/>
    <w:rsid w:val="009D1A85"/>
    <w:rsid w:val="009D744E"/>
    <w:rsid w:val="009E33AF"/>
    <w:rsid w:val="009F1AA5"/>
    <w:rsid w:val="009F4585"/>
    <w:rsid w:val="009F7222"/>
    <w:rsid w:val="009F74BC"/>
    <w:rsid w:val="00A00D58"/>
    <w:rsid w:val="00A01A33"/>
    <w:rsid w:val="00A02154"/>
    <w:rsid w:val="00A02B36"/>
    <w:rsid w:val="00A07832"/>
    <w:rsid w:val="00A103AF"/>
    <w:rsid w:val="00A1481E"/>
    <w:rsid w:val="00A22EED"/>
    <w:rsid w:val="00A268B2"/>
    <w:rsid w:val="00A26AEE"/>
    <w:rsid w:val="00A31BCD"/>
    <w:rsid w:val="00A336BA"/>
    <w:rsid w:val="00A401C0"/>
    <w:rsid w:val="00A40F98"/>
    <w:rsid w:val="00A41507"/>
    <w:rsid w:val="00A426C4"/>
    <w:rsid w:val="00A4277A"/>
    <w:rsid w:val="00A446AE"/>
    <w:rsid w:val="00A53D0C"/>
    <w:rsid w:val="00A55283"/>
    <w:rsid w:val="00A5633D"/>
    <w:rsid w:val="00A56628"/>
    <w:rsid w:val="00A60322"/>
    <w:rsid w:val="00A61A53"/>
    <w:rsid w:val="00A6588A"/>
    <w:rsid w:val="00A71892"/>
    <w:rsid w:val="00A72AF1"/>
    <w:rsid w:val="00A7420A"/>
    <w:rsid w:val="00A81913"/>
    <w:rsid w:val="00A85346"/>
    <w:rsid w:val="00A9777D"/>
    <w:rsid w:val="00A97E99"/>
    <w:rsid w:val="00AA0DF2"/>
    <w:rsid w:val="00AA423C"/>
    <w:rsid w:val="00AA44A7"/>
    <w:rsid w:val="00AA4F21"/>
    <w:rsid w:val="00AB3ADC"/>
    <w:rsid w:val="00AB69F6"/>
    <w:rsid w:val="00AC2F33"/>
    <w:rsid w:val="00AD3266"/>
    <w:rsid w:val="00AD3A9E"/>
    <w:rsid w:val="00AD5F31"/>
    <w:rsid w:val="00AD7B9F"/>
    <w:rsid w:val="00AE258C"/>
    <w:rsid w:val="00AE496A"/>
    <w:rsid w:val="00AE5532"/>
    <w:rsid w:val="00AE7775"/>
    <w:rsid w:val="00AF0724"/>
    <w:rsid w:val="00AF0C9E"/>
    <w:rsid w:val="00AF6C42"/>
    <w:rsid w:val="00B001E1"/>
    <w:rsid w:val="00B0589F"/>
    <w:rsid w:val="00B10B92"/>
    <w:rsid w:val="00B11FE4"/>
    <w:rsid w:val="00B15550"/>
    <w:rsid w:val="00B26CCA"/>
    <w:rsid w:val="00B27C44"/>
    <w:rsid w:val="00B33C5C"/>
    <w:rsid w:val="00B455C2"/>
    <w:rsid w:val="00B464CF"/>
    <w:rsid w:val="00B46587"/>
    <w:rsid w:val="00B47A1E"/>
    <w:rsid w:val="00B50429"/>
    <w:rsid w:val="00B512DF"/>
    <w:rsid w:val="00B60410"/>
    <w:rsid w:val="00B6371E"/>
    <w:rsid w:val="00B646A0"/>
    <w:rsid w:val="00B726FE"/>
    <w:rsid w:val="00B73F0F"/>
    <w:rsid w:val="00B742A5"/>
    <w:rsid w:val="00B759B5"/>
    <w:rsid w:val="00B76DA5"/>
    <w:rsid w:val="00B81CEE"/>
    <w:rsid w:val="00B85227"/>
    <w:rsid w:val="00B85F3E"/>
    <w:rsid w:val="00B863C2"/>
    <w:rsid w:val="00B921A6"/>
    <w:rsid w:val="00B97206"/>
    <w:rsid w:val="00B97332"/>
    <w:rsid w:val="00BA0B77"/>
    <w:rsid w:val="00BA10E4"/>
    <w:rsid w:val="00BA16A6"/>
    <w:rsid w:val="00BA5A58"/>
    <w:rsid w:val="00BB25A1"/>
    <w:rsid w:val="00BB5A24"/>
    <w:rsid w:val="00BC6701"/>
    <w:rsid w:val="00BC78F1"/>
    <w:rsid w:val="00BD17B5"/>
    <w:rsid w:val="00BD52C9"/>
    <w:rsid w:val="00BE0355"/>
    <w:rsid w:val="00BE1CD9"/>
    <w:rsid w:val="00BE275C"/>
    <w:rsid w:val="00BF1349"/>
    <w:rsid w:val="00C01D58"/>
    <w:rsid w:val="00C0233C"/>
    <w:rsid w:val="00C03252"/>
    <w:rsid w:val="00C10460"/>
    <w:rsid w:val="00C1596E"/>
    <w:rsid w:val="00C16DEE"/>
    <w:rsid w:val="00C22D50"/>
    <w:rsid w:val="00C23F82"/>
    <w:rsid w:val="00C243E7"/>
    <w:rsid w:val="00C24B56"/>
    <w:rsid w:val="00C26B77"/>
    <w:rsid w:val="00C306B1"/>
    <w:rsid w:val="00C32558"/>
    <w:rsid w:val="00C32E67"/>
    <w:rsid w:val="00C3469A"/>
    <w:rsid w:val="00C353D9"/>
    <w:rsid w:val="00C4266E"/>
    <w:rsid w:val="00C43FD8"/>
    <w:rsid w:val="00C454B6"/>
    <w:rsid w:val="00C53438"/>
    <w:rsid w:val="00C6057E"/>
    <w:rsid w:val="00C61750"/>
    <w:rsid w:val="00C62016"/>
    <w:rsid w:val="00C6713D"/>
    <w:rsid w:val="00C746D2"/>
    <w:rsid w:val="00C75F8C"/>
    <w:rsid w:val="00C80783"/>
    <w:rsid w:val="00C85635"/>
    <w:rsid w:val="00C8619E"/>
    <w:rsid w:val="00C877F2"/>
    <w:rsid w:val="00C95062"/>
    <w:rsid w:val="00C95126"/>
    <w:rsid w:val="00C95801"/>
    <w:rsid w:val="00CA69F5"/>
    <w:rsid w:val="00CB42B7"/>
    <w:rsid w:val="00CC43BB"/>
    <w:rsid w:val="00CC4806"/>
    <w:rsid w:val="00CC6340"/>
    <w:rsid w:val="00CC6ABB"/>
    <w:rsid w:val="00CD412B"/>
    <w:rsid w:val="00CD5410"/>
    <w:rsid w:val="00CD6561"/>
    <w:rsid w:val="00CD681A"/>
    <w:rsid w:val="00CD78C8"/>
    <w:rsid w:val="00CE06DA"/>
    <w:rsid w:val="00CE4477"/>
    <w:rsid w:val="00CE5B38"/>
    <w:rsid w:val="00CE66A1"/>
    <w:rsid w:val="00CE670A"/>
    <w:rsid w:val="00CF035C"/>
    <w:rsid w:val="00CF4C7F"/>
    <w:rsid w:val="00CF5910"/>
    <w:rsid w:val="00D01B93"/>
    <w:rsid w:val="00D0215E"/>
    <w:rsid w:val="00D0311C"/>
    <w:rsid w:val="00D3001E"/>
    <w:rsid w:val="00D30409"/>
    <w:rsid w:val="00D311F3"/>
    <w:rsid w:val="00D4110F"/>
    <w:rsid w:val="00D4369A"/>
    <w:rsid w:val="00D4393E"/>
    <w:rsid w:val="00D43C56"/>
    <w:rsid w:val="00D52DB4"/>
    <w:rsid w:val="00D604E9"/>
    <w:rsid w:val="00D641CB"/>
    <w:rsid w:val="00D64688"/>
    <w:rsid w:val="00D66438"/>
    <w:rsid w:val="00D66512"/>
    <w:rsid w:val="00D70251"/>
    <w:rsid w:val="00D7202D"/>
    <w:rsid w:val="00D7264F"/>
    <w:rsid w:val="00D72E0F"/>
    <w:rsid w:val="00D73AC7"/>
    <w:rsid w:val="00D741DF"/>
    <w:rsid w:val="00D75C21"/>
    <w:rsid w:val="00D76A51"/>
    <w:rsid w:val="00D81ED8"/>
    <w:rsid w:val="00D82A93"/>
    <w:rsid w:val="00D8398C"/>
    <w:rsid w:val="00D91775"/>
    <w:rsid w:val="00D91910"/>
    <w:rsid w:val="00D93E19"/>
    <w:rsid w:val="00D953B3"/>
    <w:rsid w:val="00DA32CF"/>
    <w:rsid w:val="00DA522A"/>
    <w:rsid w:val="00DA6154"/>
    <w:rsid w:val="00DA7A2F"/>
    <w:rsid w:val="00DA7CFC"/>
    <w:rsid w:val="00DB1705"/>
    <w:rsid w:val="00DB64E2"/>
    <w:rsid w:val="00DC20A3"/>
    <w:rsid w:val="00DC79EA"/>
    <w:rsid w:val="00DD045A"/>
    <w:rsid w:val="00DD2C39"/>
    <w:rsid w:val="00DD4F54"/>
    <w:rsid w:val="00DD7455"/>
    <w:rsid w:val="00DE3877"/>
    <w:rsid w:val="00DE3E85"/>
    <w:rsid w:val="00DE4F37"/>
    <w:rsid w:val="00DE4FC2"/>
    <w:rsid w:val="00DE66F1"/>
    <w:rsid w:val="00DE6A1B"/>
    <w:rsid w:val="00DE6BC5"/>
    <w:rsid w:val="00DF09A1"/>
    <w:rsid w:val="00DF234D"/>
    <w:rsid w:val="00DF383E"/>
    <w:rsid w:val="00DF4A32"/>
    <w:rsid w:val="00E01F51"/>
    <w:rsid w:val="00E028CE"/>
    <w:rsid w:val="00E10515"/>
    <w:rsid w:val="00E11E05"/>
    <w:rsid w:val="00E21973"/>
    <w:rsid w:val="00E22BAE"/>
    <w:rsid w:val="00E30230"/>
    <w:rsid w:val="00E332CB"/>
    <w:rsid w:val="00E35CFA"/>
    <w:rsid w:val="00E370E5"/>
    <w:rsid w:val="00E40B84"/>
    <w:rsid w:val="00E502A8"/>
    <w:rsid w:val="00E5195F"/>
    <w:rsid w:val="00E52E9C"/>
    <w:rsid w:val="00E5357C"/>
    <w:rsid w:val="00E61369"/>
    <w:rsid w:val="00E62B4B"/>
    <w:rsid w:val="00E64CEA"/>
    <w:rsid w:val="00E651B6"/>
    <w:rsid w:val="00E81AFA"/>
    <w:rsid w:val="00E82C4F"/>
    <w:rsid w:val="00E83AB8"/>
    <w:rsid w:val="00E8654D"/>
    <w:rsid w:val="00E90DCC"/>
    <w:rsid w:val="00E919AC"/>
    <w:rsid w:val="00E9262F"/>
    <w:rsid w:val="00EA0E4A"/>
    <w:rsid w:val="00EA37D0"/>
    <w:rsid w:val="00EA6126"/>
    <w:rsid w:val="00EB2BBC"/>
    <w:rsid w:val="00EB5B18"/>
    <w:rsid w:val="00EB753F"/>
    <w:rsid w:val="00EC0016"/>
    <w:rsid w:val="00EC153F"/>
    <w:rsid w:val="00EC45EB"/>
    <w:rsid w:val="00EC528D"/>
    <w:rsid w:val="00ED43C8"/>
    <w:rsid w:val="00ED6EAB"/>
    <w:rsid w:val="00ED7A05"/>
    <w:rsid w:val="00EE0618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07FEF"/>
    <w:rsid w:val="00F160C7"/>
    <w:rsid w:val="00F1784A"/>
    <w:rsid w:val="00F179D8"/>
    <w:rsid w:val="00F20038"/>
    <w:rsid w:val="00F2709E"/>
    <w:rsid w:val="00F350A9"/>
    <w:rsid w:val="00F362B8"/>
    <w:rsid w:val="00F400D2"/>
    <w:rsid w:val="00F42107"/>
    <w:rsid w:val="00F44A62"/>
    <w:rsid w:val="00F45C83"/>
    <w:rsid w:val="00F513E2"/>
    <w:rsid w:val="00F554D0"/>
    <w:rsid w:val="00F56117"/>
    <w:rsid w:val="00F5705A"/>
    <w:rsid w:val="00F57159"/>
    <w:rsid w:val="00F617DF"/>
    <w:rsid w:val="00F65794"/>
    <w:rsid w:val="00F666A9"/>
    <w:rsid w:val="00F670F5"/>
    <w:rsid w:val="00F765EC"/>
    <w:rsid w:val="00F8112C"/>
    <w:rsid w:val="00F877F4"/>
    <w:rsid w:val="00F969D8"/>
    <w:rsid w:val="00F97594"/>
    <w:rsid w:val="00F975BD"/>
    <w:rsid w:val="00F97B16"/>
    <w:rsid w:val="00FA085C"/>
    <w:rsid w:val="00FA2B8A"/>
    <w:rsid w:val="00FA70EB"/>
    <w:rsid w:val="00FB1BFD"/>
    <w:rsid w:val="00FB316B"/>
    <w:rsid w:val="00FB6590"/>
    <w:rsid w:val="00FC5ABA"/>
    <w:rsid w:val="00FD02CD"/>
    <w:rsid w:val="00FD1615"/>
    <w:rsid w:val="00FD218C"/>
    <w:rsid w:val="00FD4AF6"/>
    <w:rsid w:val="00FD557F"/>
    <w:rsid w:val="00FD6769"/>
    <w:rsid w:val="00FD68B6"/>
    <w:rsid w:val="00FE1D8A"/>
    <w:rsid w:val="00FE2364"/>
    <w:rsid w:val="00FE45AE"/>
    <w:rsid w:val="00FE45B6"/>
    <w:rsid w:val="00FE4C04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53F4-D882-4118-8A5A-0524677E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User-1</cp:lastModifiedBy>
  <cp:revision>5</cp:revision>
  <cp:lastPrinted>2019-03-29T07:49:00Z</cp:lastPrinted>
  <dcterms:created xsi:type="dcterms:W3CDTF">2020-06-04T06:49:00Z</dcterms:created>
  <dcterms:modified xsi:type="dcterms:W3CDTF">2020-06-16T11:57:00Z</dcterms:modified>
</cp:coreProperties>
</file>