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АДМИНИСТРАЦИЯ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КАЛИНИНСКОГО СЕЛЬСКОГО ПОСЕЛЕНИЯ</w:t>
      </w:r>
    </w:p>
    <w:p w:rsidR="00607575" w:rsidRPr="00607575" w:rsidRDefault="00607575" w:rsidP="00607575">
      <w:pPr>
        <w:spacing w:after="0" w:line="231" w:lineRule="atLeast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ЦИМЛЯНСКОГО РАЙОНА</w:t>
      </w:r>
      <w:r w:rsidRPr="00607575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</w:t>
      </w:r>
      <w:r w:rsidRPr="00607575">
        <w:rPr>
          <w:rFonts w:ascii="Times New Roman" w:eastAsia="Times New Roman" w:hAnsi="Times New Roman" w:cs="Times New Roman"/>
          <w:b/>
          <w:bCs/>
          <w:color w:val="1E1E1E"/>
          <w:sz w:val="28"/>
          <w:szCs w:val="28"/>
          <w:lang w:eastAsia="ru-RU"/>
        </w:rPr>
        <w:t>РОСТОВСКОЙ ОБЛАСТИ</w:t>
      </w: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607575" w:rsidRPr="00607575" w:rsidRDefault="00607575" w:rsidP="00607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0757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РАСПОРЯЖЕНИЕ</w:t>
      </w: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607575" w:rsidP="006075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7575" w:rsidRPr="00607575" w:rsidRDefault="00EB2424" w:rsidP="00607575">
      <w:pPr>
        <w:tabs>
          <w:tab w:val="left" w:pos="6732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«25</w:t>
      </w:r>
      <w:bookmarkStart w:id="0" w:name="_GoBack"/>
      <w:bookmarkEnd w:id="0"/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</w:t>
      </w:r>
      <w:r w:rsidR="00BF6DD7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2019г.                               № 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13E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ст. </w:t>
      </w:r>
      <w:proofErr w:type="gramStart"/>
      <w:r w:rsidR="00607575" w:rsidRP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Калининская</w:t>
      </w:r>
      <w:proofErr w:type="gramEnd"/>
    </w:p>
    <w:p w:rsidR="00607575" w:rsidRPr="00607575" w:rsidRDefault="00607575" w:rsidP="0060757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</w:pP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распоряжение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11.01.2019г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«Об утверждении плана-графика размещения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заказов на поставку товаров, выполнение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работ, оказание услуг для обеспечения 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нужд Администрации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proofErr w:type="gramEnd"/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93455" w:rsidRPr="00193455" w:rsidRDefault="00193455" w:rsidP="0019345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17 «Планы закупок от 5 апреля 2013 года № 44-ФЗ «О контрактной системе в сфере закупок товаров, работ, услуг для обеспечения государственных и муниципальных нужд».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1. Внести изменения в План-график размещения заказов на поставку товаров, работ, услуг для обеспечения  нужд Администрации Калининского сельского поселения на 201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финансовый годи на планов</w:t>
      </w:r>
      <w:r w:rsidR="00607575">
        <w:rPr>
          <w:rFonts w:ascii="Times New Roman" w:eastAsia="Times New Roman" w:hAnsi="Times New Roman" w:cs="Times New Roman"/>
          <w:sz w:val="28"/>
          <w:szCs w:val="28"/>
          <w:lang w:eastAsia="ru-RU"/>
        </w:rPr>
        <w:t>ый период 2020 и 2021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годов, согласно приложению, изложив План закупок в новой редакции.</w:t>
      </w:r>
    </w:p>
    <w:p w:rsidR="00193455" w:rsidRPr="00193455" w:rsidRDefault="00193455" w:rsidP="00193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607575">
      <w:pPr>
        <w:spacing w:after="45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распоряжения  оставляю за собой. </w:t>
      </w:r>
    </w:p>
    <w:p w:rsidR="00193455" w:rsidRPr="00193455" w:rsidRDefault="00193455" w:rsidP="00193455">
      <w:pPr>
        <w:spacing w:after="45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Глава Администрации</w:t>
      </w:r>
    </w:p>
    <w:p w:rsidR="00193455" w:rsidRPr="00193455" w:rsidRDefault="00193455" w:rsidP="00193455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Калининского сельского</w:t>
      </w:r>
      <w:r w:rsidR="00693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                                   А.Г.Савушинский              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Распоряжение вносит сектор 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193455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        экономики и финансов</w:t>
      </w:r>
    </w:p>
    <w:p w:rsidR="00193455" w:rsidRPr="00193455" w:rsidRDefault="00193455" w:rsidP="00193455">
      <w:pPr>
        <w:shd w:val="clear" w:color="auto" w:fill="FFFFFF"/>
        <w:spacing w:after="0" w:line="240" w:lineRule="auto"/>
        <w:ind w:left="-540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:rsidR="00765C86" w:rsidRDefault="00765C86"/>
    <w:sectPr w:rsidR="00765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718"/>
    <w:rsid w:val="00193455"/>
    <w:rsid w:val="005D7E30"/>
    <w:rsid w:val="00607575"/>
    <w:rsid w:val="006939B3"/>
    <w:rsid w:val="00765C86"/>
    <w:rsid w:val="008F0DBD"/>
    <w:rsid w:val="00913E10"/>
    <w:rsid w:val="00B14718"/>
    <w:rsid w:val="00BF6DD7"/>
    <w:rsid w:val="00EB2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</dc:creator>
  <cp:lastModifiedBy>User-1</cp:lastModifiedBy>
  <cp:revision>2</cp:revision>
  <cp:lastPrinted>2019-06-14T07:35:00Z</cp:lastPrinted>
  <dcterms:created xsi:type="dcterms:W3CDTF">2019-06-25T05:54:00Z</dcterms:created>
  <dcterms:modified xsi:type="dcterms:W3CDTF">2019-06-25T05:54:00Z</dcterms:modified>
</cp:coreProperties>
</file>