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221"/>
        <w:gridCol w:w="753"/>
        <w:gridCol w:w="785"/>
        <w:gridCol w:w="725"/>
        <w:gridCol w:w="1102"/>
        <w:gridCol w:w="811"/>
        <w:gridCol w:w="1245"/>
      </w:tblGrid>
      <w:tr w:rsidR="00D658A5" w:rsidTr="00D658A5">
        <w:trPr>
          <w:trHeight w:val="1555"/>
        </w:trPr>
        <w:tc>
          <w:tcPr>
            <w:tcW w:w="8642" w:type="dxa"/>
            <w:gridSpan w:val="7"/>
            <w:tcBorders>
              <w:top w:val="single" w:sz="2" w:space="0" w:color="000000"/>
              <w:left w:val="single" w:sz="2" w:space="0" w:color="000000"/>
              <w:right w:val="single" w:sz="2" w:space="0" w:color="000000"/>
            </w:tcBorders>
          </w:tcPr>
          <w:p w:rsidR="00D658A5" w:rsidRDefault="00D658A5" w:rsidP="00D658A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4</w:t>
            </w:r>
          </w:p>
          <w:p w:rsidR="00D658A5" w:rsidRDefault="00D658A5" w:rsidP="00D658A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 № 55 от 29.08.2014 года № "О внесении изменений в решение Собрания депутатов Калининского сельского поселения Цимлянского района от 24.12.2013 года № 40 "О бюджете Калининского сельского поселения Цимлянского района на 2014 год и плановый период 2015-2016 годов"</w:t>
            </w:r>
          </w:p>
        </w:tc>
      </w:tr>
      <w:tr w:rsidR="00D658A5" w:rsidTr="00D658A5">
        <w:trPr>
          <w:trHeight w:val="554"/>
        </w:trPr>
        <w:tc>
          <w:tcPr>
            <w:tcW w:w="8642" w:type="dxa"/>
            <w:gridSpan w:val="7"/>
            <w:tcBorders>
              <w:top w:val="single" w:sz="2" w:space="0" w:color="000000"/>
              <w:left w:val="single" w:sz="2" w:space="0" w:color="000000"/>
              <w:right w:val="single" w:sz="2" w:space="0" w:color="000000"/>
            </w:tcBorders>
          </w:tcPr>
          <w:p w:rsidR="00D658A5" w:rsidRDefault="00D658A5" w:rsidP="00D138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8"/>
                <w:szCs w:val="28"/>
              </w:rPr>
              <w:t xml:space="preserve"> Ведомственная структура бюджета поселения на 2014 год</w:t>
            </w:r>
          </w:p>
        </w:tc>
      </w:tr>
      <w:tr w:rsidR="003B38C6">
        <w:trPr>
          <w:trHeight w:val="274"/>
        </w:trPr>
        <w:tc>
          <w:tcPr>
            <w:tcW w:w="322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p>
        </w:tc>
      </w:tr>
      <w:tr w:rsidR="003B38C6">
        <w:trPr>
          <w:trHeight w:val="274"/>
        </w:trPr>
        <w:tc>
          <w:tcPr>
            <w:tcW w:w="322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3B38C6">
        <w:trPr>
          <w:trHeight w:val="274"/>
        </w:trPr>
        <w:tc>
          <w:tcPr>
            <w:tcW w:w="322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3B38C6">
        <w:trPr>
          <w:trHeight w:val="288"/>
        </w:trPr>
        <w:tc>
          <w:tcPr>
            <w:tcW w:w="322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3B38C6">
        <w:trPr>
          <w:trHeight w:val="288"/>
        </w:trPr>
        <w:tc>
          <w:tcPr>
            <w:tcW w:w="322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ВСЕГО</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24994,6</w:t>
            </w:r>
          </w:p>
        </w:tc>
      </w:tr>
      <w:tr w:rsidR="003B38C6">
        <w:trPr>
          <w:trHeight w:val="550"/>
        </w:trPr>
        <w:tc>
          <w:tcPr>
            <w:tcW w:w="322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4219,5</w:t>
            </w:r>
          </w:p>
        </w:tc>
      </w:tr>
      <w:tr w:rsidR="003B38C6">
        <w:trPr>
          <w:trHeight w:val="600"/>
        </w:trPr>
        <w:tc>
          <w:tcPr>
            <w:tcW w:w="322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721,0</w:t>
            </w:r>
          </w:p>
        </w:tc>
      </w:tr>
      <w:tr w:rsidR="003B38C6">
        <w:trPr>
          <w:trHeight w:val="2966"/>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721,0</w:t>
            </w:r>
          </w:p>
        </w:tc>
      </w:tr>
      <w:tr w:rsidR="003B38C6">
        <w:trPr>
          <w:trHeight w:val="1776"/>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3323,9</w:t>
            </w:r>
          </w:p>
        </w:tc>
      </w:tr>
      <w:tr w:rsidR="003B38C6" w:rsidTr="00700B9D">
        <w:trPr>
          <w:trHeight w:val="552"/>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w:t>
            </w:r>
            <w:r>
              <w:rPr>
                <w:rFonts w:ascii="Times New Roman" w:hAnsi="Times New Roman" w:cs="Times New Roman"/>
                <w:color w:val="000000"/>
                <w:sz w:val="24"/>
                <w:szCs w:val="24"/>
              </w:rPr>
              <w:lastRenderedPageBreak/>
              <w:t>(муниципальных) органов</w:t>
            </w:r>
            <w:proofErr w:type="gramEnd"/>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2710,7</w:t>
            </w:r>
          </w:p>
        </w:tc>
      </w:tr>
      <w:tr w:rsidR="003B38C6">
        <w:trPr>
          <w:trHeight w:val="2690"/>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584,0</w:t>
            </w:r>
          </w:p>
        </w:tc>
      </w:tr>
      <w:tr w:rsidR="003B38C6">
        <w:trPr>
          <w:trHeight w:val="1920"/>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29,0</w:t>
            </w:r>
          </w:p>
        </w:tc>
      </w:tr>
      <w:tr w:rsidR="003B38C6" w:rsidTr="00A2163C">
        <w:trPr>
          <w:trHeight w:val="1260"/>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3B38C6">
        <w:trPr>
          <w:trHeight w:val="550"/>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174,6</w:t>
            </w:r>
          </w:p>
        </w:tc>
      </w:tr>
      <w:tr w:rsidR="003B38C6">
        <w:trPr>
          <w:trHeight w:val="4195"/>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3B38C6">
        <w:trPr>
          <w:trHeight w:val="3866"/>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3B38C6">
        <w:trPr>
          <w:trHeight w:val="4025"/>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3B38C6" w:rsidTr="00D658A5">
        <w:trPr>
          <w:trHeight w:val="3163"/>
        </w:trPr>
        <w:tc>
          <w:tcPr>
            <w:tcW w:w="3974" w:type="dxa"/>
            <w:gridSpan w:val="2"/>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43,3</w:t>
            </w:r>
          </w:p>
        </w:tc>
      </w:tr>
      <w:tr w:rsidR="003B38C6" w:rsidTr="00D658A5">
        <w:trPr>
          <w:trHeight w:val="2366"/>
        </w:trPr>
        <w:tc>
          <w:tcPr>
            <w:tcW w:w="3974" w:type="dxa"/>
            <w:gridSpan w:val="2"/>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Оценка муниципального имущества, 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48,3</w:t>
            </w:r>
          </w:p>
        </w:tc>
      </w:tr>
      <w:tr w:rsidR="003B38C6" w:rsidTr="00D658A5">
        <w:trPr>
          <w:trHeight w:val="1488"/>
        </w:trPr>
        <w:tc>
          <w:tcPr>
            <w:tcW w:w="3974" w:type="dxa"/>
            <w:gridSpan w:val="2"/>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89 1 9999 </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852</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65,0</w:t>
            </w:r>
          </w:p>
        </w:tc>
      </w:tr>
      <w:tr w:rsidR="003B38C6">
        <w:trPr>
          <w:trHeight w:val="550"/>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b/>
                <w:bCs/>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154,4</w:t>
            </w:r>
          </w:p>
        </w:tc>
      </w:tr>
      <w:tr w:rsidR="003B38C6" w:rsidTr="00D658A5">
        <w:trPr>
          <w:trHeight w:val="550"/>
        </w:trPr>
        <w:tc>
          <w:tcPr>
            <w:tcW w:w="3974" w:type="dxa"/>
            <w:gridSpan w:val="2"/>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3B38C6">
        <w:trPr>
          <w:trHeight w:val="2587"/>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3B38C6">
        <w:trPr>
          <w:trHeight w:val="1097"/>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3B38C6">
        <w:trPr>
          <w:trHeight w:val="1162"/>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3B38C6">
        <w:trPr>
          <w:trHeight w:val="2863"/>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обеспечению пожарной безопасностью в рамках подпрограммы "Пожарная безопасность" муниципальной программы Калининского </w:t>
            </w:r>
            <w:r w:rsidR="00A2163C">
              <w:rPr>
                <w:rFonts w:ascii="Times New Roman" w:hAnsi="Times New Roman" w:cs="Times New Roman"/>
                <w:color w:val="000000"/>
                <w:sz w:val="24"/>
                <w:szCs w:val="24"/>
              </w:rPr>
              <w:t>сельского поселе</w:t>
            </w:r>
            <w:r>
              <w:rPr>
                <w:rFonts w:ascii="Times New Roman" w:hAnsi="Times New Roman" w:cs="Times New Roman"/>
                <w:color w:val="000000"/>
                <w:sz w:val="24"/>
                <w:szCs w:val="24"/>
              </w:rPr>
              <w:t>ния "Защита населения и территории от чрезвычайных ситуаций, обеспечение пожарной безопасности и безопасности людей на водных объектах</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3B38C6">
        <w:trPr>
          <w:trHeight w:val="3149"/>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3B38C6">
        <w:trPr>
          <w:trHeight w:val="2875"/>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3B38C6">
        <w:trPr>
          <w:trHeight w:val="550"/>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14004,8</w:t>
            </w:r>
          </w:p>
        </w:tc>
      </w:tr>
      <w:tr w:rsidR="003B38C6">
        <w:trPr>
          <w:trHeight w:val="274"/>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Водное хозяйство</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15,0</w:t>
            </w:r>
          </w:p>
        </w:tc>
      </w:tr>
      <w:tr w:rsidR="003B38C6">
        <w:trPr>
          <w:trHeight w:val="3934"/>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Софинансирование расходов на разработку проектно-сметной документации по капитальному ремонту </w:t>
            </w:r>
            <w:r w:rsidR="00A2163C">
              <w:rPr>
                <w:rFonts w:ascii="Times New Roman" w:hAnsi="Times New Roman" w:cs="Times New Roman"/>
                <w:color w:val="000000"/>
                <w:sz w:val="24"/>
                <w:szCs w:val="24"/>
              </w:rPr>
              <w:t>гидротехнических</w:t>
            </w:r>
            <w:r>
              <w:rPr>
                <w:rFonts w:ascii="Times New Roman" w:hAnsi="Times New Roman" w:cs="Times New Roman"/>
                <w:color w:val="000000"/>
                <w:sz w:val="24"/>
                <w:szCs w:val="24"/>
              </w:rPr>
              <w:t xml:space="preserve"> сооружений</w:t>
            </w:r>
            <w:r w:rsidR="00A216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находящихся в му</w:t>
            </w:r>
            <w:r w:rsidR="00A2163C">
              <w:rPr>
                <w:rFonts w:ascii="Times New Roman" w:hAnsi="Times New Roman" w:cs="Times New Roman"/>
                <w:color w:val="000000"/>
                <w:sz w:val="24"/>
                <w:szCs w:val="24"/>
              </w:rPr>
              <w:t>ниципальной собственности и бес</w:t>
            </w:r>
            <w:r>
              <w:rPr>
                <w:rFonts w:ascii="Times New Roman" w:hAnsi="Times New Roman" w:cs="Times New Roman"/>
                <w:color w:val="000000"/>
                <w:sz w:val="24"/>
                <w:szCs w:val="24"/>
              </w:rPr>
              <w:t>хозных гидротехнических сооружений в рамках подпрограммы</w:t>
            </w:r>
            <w:proofErr w:type="gramStart"/>
            <w:r>
              <w:rPr>
                <w:rFonts w:ascii="Times New Roman" w:hAnsi="Times New Roman" w:cs="Times New Roman"/>
                <w:color w:val="000000"/>
                <w:sz w:val="24"/>
                <w:szCs w:val="24"/>
              </w:rPr>
              <w:t>"Р</w:t>
            </w:r>
            <w:proofErr w:type="gramEnd"/>
            <w:r>
              <w:rPr>
                <w:rFonts w:ascii="Times New Roman" w:hAnsi="Times New Roman" w:cs="Times New Roman"/>
                <w:color w:val="000000"/>
                <w:sz w:val="24"/>
                <w:szCs w:val="24"/>
              </w:rPr>
              <w:t>азвитие водохозяйственного комплекса Калининского сельского поселения "Охрана окружающей среды и рациональное природопользование"</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0527336</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3B38C6">
        <w:trPr>
          <w:trHeight w:val="550"/>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13989,8</w:t>
            </w:r>
          </w:p>
        </w:tc>
      </w:tr>
      <w:tr w:rsidR="003B38C6">
        <w:trPr>
          <w:trHeight w:val="2782"/>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07 1 0352</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3B38C6">
        <w:trPr>
          <w:trHeight w:val="3031"/>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81,7</w:t>
            </w:r>
          </w:p>
        </w:tc>
      </w:tr>
      <w:tr w:rsidR="003B38C6">
        <w:trPr>
          <w:trHeight w:val="3137"/>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3B38C6" w:rsidTr="00565FA7">
        <w:trPr>
          <w:trHeight w:val="2961"/>
        </w:trPr>
        <w:tc>
          <w:tcPr>
            <w:tcW w:w="3974" w:type="dxa"/>
            <w:gridSpan w:val="2"/>
            <w:tcBorders>
              <w:top w:val="single" w:sz="6" w:space="0" w:color="auto"/>
              <w:left w:val="single" w:sz="6" w:space="0" w:color="auto"/>
              <w:bottom w:val="single" w:sz="6" w:space="0" w:color="auto"/>
              <w:right w:val="single" w:sz="6" w:space="0" w:color="auto"/>
            </w:tcBorders>
          </w:tcPr>
          <w:p w:rsidR="003B38C6" w:rsidRDefault="003B38C6" w:rsidP="00565FA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реконструкцию)  внутрипоселковых дорог за</w:t>
            </w:r>
            <w:r w:rsidR="00565FA7">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счет областного бюджета в рамках подпрограммы"Развитие  транспортной инфраструктуры Калининского сельского поселения"программы Калининского сельского посе</w:t>
            </w:r>
            <w:r w:rsidR="00565FA7">
              <w:rPr>
                <w:rFonts w:ascii="Times New Roman" w:hAnsi="Times New Roman" w:cs="Times New Roman"/>
                <w:color w:val="000000"/>
                <w:sz w:val="24"/>
                <w:szCs w:val="24"/>
              </w:rPr>
              <w:t>ления"Развитие транспортной сис</w:t>
            </w:r>
            <w:r>
              <w:rPr>
                <w:rFonts w:ascii="Times New Roman" w:hAnsi="Times New Roman" w:cs="Times New Roman"/>
                <w:color w:val="000000"/>
                <w:sz w:val="24"/>
                <w:szCs w:val="24"/>
              </w:rPr>
              <w:t>темы"</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07 1 7348</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3B38C6" w:rsidTr="00D658A5">
        <w:trPr>
          <w:trHeight w:val="3137"/>
        </w:trPr>
        <w:tc>
          <w:tcPr>
            <w:tcW w:w="3974" w:type="dxa"/>
            <w:gridSpan w:val="2"/>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Софинансирование расходов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реконструкцию)  внутригородских, внутрипоселковых  дорог за счет средств областного бюджета</w:t>
            </w:r>
            <w:r w:rsidR="00565FA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 рамках подпрограммы"Развитие  транспортной инфраструктуры Калининского сельского поселения"программы Калининского сельского посел</w:t>
            </w:r>
            <w:r w:rsidR="00565FA7">
              <w:rPr>
                <w:rFonts w:ascii="Times New Roman" w:hAnsi="Times New Roman" w:cs="Times New Roman"/>
                <w:color w:val="000000"/>
                <w:sz w:val="24"/>
                <w:szCs w:val="24"/>
              </w:rPr>
              <w:t>ения "Развитие транспортной сис</w:t>
            </w:r>
            <w:r>
              <w:rPr>
                <w:rFonts w:ascii="Times New Roman" w:hAnsi="Times New Roman" w:cs="Times New Roman"/>
                <w:color w:val="000000"/>
                <w:sz w:val="24"/>
                <w:szCs w:val="24"/>
              </w:rPr>
              <w:t>темы"</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819,2</w:t>
            </w:r>
          </w:p>
        </w:tc>
      </w:tr>
      <w:tr w:rsidR="003B38C6" w:rsidTr="00D658A5">
        <w:trPr>
          <w:trHeight w:val="823"/>
        </w:trPr>
        <w:tc>
          <w:tcPr>
            <w:tcW w:w="3974" w:type="dxa"/>
            <w:gridSpan w:val="2"/>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2229,4</w:t>
            </w:r>
          </w:p>
        </w:tc>
      </w:tr>
      <w:tr w:rsidR="003B38C6">
        <w:trPr>
          <w:trHeight w:val="430"/>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119,9</w:t>
            </w:r>
          </w:p>
        </w:tc>
      </w:tr>
      <w:tr w:rsidR="003B38C6" w:rsidTr="00D658A5">
        <w:trPr>
          <w:trHeight w:val="12"/>
        </w:trPr>
        <w:tc>
          <w:tcPr>
            <w:tcW w:w="3974" w:type="dxa"/>
            <w:gridSpan w:val="2"/>
            <w:tcBorders>
              <w:top w:val="single" w:sz="6" w:space="0" w:color="auto"/>
              <w:left w:val="single" w:sz="6" w:space="0" w:color="auto"/>
              <w:bottom w:val="single" w:sz="6" w:space="0" w:color="auto"/>
              <w:right w:val="single" w:sz="6" w:space="0" w:color="auto"/>
            </w:tcBorders>
          </w:tcPr>
          <w:p w:rsidR="003B38C6" w:rsidRDefault="003B38C6" w:rsidP="00565FA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r w:rsidR="00565FA7">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w:t>
            </w:r>
            <w:r>
              <w:rPr>
                <w:rFonts w:ascii="Times New Roman" w:hAnsi="Times New Roman" w:cs="Times New Roman"/>
                <w:color w:val="000000"/>
                <w:sz w:val="24"/>
                <w:szCs w:val="24"/>
              </w:rPr>
              <w:lastRenderedPageBreak/>
              <w:t>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05</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3B38C6">
        <w:trPr>
          <w:trHeight w:val="4207"/>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возмещение предприятиям жилищно-коммунального хозяйства части платы граждан за коммунальные услуги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 xml:space="preserve">оздание условий </w:t>
            </w:r>
            <w:r w:rsidR="00565FA7">
              <w:rPr>
                <w:rFonts w:ascii="Times New Roman" w:hAnsi="Times New Roman" w:cs="Times New Roman"/>
                <w:color w:val="000000"/>
                <w:sz w:val="24"/>
                <w:szCs w:val="24"/>
              </w:rPr>
              <w:t>о</w:t>
            </w:r>
            <w:r>
              <w:rPr>
                <w:rFonts w:ascii="Times New Roman" w:hAnsi="Times New Roman" w:cs="Times New Roman"/>
                <w:color w:val="000000"/>
                <w:sz w:val="24"/>
                <w:szCs w:val="24"/>
              </w:rPr>
              <w:t>беспечения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жилищно-коммунальными услугами населения"</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01 2 7366</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30,6</w:t>
            </w:r>
          </w:p>
        </w:tc>
      </w:tr>
      <w:tr w:rsidR="003B38C6">
        <w:trPr>
          <w:trHeight w:val="3895"/>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Софинансирование расходов на возмещение предприятиям жилищно-коммунального хозяйства части платы граждан за коммунальные услуги в рамках </w:t>
            </w:r>
            <w:proofErr w:type="spellStart"/>
            <w:r>
              <w:rPr>
                <w:rFonts w:ascii="Times New Roman" w:hAnsi="Times New Roman" w:cs="Times New Roman"/>
                <w:color w:val="000000"/>
                <w:sz w:val="24"/>
                <w:szCs w:val="24"/>
              </w:rPr>
              <w:t>подрограммы</w:t>
            </w:r>
            <w:proofErr w:type="spellEnd"/>
            <w:r w:rsidR="00565FA7">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"Создание условий для обеспечения качественными коммунальными услугами населения Калининского сельского поселения</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униципальной программы Калининского сельского поселения"Обеспечение качественными жилищно-коммунальными услугами населения."</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01 2 0366</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w:t>
            </w:r>
          </w:p>
        </w:tc>
      </w:tr>
      <w:tr w:rsidR="003B38C6">
        <w:trPr>
          <w:trHeight w:val="4298"/>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проведению  обязательного энергетического обследова</w:t>
            </w:r>
            <w:r w:rsidR="001B3B09">
              <w:rPr>
                <w:rFonts w:ascii="Times New Roman" w:hAnsi="Times New Roman" w:cs="Times New Roman"/>
                <w:color w:val="000000"/>
                <w:sz w:val="24"/>
                <w:szCs w:val="24"/>
              </w:rPr>
              <w:t>ния,</w:t>
            </w:r>
            <w:r w:rsidR="00565FA7">
              <w:rPr>
                <w:rFonts w:ascii="Times New Roman" w:hAnsi="Times New Roman" w:cs="Times New Roman"/>
                <w:color w:val="000000"/>
                <w:sz w:val="24"/>
                <w:szCs w:val="24"/>
              </w:rPr>
              <w:t xml:space="preserve"> </w:t>
            </w:r>
            <w:r w:rsidR="001B3B09">
              <w:rPr>
                <w:rFonts w:ascii="Times New Roman" w:hAnsi="Times New Roman" w:cs="Times New Roman"/>
                <w:color w:val="000000"/>
                <w:sz w:val="24"/>
                <w:szCs w:val="24"/>
              </w:rPr>
              <w:t>повышения эффективности сис</w:t>
            </w:r>
            <w:r>
              <w:rPr>
                <w:rFonts w:ascii="Times New Roman" w:hAnsi="Times New Roman" w:cs="Times New Roman"/>
                <w:color w:val="000000"/>
                <w:sz w:val="24"/>
                <w:szCs w:val="24"/>
              </w:rPr>
              <w:t>темы электроснабжения,</w:t>
            </w:r>
            <w:r w:rsidR="00565FA7">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теплоснабжения и водоснабжения в рамках подпрограммы</w:t>
            </w:r>
            <w:proofErr w:type="gramStart"/>
            <w:r>
              <w:rPr>
                <w:rFonts w:ascii="Times New Roman" w:hAnsi="Times New Roman" w:cs="Times New Roman"/>
                <w:color w:val="000000"/>
                <w:sz w:val="24"/>
                <w:szCs w:val="24"/>
              </w:rPr>
              <w:t>"Э</w:t>
            </w:r>
            <w:proofErr w:type="gramEnd"/>
            <w:r>
              <w:rPr>
                <w:rFonts w:ascii="Times New Roman" w:hAnsi="Times New Roman" w:cs="Times New Roman"/>
                <w:color w:val="000000"/>
                <w:sz w:val="24"/>
                <w:szCs w:val="24"/>
              </w:rPr>
              <w:t>нергосбережения и повышения энергетической эффективности "муниципальной программы Калининского сельского поселения"Энергоэффективность и развитие энергетики"(Иные закупки товаров,</w:t>
            </w:r>
            <w:r w:rsidR="00565FA7">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3B38C6">
        <w:trPr>
          <w:trHeight w:val="1934"/>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Иные межбюджетные трансферты на погашение кредиторской задолженности в рамках непрограмных расходов государственных органов Ростовской области</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36,7</w:t>
            </w:r>
          </w:p>
        </w:tc>
      </w:tr>
      <w:tr w:rsidR="003B38C6" w:rsidTr="00D658A5">
        <w:trPr>
          <w:trHeight w:val="1097"/>
        </w:trPr>
        <w:tc>
          <w:tcPr>
            <w:tcW w:w="3974" w:type="dxa"/>
            <w:gridSpan w:val="2"/>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Безвозмездные перечисления организациям,</w:t>
            </w:r>
            <w:r w:rsidR="001B3B0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за исключением государственных  и муниципальных организаций</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36,7</w:t>
            </w:r>
          </w:p>
        </w:tc>
      </w:tr>
      <w:tr w:rsidR="003B38C6">
        <w:trPr>
          <w:trHeight w:val="365"/>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2109,5</w:t>
            </w:r>
          </w:p>
        </w:tc>
      </w:tr>
      <w:tr w:rsidR="003B38C6">
        <w:trPr>
          <w:trHeight w:val="3437"/>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обслу</w:t>
            </w:r>
            <w:r w:rsidR="001B3B09">
              <w:rPr>
                <w:rFonts w:ascii="Times New Roman" w:hAnsi="Times New Roman" w:cs="Times New Roman"/>
                <w:color w:val="000000"/>
                <w:sz w:val="24"/>
                <w:szCs w:val="24"/>
              </w:rPr>
              <w:t>живанию сетей уличного освещени</w:t>
            </w:r>
            <w:r>
              <w:rPr>
                <w:rFonts w:ascii="Times New Roman" w:hAnsi="Times New Roman" w:cs="Times New Roman"/>
                <w:color w:val="000000"/>
                <w:sz w:val="24"/>
                <w:szCs w:val="24"/>
              </w:rPr>
              <w:t>я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 xml:space="preserve">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w:t>
            </w:r>
            <w:r w:rsidR="001B3B09">
              <w:rPr>
                <w:rFonts w:ascii="Times New Roman" w:hAnsi="Times New Roman" w:cs="Times New Roman"/>
                <w:color w:val="000000"/>
                <w:sz w:val="24"/>
                <w:szCs w:val="24"/>
              </w:rPr>
              <w:t>поселения "Обеспечени</w:t>
            </w:r>
            <w:r>
              <w:rPr>
                <w:rFonts w:ascii="Times New Roman" w:hAnsi="Times New Roman" w:cs="Times New Roman"/>
                <w:color w:val="000000"/>
                <w:sz w:val="24"/>
                <w:szCs w:val="24"/>
              </w:rPr>
              <w:t>е качественными жилищно-коммунальными услугами населения"(Иные закупки товаров,</w:t>
            </w:r>
            <w:r w:rsidR="001B3B09">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012 2301</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505,9</w:t>
            </w:r>
          </w:p>
        </w:tc>
      </w:tr>
      <w:tr w:rsidR="003B38C6">
        <w:trPr>
          <w:trHeight w:val="3725"/>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w:t>
            </w:r>
            <w:r w:rsidR="001B3B09">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75,0</w:t>
            </w:r>
          </w:p>
        </w:tc>
      </w:tr>
      <w:tr w:rsidR="003B38C6">
        <w:trPr>
          <w:trHeight w:val="3725"/>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повышению общего уровня благоустройства территории поселения,</w:t>
            </w:r>
            <w:r w:rsidR="001B3B0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организация сбора  и вывоза ТБО,</w:t>
            </w:r>
            <w:r w:rsidR="001B3B0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озеленение населенных пунктов в рамках подпрограммы</w:t>
            </w:r>
            <w:proofErr w:type="gramStart"/>
            <w:r>
              <w:rPr>
                <w:rFonts w:ascii="Times New Roman" w:hAnsi="Times New Roman" w:cs="Times New Roman"/>
                <w:color w:val="000000"/>
                <w:sz w:val="24"/>
                <w:szCs w:val="24"/>
              </w:rPr>
              <w:t>"Б</w:t>
            </w:r>
            <w:proofErr w:type="gramEnd"/>
            <w:r>
              <w:rPr>
                <w:rFonts w:ascii="Times New Roman" w:hAnsi="Times New Roman" w:cs="Times New Roman"/>
                <w:color w:val="000000"/>
                <w:sz w:val="24"/>
                <w:szCs w:val="24"/>
              </w:rPr>
              <w:t>лагоустройство населенных пунктов Калининского сельского поселения"муниципальной программы Калининского сельского поселения "Обеспечение качественными жилищно-коммунальными услугами населения."(Иные закупки товаро</w:t>
            </w:r>
            <w:r w:rsidR="001B3B09">
              <w:rPr>
                <w:rFonts w:ascii="Times New Roman" w:hAnsi="Times New Roman" w:cs="Times New Roman"/>
                <w:color w:val="000000"/>
                <w:sz w:val="24"/>
                <w:szCs w:val="24"/>
              </w:rPr>
              <w:t>в, работ и услуг для обес</w:t>
            </w:r>
            <w:r>
              <w:rPr>
                <w:rFonts w:ascii="Times New Roman" w:hAnsi="Times New Roman" w:cs="Times New Roman"/>
                <w:color w:val="000000"/>
                <w:sz w:val="24"/>
                <w:szCs w:val="24"/>
              </w:rPr>
              <w:t>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244</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264,9</w:t>
            </w:r>
          </w:p>
        </w:tc>
      </w:tr>
      <w:tr w:rsidR="003B38C6">
        <w:trPr>
          <w:trHeight w:val="1673"/>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Иные межбюджетные трансферты на погашение кредиторской задолженности в рамках непрограмных расходов государственных органов Ростовской области</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1263,7</w:t>
            </w:r>
          </w:p>
        </w:tc>
      </w:tr>
      <w:tr w:rsidR="003B38C6">
        <w:trPr>
          <w:trHeight w:val="550"/>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10,0</w:t>
            </w:r>
          </w:p>
        </w:tc>
      </w:tr>
      <w:tr w:rsidR="003B38C6">
        <w:trPr>
          <w:trHeight w:val="550"/>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3B38C6">
        <w:trPr>
          <w:trHeight w:val="3410"/>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3B38C6">
        <w:trPr>
          <w:trHeight w:val="550"/>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4297,2</w:t>
            </w:r>
          </w:p>
        </w:tc>
      </w:tr>
      <w:tr w:rsidR="003B38C6">
        <w:trPr>
          <w:trHeight w:val="274"/>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4297,2</w:t>
            </w:r>
          </w:p>
        </w:tc>
      </w:tr>
      <w:tr w:rsidR="003B38C6">
        <w:trPr>
          <w:trHeight w:val="3228"/>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611</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4205,2</w:t>
            </w:r>
          </w:p>
        </w:tc>
      </w:tr>
      <w:tr w:rsidR="003B38C6">
        <w:trPr>
          <w:trHeight w:val="926"/>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Межбюджетные  трансферты за счет средств резервного фонда Правительства Ростовской области</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0419010</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92,0</w:t>
            </w:r>
          </w:p>
        </w:tc>
      </w:tr>
      <w:tr w:rsidR="003B38C6">
        <w:trPr>
          <w:trHeight w:val="550"/>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r>
      <w:tr w:rsidR="003B38C6">
        <w:trPr>
          <w:trHeight w:val="274"/>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3B38C6" w:rsidTr="00281607">
        <w:trPr>
          <w:trHeight w:val="2717"/>
        </w:trPr>
        <w:tc>
          <w:tcPr>
            <w:tcW w:w="3221" w:type="dxa"/>
            <w:tcBorders>
              <w:top w:val="single" w:sz="6" w:space="0" w:color="auto"/>
              <w:left w:val="single" w:sz="6" w:space="0" w:color="auto"/>
              <w:bottom w:val="single" w:sz="6" w:space="0" w:color="auto"/>
              <w:right w:val="single" w:sz="6" w:space="0" w:color="auto"/>
            </w:tcBorders>
          </w:tcPr>
          <w:p w:rsidR="003B38C6" w:rsidRDefault="003B38C6" w:rsidP="0028160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753"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11"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3B38C6" w:rsidRDefault="003B38C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bl>
    <w:p w:rsidR="001B3B09" w:rsidRDefault="001B3B09" w:rsidP="001B3B09">
      <w:pPr>
        <w:autoSpaceDE w:val="0"/>
        <w:autoSpaceDN w:val="0"/>
        <w:adjustRightInd w:val="0"/>
        <w:spacing w:after="0" w:line="240" w:lineRule="auto"/>
        <w:rPr>
          <w:rFonts w:ascii="Times New Roman" w:hAnsi="Times New Roman" w:cs="Times New Roman"/>
          <w:color w:val="000000"/>
          <w:sz w:val="24"/>
          <w:szCs w:val="24"/>
        </w:rPr>
      </w:pPr>
    </w:p>
    <w:p w:rsidR="001B3B09" w:rsidRDefault="001B3B09" w:rsidP="001B3B0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Глава Калининского сельского поселения                                          Н.И.Маркин</w:t>
      </w:r>
    </w:p>
    <w:p w:rsidR="00DD5B07" w:rsidRDefault="00DD5B07"/>
    <w:sectPr w:rsidR="00DD5B07" w:rsidSect="00D633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B38C6"/>
    <w:rsid w:val="001B3B09"/>
    <w:rsid w:val="00281607"/>
    <w:rsid w:val="003B38C6"/>
    <w:rsid w:val="00565FA7"/>
    <w:rsid w:val="00700B9D"/>
    <w:rsid w:val="00A2163C"/>
    <w:rsid w:val="00B63894"/>
    <w:rsid w:val="00D63328"/>
    <w:rsid w:val="00D658A5"/>
    <w:rsid w:val="00DD5B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3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2058</Words>
  <Characters>11735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5</cp:revision>
  <cp:lastPrinted>2014-09-05T05:55:00Z</cp:lastPrinted>
  <dcterms:created xsi:type="dcterms:W3CDTF">2014-09-03T11:55:00Z</dcterms:created>
  <dcterms:modified xsi:type="dcterms:W3CDTF">2014-09-05T05:56:00Z</dcterms:modified>
</cp:coreProperties>
</file>