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0571F">
        <w:rPr>
          <w:b/>
          <w:sz w:val="28"/>
          <w:szCs w:val="28"/>
        </w:rPr>
        <w:t xml:space="preserve">      </w:t>
      </w:r>
      <w:r w:rsidR="00467CE6">
        <w:rPr>
          <w:b/>
          <w:sz w:val="28"/>
          <w:szCs w:val="28"/>
        </w:rPr>
        <w:t xml:space="preserve">                           </w:t>
      </w:r>
      <w:r w:rsidR="00111FB0">
        <w:rPr>
          <w:b/>
          <w:sz w:val="28"/>
          <w:szCs w:val="28"/>
        </w:rPr>
        <w:t xml:space="preserve">                          </w:t>
      </w:r>
      <w:r w:rsidR="00C0571F">
        <w:rPr>
          <w:b/>
          <w:sz w:val="28"/>
          <w:szCs w:val="28"/>
        </w:rPr>
        <w:t xml:space="preserve">                                        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7428F" w:rsidRDefault="00F7428F" w:rsidP="00D560EF">
      <w:pPr>
        <w:jc w:val="center"/>
        <w:rPr>
          <w:b/>
        </w:rPr>
      </w:pPr>
      <w:r w:rsidRPr="00F7428F">
        <w:rPr>
          <w:b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A0" w:rsidRPr="009E2015" w:rsidRDefault="00F7428F" w:rsidP="00B6357F">
      <w:pPr>
        <w:jc w:val="center"/>
        <w:rPr>
          <w:b/>
        </w:rPr>
      </w:pPr>
      <w:r>
        <w:rPr>
          <w:b/>
        </w:rPr>
        <w:t xml:space="preserve"> </w:t>
      </w:r>
      <w:r w:rsidR="00E01707"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007CA0" w:rsidRPr="008414B3" w:rsidRDefault="00E01707" w:rsidP="008414B3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111FB0">
        <w:rPr>
          <w:sz w:val="28"/>
          <w:szCs w:val="28"/>
          <w:lang w:eastAsia="ru-RU"/>
        </w:rPr>
        <w:t xml:space="preserve">   </w:t>
      </w:r>
      <w:r w:rsidR="00467CE6">
        <w:rPr>
          <w:sz w:val="28"/>
          <w:szCs w:val="28"/>
          <w:lang w:eastAsia="ru-RU"/>
        </w:rPr>
        <w:t xml:space="preserve"> </w:t>
      </w:r>
      <w:r w:rsidR="00A14055">
        <w:rPr>
          <w:sz w:val="28"/>
          <w:szCs w:val="28"/>
          <w:lang w:eastAsia="ru-RU"/>
        </w:rPr>
        <w:t xml:space="preserve">      25.12.</w:t>
      </w:r>
      <w:r w:rsidR="00C0571F">
        <w:rPr>
          <w:sz w:val="28"/>
          <w:szCs w:val="28"/>
          <w:lang w:eastAsia="ru-RU"/>
        </w:rPr>
        <w:t>2020</w:t>
      </w:r>
      <w:r w:rsidR="00F7428F">
        <w:rPr>
          <w:sz w:val="28"/>
          <w:szCs w:val="28"/>
          <w:lang w:eastAsia="ru-RU"/>
        </w:rPr>
        <w:t xml:space="preserve">          </w:t>
      </w:r>
      <w:r w:rsidR="00007CA0" w:rsidRPr="00187671">
        <w:rPr>
          <w:sz w:val="28"/>
          <w:szCs w:val="28"/>
          <w:lang w:eastAsia="ru-RU"/>
        </w:rPr>
        <w:t xml:space="preserve">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A14055">
        <w:rPr>
          <w:sz w:val="28"/>
          <w:szCs w:val="28"/>
          <w:lang w:eastAsia="ru-RU"/>
        </w:rPr>
        <w:t xml:space="preserve">    </w:t>
      </w:r>
      <w:r w:rsidR="00171060">
        <w:rPr>
          <w:sz w:val="28"/>
          <w:szCs w:val="28"/>
          <w:lang w:eastAsia="ru-RU"/>
        </w:rPr>
        <w:t>№</w:t>
      </w:r>
      <w:r w:rsidR="00D560EF">
        <w:rPr>
          <w:sz w:val="28"/>
          <w:szCs w:val="28"/>
          <w:lang w:eastAsia="ru-RU"/>
        </w:rPr>
        <w:t xml:space="preserve"> </w:t>
      </w:r>
      <w:r w:rsidR="00A14055">
        <w:rPr>
          <w:sz w:val="28"/>
          <w:szCs w:val="28"/>
          <w:lang w:eastAsia="ru-RU"/>
        </w:rPr>
        <w:t>94</w:t>
      </w:r>
      <w:r w:rsidR="00467CE6">
        <w:rPr>
          <w:sz w:val="28"/>
          <w:szCs w:val="28"/>
          <w:lang w:eastAsia="ru-RU"/>
        </w:rPr>
        <w:t xml:space="preserve"> </w:t>
      </w:r>
      <w:r w:rsidR="00C0571F">
        <w:rPr>
          <w:sz w:val="28"/>
          <w:szCs w:val="28"/>
          <w:lang w:eastAsia="ru-RU"/>
        </w:rPr>
        <w:t xml:space="preserve"> </w:t>
      </w:r>
      <w:r w:rsidR="008414B3">
        <w:rPr>
          <w:sz w:val="28"/>
          <w:szCs w:val="28"/>
          <w:lang w:eastAsia="ru-RU"/>
        </w:rPr>
        <w:t xml:space="preserve"> 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A14055">
        <w:rPr>
          <w:sz w:val="28"/>
          <w:szCs w:val="28"/>
          <w:lang w:eastAsia="ru-RU"/>
        </w:rPr>
        <w:t xml:space="preserve">    </w:t>
      </w:r>
      <w:r w:rsidR="000F6CFB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31975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2E7" w:rsidRPr="00187671">
        <w:rPr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017360">
        <w:rPr>
          <w:sz w:val="28"/>
          <w:szCs w:val="28"/>
        </w:rPr>
        <w:t>Председателя Собрания депутатов - Главу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017360">
        <w:rPr>
          <w:sz w:val="28"/>
          <w:szCs w:val="28"/>
        </w:rPr>
        <w:t>– Н</w:t>
      </w:r>
      <w:r w:rsidR="007C013E">
        <w:rPr>
          <w:sz w:val="28"/>
          <w:szCs w:val="28"/>
        </w:rPr>
        <w:t>.</w:t>
      </w:r>
      <w:r w:rsidR="00017360">
        <w:rPr>
          <w:sz w:val="28"/>
          <w:szCs w:val="28"/>
        </w:rPr>
        <w:t xml:space="preserve">Н. </w:t>
      </w:r>
      <w:proofErr w:type="spellStart"/>
      <w:r w:rsidR="00017360">
        <w:rPr>
          <w:sz w:val="28"/>
          <w:szCs w:val="28"/>
        </w:rPr>
        <w:t>Капканова</w:t>
      </w:r>
      <w:proofErr w:type="spellEnd"/>
    </w:p>
    <w:p w:rsidR="001A62E7" w:rsidRPr="00187671" w:rsidRDefault="00D560EF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комиссию по бюджету, налогам и муниципальной собственности Собрания депутатов Калининского сельского поселения</w:t>
      </w:r>
      <w:r w:rsidR="00442BDB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D560EF" w:rsidRDefault="00D560EF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414B3">
        <w:rPr>
          <w:sz w:val="28"/>
          <w:szCs w:val="28"/>
        </w:rPr>
        <w:t>Н.Н.Капканов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879" w:type="dxa"/>
        <w:tblLayout w:type="fixed"/>
        <w:tblLook w:val="0000"/>
      </w:tblPr>
      <w:tblGrid>
        <w:gridCol w:w="3879"/>
      </w:tblGrid>
      <w:tr w:rsidR="00616668" w:rsidTr="00E65A88">
        <w:tc>
          <w:tcPr>
            <w:tcW w:w="3879" w:type="dxa"/>
          </w:tcPr>
          <w:p w:rsidR="004F5415" w:rsidRDefault="004F5415" w:rsidP="00F7428F">
            <w:pPr>
              <w:snapToGrid w:val="0"/>
              <w:rPr>
                <w:sz w:val="28"/>
                <w:szCs w:val="28"/>
              </w:rPr>
            </w:pPr>
          </w:p>
          <w:p w:rsidR="00616668" w:rsidRDefault="001A62E7" w:rsidP="00E65A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560EF">
              <w:rPr>
                <w:sz w:val="28"/>
                <w:szCs w:val="28"/>
              </w:rPr>
              <w:t xml:space="preserve">  </w:t>
            </w:r>
            <w:r w:rsidR="00A14055">
              <w:rPr>
                <w:sz w:val="28"/>
                <w:szCs w:val="28"/>
              </w:rPr>
              <w:t>25.12.</w:t>
            </w:r>
            <w:r w:rsidR="00C0571F">
              <w:rPr>
                <w:sz w:val="28"/>
                <w:szCs w:val="28"/>
              </w:rPr>
              <w:t>2020</w:t>
            </w:r>
            <w:r w:rsidR="00F7428F">
              <w:rPr>
                <w:sz w:val="28"/>
                <w:szCs w:val="28"/>
              </w:rPr>
              <w:t xml:space="preserve"> </w:t>
            </w:r>
            <w:r w:rsidR="0021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A62E7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5D1A">
              <w:rPr>
                <w:sz w:val="28"/>
                <w:szCs w:val="28"/>
              </w:rPr>
              <w:t>№</w:t>
            </w:r>
            <w:r w:rsidR="000F6CFB">
              <w:rPr>
                <w:sz w:val="28"/>
                <w:szCs w:val="28"/>
              </w:rPr>
              <w:t xml:space="preserve"> </w:t>
            </w:r>
            <w:r w:rsidR="00A14055">
              <w:rPr>
                <w:sz w:val="28"/>
                <w:szCs w:val="28"/>
              </w:rPr>
              <w:t>94</w:t>
            </w:r>
          </w:p>
        </w:tc>
      </w:tr>
    </w:tbl>
    <w:p w:rsidR="001A62E7" w:rsidRDefault="00E65A88" w:rsidP="00C057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26725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A14055" w:rsidP="002672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2021</w:t>
            </w:r>
            <w:r w:rsidR="00894EA3">
              <w:rPr>
                <w:b/>
                <w:sz w:val="28"/>
                <w:szCs w:val="28"/>
              </w:rPr>
              <w:t xml:space="preserve">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467CE6" w:rsidRDefault="00E01707" w:rsidP="00467CE6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r w:rsidR="00221862">
        <w:t>41</w:t>
      </w:r>
      <w:r w:rsidR="00221862">
        <w:rPr>
          <w:vertAlign w:val="superscript"/>
        </w:rPr>
        <w:t>1</w:t>
      </w:r>
      <w:r w:rsidR="0066744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AF496A">
        <w:rPr>
          <w:sz w:val="28"/>
          <w:szCs w:val="28"/>
          <w:lang w:eastAsia="ru-RU"/>
        </w:rPr>
        <w:t xml:space="preserve">его строками </w:t>
      </w:r>
      <w:r w:rsidR="00B44308">
        <w:rPr>
          <w:sz w:val="28"/>
          <w:szCs w:val="28"/>
          <w:lang w:eastAsia="ru-RU"/>
        </w:rPr>
        <w:t>45-58</w:t>
      </w:r>
      <w:r>
        <w:rPr>
          <w:sz w:val="28"/>
          <w:szCs w:val="28"/>
          <w:lang w:eastAsia="ru-RU"/>
        </w:rPr>
        <w:t xml:space="preserve"> следующего содержания:</w:t>
      </w:r>
    </w:p>
    <w:tbl>
      <w:tblPr>
        <w:tblW w:w="9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"/>
        <w:gridCol w:w="623"/>
        <w:gridCol w:w="2653"/>
        <w:gridCol w:w="2268"/>
        <w:gridCol w:w="709"/>
        <w:gridCol w:w="2751"/>
      </w:tblGrid>
      <w:tr w:rsidR="00F7428F" w:rsidTr="0064378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>протяженностью  139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</w:p>
          <w:p w:rsidR="00F7428F" w:rsidRPr="00E07BE4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07BE4">
              <w:rPr>
                <w:sz w:val="28"/>
                <w:szCs w:val="28"/>
                <w:lang w:eastAsia="ru-RU"/>
              </w:rPr>
              <w:t>61:41:0060106:300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Калининская,</w:t>
            </w:r>
          </w:p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пер. Театральный</w:t>
            </w:r>
          </w:p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участок, кадастровый номер </w:t>
            </w:r>
            <w:r w:rsidRPr="00E07BE4">
              <w:rPr>
                <w:sz w:val="28"/>
                <w:szCs w:val="28"/>
                <w:lang w:eastAsia="ru-RU"/>
              </w:rPr>
              <w:t>61:41:0060106:297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ст-ца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Калининская,</w:t>
            </w:r>
          </w:p>
          <w:p w:rsidR="00F7428F" w:rsidRDefault="00F7428F" w:rsidP="00275C9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60ACF">
              <w:rPr>
                <w:sz w:val="28"/>
                <w:szCs w:val="28"/>
                <w:lang w:eastAsia="ru-RU"/>
              </w:rPr>
              <w:t>пер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560ACF">
              <w:rPr>
                <w:sz w:val="28"/>
                <w:szCs w:val="28"/>
                <w:lang w:eastAsia="ru-RU"/>
              </w:rPr>
              <w:t xml:space="preserve"> Театральный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901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trHeight w:val="1873"/>
        </w:trPr>
        <w:tc>
          <w:tcPr>
            <w:tcW w:w="374" w:type="dxa"/>
            <w:tcBorders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с асфальтобетонным покрытием протяженностью 491</w:t>
            </w:r>
            <w:r w:rsidRPr="00101C27">
              <w:rPr>
                <w:sz w:val="28"/>
                <w:szCs w:val="28"/>
              </w:rPr>
              <w:t xml:space="preserve"> м,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F7428F" w:rsidRPr="00E07BE4" w:rsidRDefault="00F7428F" w:rsidP="0064378F">
            <w:pPr>
              <w:rPr>
                <w:sz w:val="28"/>
                <w:szCs w:val="28"/>
              </w:rPr>
            </w:pPr>
            <w:r w:rsidRPr="00E07BE4">
              <w:rPr>
                <w:sz w:val="28"/>
                <w:szCs w:val="28"/>
              </w:rPr>
              <w:t>61:41:0060403:489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9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Pr="00E07BE4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  <w:t>61:41:0000000:19230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Антонов, </w:t>
            </w:r>
          </w:p>
          <w:p w:rsidR="00275C9A" w:rsidRDefault="00275C9A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 xml:space="preserve">протяженностью  522 м, </w:t>
            </w:r>
            <w:r w:rsidRPr="003603B4"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  <w:t xml:space="preserve"> </w:t>
            </w:r>
          </w:p>
          <w:p w:rsidR="00F7428F" w:rsidRPr="003603B4" w:rsidRDefault="00D314C6" w:rsidP="0064378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3603B4">
              <w:rPr>
                <w:sz w:val="28"/>
                <w:szCs w:val="28"/>
              </w:rPr>
              <w:t xml:space="preserve"> </w:t>
            </w:r>
            <w:r w:rsidR="00F7428F" w:rsidRPr="003603B4">
              <w:rPr>
                <w:sz w:val="28"/>
                <w:szCs w:val="28"/>
              </w:rPr>
              <w:t>61:41:0060403:490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</w:r>
            <w:r w:rsidRPr="003603B4">
              <w:rPr>
                <w:sz w:val="28"/>
                <w:szCs w:val="28"/>
              </w:rPr>
              <w:t>61:41:0060403:488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275C9A" w:rsidRDefault="00275C9A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>протяженностью  499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</w:p>
          <w:p w:rsidR="00F7428F" w:rsidRPr="003603B4" w:rsidRDefault="00F7428F" w:rsidP="0064378F">
            <w:pPr>
              <w:rPr>
                <w:sz w:val="28"/>
                <w:szCs w:val="28"/>
              </w:rPr>
            </w:pPr>
            <w:r w:rsidRPr="003603B4">
              <w:rPr>
                <w:sz w:val="28"/>
                <w:szCs w:val="28"/>
                <w:lang w:eastAsia="ru-RU"/>
              </w:rPr>
              <w:t>61:41:0060404:340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6" w:rsidRDefault="00D314C6" w:rsidP="00D314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r w:rsidRPr="00473A20">
              <w:rPr>
                <w:sz w:val="28"/>
                <w:szCs w:val="28"/>
              </w:rPr>
              <w:t xml:space="preserve">Антонов, </w:t>
            </w:r>
          </w:p>
          <w:p w:rsidR="00F7428F" w:rsidRPr="003603B4" w:rsidRDefault="00D314C6" w:rsidP="00D314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A20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473A20">
              <w:rPr>
                <w:sz w:val="28"/>
                <w:szCs w:val="28"/>
              </w:rPr>
              <w:t xml:space="preserve"> 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275C9A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2D18">
              <w:rPr>
                <w:sz w:val="28"/>
                <w:szCs w:val="28"/>
              </w:rPr>
              <w:br/>
              <w:t>61:41:0060404:339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6" w:rsidRDefault="00D314C6" w:rsidP="00D314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r w:rsidRPr="00473A20">
              <w:rPr>
                <w:sz w:val="28"/>
                <w:szCs w:val="28"/>
              </w:rPr>
              <w:t xml:space="preserve">Антонов, </w:t>
            </w:r>
          </w:p>
          <w:p w:rsidR="00F7428F" w:rsidRDefault="00D314C6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A20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473A20">
              <w:rPr>
                <w:sz w:val="28"/>
                <w:szCs w:val="28"/>
              </w:rPr>
              <w:t xml:space="preserve"> 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D18">
              <w:rPr>
                <w:color w:val="000000"/>
                <w:sz w:val="28"/>
                <w:szCs w:val="28"/>
                <w:shd w:val="clear" w:color="auto" w:fill="FFFFFF"/>
              </w:rPr>
              <w:t>3447 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>протяженностью  578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  <w:r w:rsidRPr="00262D18">
              <w:rPr>
                <w:sz w:val="28"/>
                <w:szCs w:val="28"/>
                <w:lang w:eastAsia="ru-RU"/>
              </w:rPr>
              <w:br/>
              <w:t>61:41:0060401:250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Антоновская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275C9A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2D18">
              <w:rPr>
                <w:sz w:val="28"/>
                <w:szCs w:val="28"/>
              </w:rPr>
              <w:br/>
              <w:t>61:41:0000000:19228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275C9A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ул. Антоновская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64378F">
        <w:trPr>
          <w:gridBefore w:val="1"/>
          <w:wBefore w:w="374" w:type="dxa"/>
          <w:trHeight w:val="2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>протяженностью  242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  <w:r w:rsidRPr="00262D18">
              <w:rPr>
                <w:sz w:val="28"/>
                <w:szCs w:val="28"/>
                <w:lang w:eastAsia="ru-RU"/>
              </w:rPr>
              <w:br/>
              <w:t>61:41:0000000:19255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275C9A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F7428F" w:rsidTr="00B44308">
        <w:trPr>
          <w:gridBefore w:val="1"/>
          <w:wBefore w:w="374" w:type="dxa"/>
          <w:trHeight w:val="16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</w:r>
            <w:r w:rsidRPr="00262D18">
              <w:rPr>
                <w:sz w:val="28"/>
                <w:szCs w:val="28"/>
              </w:rPr>
              <w:t>61:41:0000000:19229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275C9A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B44308" w:rsidTr="00B44308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r>
              <w:rPr>
                <w:sz w:val="28"/>
                <w:szCs w:val="28"/>
              </w:rPr>
              <w:t>протяженностью  130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  <w:r w:rsidRPr="00262D18">
              <w:rPr>
                <w:sz w:val="28"/>
                <w:szCs w:val="28"/>
                <w:lang w:eastAsia="ru-RU"/>
              </w:rPr>
              <w:br/>
            </w:r>
            <w:r w:rsidRPr="00B44308">
              <w:rPr>
                <w:sz w:val="28"/>
                <w:szCs w:val="28"/>
                <w:lang w:eastAsia="ru-RU"/>
              </w:rPr>
              <w:t>61:41:0060305:132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44308">
              <w:rPr>
                <w:sz w:val="28"/>
                <w:szCs w:val="28"/>
              </w:rPr>
              <w:t>ст-ца</w:t>
            </w:r>
            <w:proofErr w:type="spellEnd"/>
            <w:r w:rsidRPr="00B44308">
              <w:rPr>
                <w:sz w:val="28"/>
                <w:szCs w:val="28"/>
              </w:rPr>
              <w:t xml:space="preserve"> Терновская, пер</w:t>
            </w:r>
            <w:r>
              <w:rPr>
                <w:sz w:val="28"/>
                <w:szCs w:val="28"/>
              </w:rPr>
              <w:t>.</w:t>
            </w:r>
            <w:r w:rsidRPr="00B44308">
              <w:rPr>
                <w:sz w:val="28"/>
                <w:szCs w:val="28"/>
              </w:rPr>
              <w:t xml:space="preserve"> </w:t>
            </w:r>
            <w:proofErr w:type="gramStart"/>
            <w:r w:rsidRPr="00B44308">
              <w:rPr>
                <w:sz w:val="28"/>
                <w:szCs w:val="28"/>
              </w:rPr>
              <w:t>Весенний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275C9A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B44308" w:rsidTr="00275C9A">
        <w:trPr>
          <w:gridBefore w:val="1"/>
          <w:wBefore w:w="374" w:type="dxa"/>
          <w:trHeight w:val="10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B4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B44308" w:rsidRDefault="00B44308" w:rsidP="00B4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B44308">
              <w:rPr>
                <w:sz w:val="28"/>
                <w:szCs w:val="28"/>
              </w:rPr>
              <w:br/>
              <w:t>61:41:0000000:19253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44308">
              <w:rPr>
                <w:sz w:val="28"/>
                <w:szCs w:val="28"/>
              </w:rPr>
              <w:t>ст-ца</w:t>
            </w:r>
            <w:proofErr w:type="spellEnd"/>
            <w:r w:rsidRPr="00B44308">
              <w:rPr>
                <w:sz w:val="28"/>
                <w:szCs w:val="28"/>
              </w:rPr>
              <w:t xml:space="preserve"> Терновская,</w:t>
            </w:r>
          </w:p>
          <w:p w:rsidR="00275C9A" w:rsidRDefault="00275C9A" w:rsidP="00275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Весенний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Default="00B44308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</w:tbl>
    <w:p w:rsidR="00F7428F" w:rsidRPr="0039102F" w:rsidRDefault="00F7428F" w:rsidP="00F7428F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125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3FB8" w:rsidRPr="00D1252C" w:rsidRDefault="00713FB8" w:rsidP="008414B3">
      <w:pPr>
        <w:rPr>
          <w:sz w:val="28"/>
          <w:szCs w:val="28"/>
        </w:rPr>
      </w:pPr>
    </w:p>
    <w:p w:rsidR="00FD35DD" w:rsidRPr="00C0571F" w:rsidRDefault="008414B3" w:rsidP="00C0571F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1252C">
        <w:rPr>
          <w:sz w:val="28"/>
          <w:szCs w:val="28"/>
        </w:rPr>
        <w:t xml:space="preserve">                                                                                </w:t>
      </w:r>
      <w:r w:rsidR="00C0571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101C27" w:rsidRDefault="00101C27" w:rsidP="00101C27">
      <w:pPr>
        <w:jc w:val="both"/>
        <w:rPr>
          <w:b/>
          <w:sz w:val="28"/>
          <w:szCs w:val="28"/>
        </w:rPr>
      </w:pPr>
    </w:p>
    <w:p w:rsidR="00B44308" w:rsidRDefault="00B44308" w:rsidP="00275C9A">
      <w:pPr>
        <w:jc w:val="both"/>
        <w:rPr>
          <w:b/>
          <w:sz w:val="28"/>
          <w:szCs w:val="28"/>
        </w:rPr>
      </w:pPr>
    </w:p>
    <w:p w:rsidR="00B44308" w:rsidRDefault="00B44308" w:rsidP="00E01707">
      <w:pPr>
        <w:ind w:firstLine="720"/>
        <w:jc w:val="both"/>
        <w:rPr>
          <w:b/>
          <w:sz w:val="28"/>
          <w:szCs w:val="28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275C9A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 Голубев</w:t>
            </w:r>
            <w:r w:rsidR="00E01707">
              <w:rPr>
                <w:sz w:val="28"/>
                <w:szCs w:val="28"/>
              </w:rPr>
              <w:t xml:space="preserve">  </w:t>
            </w: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E01707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46125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296"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8414B3">
        <w:rPr>
          <w:sz w:val="28"/>
          <w:szCs w:val="28"/>
        </w:rPr>
        <w:t xml:space="preserve">                      </w:t>
      </w:r>
      <w:r w:rsidR="00D31975">
        <w:rPr>
          <w:sz w:val="28"/>
          <w:szCs w:val="28"/>
        </w:rPr>
        <w:t xml:space="preserve">  </w:t>
      </w:r>
      <w:r w:rsidR="00F33263">
        <w:rPr>
          <w:sz w:val="28"/>
          <w:szCs w:val="28"/>
        </w:rPr>
        <w:t xml:space="preserve">   </w:t>
      </w:r>
      <w:r w:rsidR="00D31975">
        <w:rPr>
          <w:sz w:val="28"/>
          <w:szCs w:val="28"/>
        </w:rPr>
        <w:t xml:space="preserve"> </w:t>
      </w:r>
      <w:r w:rsidR="008414B3">
        <w:rPr>
          <w:sz w:val="28"/>
          <w:szCs w:val="28"/>
        </w:rPr>
        <w:t>Н.Н.Капканов</w:t>
      </w:r>
    </w:p>
    <w:p w:rsidR="002A03CD" w:rsidRDefault="002A03CD" w:rsidP="00616668">
      <w:pPr>
        <w:jc w:val="both"/>
        <w:rPr>
          <w:sz w:val="28"/>
          <w:szCs w:val="28"/>
        </w:rPr>
      </w:pPr>
    </w:p>
    <w:sectPr w:rsidR="002A03CD" w:rsidSect="00407925">
      <w:headerReference w:type="default" r:id="rId8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07" w:rsidRDefault="00D46407" w:rsidP="00C46125">
      <w:r>
        <w:separator/>
      </w:r>
    </w:p>
  </w:endnote>
  <w:endnote w:type="continuationSeparator" w:id="0">
    <w:p w:rsidR="00D46407" w:rsidRDefault="00D46407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07" w:rsidRDefault="00D46407" w:rsidP="00C46125">
      <w:r>
        <w:separator/>
      </w:r>
    </w:p>
  </w:footnote>
  <w:footnote w:type="continuationSeparator" w:id="0">
    <w:p w:rsidR="00D46407" w:rsidRDefault="00D46407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CA0"/>
    <w:rsid w:val="00017360"/>
    <w:rsid w:val="000203CF"/>
    <w:rsid w:val="00041C39"/>
    <w:rsid w:val="000424AC"/>
    <w:rsid w:val="00055762"/>
    <w:rsid w:val="00080DFA"/>
    <w:rsid w:val="000A700D"/>
    <w:rsid w:val="000B26B8"/>
    <w:rsid w:val="000C248E"/>
    <w:rsid w:val="000D66ED"/>
    <w:rsid w:val="000D75BD"/>
    <w:rsid w:val="000E34D4"/>
    <w:rsid w:val="000E4D69"/>
    <w:rsid w:val="000E7081"/>
    <w:rsid w:val="000F2389"/>
    <w:rsid w:val="000F6CFB"/>
    <w:rsid w:val="00101C27"/>
    <w:rsid w:val="00111FB0"/>
    <w:rsid w:val="00113BEB"/>
    <w:rsid w:val="00117254"/>
    <w:rsid w:val="00124D60"/>
    <w:rsid w:val="00125798"/>
    <w:rsid w:val="0014739F"/>
    <w:rsid w:val="001545AF"/>
    <w:rsid w:val="001650EE"/>
    <w:rsid w:val="0016604E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204693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75C9A"/>
    <w:rsid w:val="002872C8"/>
    <w:rsid w:val="002A03CD"/>
    <w:rsid w:val="002A49CF"/>
    <w:rsid w:val="002B0F3E"/>
    <w:rsid w:val="002B2728"/>
    <w:rsid w:val="00315796"/>
    <w:rsid w:val="003201FF"/>
    <w:rsid w:val="00324131"/>
    <w:rsid w:val="0033039E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42BDB"/>
    <w:rsid w:val="004543A1"/>
    <w:rsid w:val="004569FA"/>
    <w:rsid w:val="00467CE6"/>
    <w:rsid w:val="0047601B"/>
    <w:rsid w:val="00486C88"/>
    <w:rsid w:val="00496B9C"/>
    <w:rsid w:val="004B0FC5"/>
    <w:rsid w:val="004D05D3"/>
    <w:rsid w:val="004F42B1"/>
    <w:rsid w:val="004F5415"/>
    <w:rsid w:val="0050738E"/>
    <w:rsid w:val="00514BD6"/>
    <w:rsid w:val="005447BF"/>
    <w:rsid w:val="00554217"/>
    <w:rsid w:val="00556675"/>
    <w:rsid w:val="00565DE6"/>
    <w:rsid w:val="0057181E"/>
    <w:rsid w:val="00572401"/>
    <w:rsid w:val="00591912"/>
    <w:rsid w:val="00594308"/>
    <w:rsid w:val="005A7FA1"/>
    <w:rsid w:val="005C5185"/>
    <w:rsid w:val="005C55A6"/>
    <w:rsid w:val="005C6918"/>
    <w:rsid w:val="006116A4"/>
    <w:rsid w:val="00616668"/>
    <w:rsid w:val="0062469F"/>
    <w:rsid w:val="00667441"/>
    <w:rsid w:val="00677AE2"/>
    <w:rsid w:val="006818EB"/>
    <w:rsid w:val="006B2F58"/>
    <w:rsid w:val="006B44D3"/>
    <w:rsid w:val="006B6AC9"/>
    <w:rsid w:val="006B6B92"/>
    <w:rsid w:val="006C2740"/>
    <w:rsid w:val="006C2A46"/>
    <w:rsid w:val="006C3F66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61E59"/>
    <w:rsid w:val="00780029"/>
    <w:rsid w:val="007862CD"/>
    <w:rsid w:val="007B1F0C"/>
    <w:rsid w:val="007C013E"/>
    <w:rsid w:val="007D3E48"/>
    <w:rsid w:val="007E16D6"/>
    <w:rsid w:val="00805870"/>
    <w:rsid w:val="0081734E"/>
    <w:rsid w:val="008414B3"/>
    <w:rsid w:val="00845526"/>
    <w:rsid w:val="00846709"/>
    <w:rsid w:val="008531B7"/>
    <w:rsid w:val="00863E32"/>
    <w:rsid w:val="008820E8"/>
    <w:rsid w:val="008945E5"/>
    <w:rsid w:val="00894EA3"/>
    <w:rsid w:val="00896BE1"/>
    <w:rsid w:val="008C2276"/>
    <w:rsid w:val="008E59DF"/>
    <w:rsid w:val="009000DE"/>
    <w:rsid w:val="0090048F"/>
    <w:rsid w:val="0090301D"/>
    <w:rsid w:val="009031ED"/>
    <w:rsid w:val="009070CB"/>
    <w:rsid w:val="009246C1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2217"/>
    <w:rsid w:val="009D3CA9"/>
    <w:rsid w:val="009E2015"/>
    <w:rsid w:val="009E26AF"/>
    <w:rsid w:val="009E6F95"/>
    <w:rsid w:val="009F7999"/>
    <w:rsid w:val="00A14055"/>
    <w:rsid w:val="00A26995"/>
    <w:rsid w:val="00A26EED"/>
    <w:rsid w:val="00A32DFC"/>
    <w:rsid w:val="00A62B6D"/>
    <w:rsid w:val="00A7287B"/>
    <w:rsid w:val="00A855BE"/>
    <w:rsid w:val="00AA0F65"/>
    <w:rsid w:val="00AA1698"/>
    <w:rsid w:val="00AA3B8B"/>
    <w:rsid w:val="00AA656C"/>
    <w:rsid w:val="00AD72C9"/>
    <w:rsid w:val="00AF496A"/>
    <w:rsid w:val="00B06B0E"/>
    <w:rsid w:val="00B13B01"/>
    <w:rsid w:val="00B4165F"/>
    <w:rsid w:val="00B44308"/>
    <w:rsid w:val="00B46D7B"/>
    <w:rsid w:val="00B524E3"/>
    <w:rsid w:val="00B6357F"/>
    <w:rsid w:val="00B6413A"/>
    <w:rsid w:val="00B77545"/>
    <w:rsid w:val="00BA21DC"/>
    <w:rsid w:val="00BA5CF2"/>
    <w:rsid w:val="00BB1D85"/>
    <w:rsid w:val="00BB7936"/>
    <w:rsid w:val="00BD3FB4"/>
    <w:rsid w:val="00BD7427"/>
    <w:rsid w:val="00BF731C"/>
    <w:rsid w:val="00C0571F"/>
    <w:rsid w:val="00C11743"/>
    <w:rsid w:val="00C2621D"/>
    <w:rsid w:val="00C26E5B"/>
    <w:rsid w:val="00C30119"/>
    <w:rsid w:val="00C348F4"/>
    <w:rsid w:val="00C3515B"/>
    <w:rsid w:val="00C372AA"/>
    <w:rsid w:val="00C46125"/>
    <w:rsid w:val="00C50176"/>
    <w:rsid w:val="00C53C28"/>
    <w:rsid w:val="00C541CB"/>
    <w:rsid w:val="00C569D7"/>
    <w:rsid w:val="00C63779"/>
    <w:rsid w:val="00C6616C"/>
    <w:rsid w:val="00C77A53"/>
    <w:rsid w:val="00C93107"/>
    <w:rsid w:val="00C952B0"/>
    <w:rsid w:val="00C95592"/>
    <w:rsid w:val="00C95833"/>
    <w:rsid w:val="00CD0B9E"/>
    <w:rsid w:val="00CD545B"/>
    <w:rsid w:val="00CE2EEC"/>
    <w:rsid w:val="00CE701B"/>
    <w:rsid w:val="00CE7FE0"/>
    <w:rsid w:val="00CF0AEB"/>
    <w:rsid w:val="00D06455"/>
    <w:rsid w:val="00D314C6"/>
    <w:rsid w:val="00D31975"/>
    <w:rsid w:val="00D32F5D"/>
    <w:rsid w:val="00D40FB8"/>
    <w:rsid w:val="00D46285"/>
    <w:rsid w:val="00D46407"/>
    <w:rsid w:val="00D508A4"/>
    <w:rsid w:val="00D5572B"/>
    <w:rsid w:val="00D560EF"/>
    <w:rsid w:val="00D5665D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20AC"/>
    <w:rsid w:val="00E1379B"/>
    <w:rsid w:val="00E3406F"/>
    <w:rsid w:val="00E53C35"/>
    <w:rsid w:val="00E56F40"/>
    <w:rsid w:val="00E64A6D"/>
    <w:rsid w:val="00E65A88"/>
    <w:rsid w:val="00E67B2F"/>
    <w:rsid w:val="00E74E67"/>
    <w:rsid w:val="00E76F44"/>
    <w:rsid w:val="00E81465"/>
    <w:rsid w:val="00E83527"/>
    <w:rsid w:val="00E91BB2"/>
    <w:rsid w:val="00EA068D"/>
    <w:rsid w:val="00EA4279"/>
    <w:rsid w:val="00EC1C3D"/>
    <w:rsid w:val="00EC262B"/>
    <w:rsid w:val="00EC3FF8"/>
    <w:rsid w:val="00ED51DF"/>
    <w:rsid w:val="00F061AC"/>
    <w:rsid w:val="00F143B3"/>
    <w:rsid w:val="00F2086D"/>
    <w:rsid w:val="00F24749"/>
    <w:rsid w:val="00F30C25"/>
    <w:rsid w:val="00F33263"/>
    <w:rsid w:val="00F37B80"/>
    <w:rsid w:val="00F46C67"/>
    <w:rsid w:val="00F52E6F"/>
    <w:rsid w:val="00F53360"/>
    <w:rsid w:val="00F5452F"/>
    <w:rsid w:val="00F579CB"/>
    <w:rsid w:val="00F63E08"/>
    <w:rsid w:val="00F7428F"/>
    <w:rsid w:val="00F74CCE"/>
    <w:rsid w:val="00F97847"/>
    <w:rsid w:val="00FA6BED"/>
    <w:rsid w:val="00FD1B6C"/>
    <w:rsid w:val="00FD35DD"/>
    <w:rsid w:val="00FD69E1"/>
    <w:rsid w:val="00FE124F"/>
    <w:rsid w:val="00FF22D7"/>
    <w:rsid w:val="00FF6296"/>
    <w:rsid w:val="00FF6922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2</cp:revision>
  <cp:lastPrinted>2020-12-24T07:57:00Z</cp:lastPrinted>
  <dcterms:created xsi:type="dcterms:W3CDTF">2020-12-24T08:00:00Z</dcterms:created>
  <dcterms:modified xsi:type="dcterms:W3CDTF">2020-12-24T08:00:00Z</dcterms:modified>
</cp:coreProperties>
</file>