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DC" w:rsidRPr="0003182E" w:rsidRDefault="008F3ADC" w:rsidP="008F3ADC">
      <w:pPr>
        <w:adjustRightInd w:val="0"/>
        <w:jc w:val="center"/>
        <w:rPr>
          <w:b/>
          <w:i/>
          <w:sz w:val="20"/>
          <w:szCs w:val="20"/>
        </w:rPr>
      </w:pPr>
      <w:r w:rsidRPr="006234D0">
        <w:rPr>
          <w:noProof/>
          <w:lang w:eastAsia="ru-RU"/>
        </w:rPr>
        <w:drawing>
          <wp:inline distT="0" distB="0" distL="0" distR="0">
            <wp:extent cx="581025" cy="609600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DC" w:rsidRPr="0003182E" w:rsidRDefault="008F3ADC" w:rsidP="008F3ADC">
      <w:pPr>
        <w:adjustRightInd w:val="0"/>
        <w:jc w:val="center"/>
        <w:rPr>
          <w:b/>
          <w:i/>
          <w:sz w:val="20"/>
          <w:szCs w:val="20"/>
        </w:rPr>
      </w:pPr>
    </w:p>
    <w:p w:rsidR="008F3ADC" w:rsidRPr="0003182E" w:rsidRDefault="008F3ADC" w:rsidP="00C63664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РОСТОВСКАЯ ОБЛАСТЬ</w:t>
      </w:r>
    </w:p>
    <w:p w:rsidR="008F3ADC" w:rsidRPr="0003182E" w:rsidRDefault="008F3ADC" w:rsidP="008F3ADC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8F3ADC" w:rsidRPr="0003182E" w:rsidRDefault="008F3ADC" w:rsidP="008F3ADC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8F3ADC" w:rsidRPr="0003182E" w:rsidRDefault="008F3ADC" w:rsidP="008F3ADC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8F3ADC" w:rsidRPr="0003182E" w:rsidRDefault="008F3ADC" w:rsidP="008F3ADC">
      <w:pPr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8F3ADC" w:rsidRPr="0003182E" w:rsidRDefault="008F3ADC" w:rsidP="008F3ADC">
      <w:pPr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8F3ADC" w:rsidRPr="0003182E" w:rsidRDefault="008F3ADC" w:rsidP="008F3ADC">
      <w:pPr>
        <w:adjustRightInd w:val="0"/>
        <w:jc w:val="center"/>
        <w:rPr>
          <w:b/>
          <w:sz w:val="28"/>
          <w:szCs w:val="28"/>
        </w:rPr>
      </w:pPr>
    </w:p>
    <w:p w:rsidR="008F3ADC" w:rsidRPr="0003182E" w:rsidRDefault="008F3ADC" w:rsidP="008F3ADC">
      <w:pPr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РЕШЕНИЕ</w:t>
      </w:r>
    </w:p>
    <w:p w:rsidR="008F3ADC" w:rsidRPr="0003182E" w:rsidRDefault="008F3ADC" w:rsidP="008F3ADC">
      <w:pPr>
        <w:keepNext/>
        <w:shd w:val="clear" w:color="auto" w:fill="FFFFFF"/>
        <w:tabs>
          <w:tab w:val="left" w:pos="6663"/>
        </w:tabs>
        <w:adjustRightInd w:val="0"/>
        <w:jc w:val="center"/>
        <w:outlineLvl w:val="1"/>
        <w:rPr>
          <w:b/>
          <w:i/>
          <w:sz w:val="28"/>
          <w:szCs w:val="28"/>
          <w:u w:val="single"/>
        </w:rPr>
      </w:pPr>
    </w:p>
    <w:p w:rsidR="008F3ADC" w:rsidRPr="0003182E" w:rsidRDefault="008F3ADC" w:rsidP="008F3ADC">
      <w:pPr>
        <w:adjustRightInd w:val="0"/>
        <w:rPr>
          <w:b/>
          <w:bCs/>
        </w:rPr>
      </w:pPr>
    </w:p>
    <w:p w:rsidR="008F3ADC" w:rsidRPr="0003182E" w:rsidRDefault="00C63664" w:rsidP="00C63664">
      <w:pPr>
        <w:adjustRightInd w:val="0"/>
        <w:jc w:val="center"/>
        <w:rPr>
          <w:bCs/>
        </w:rPr>
      </w:pPr>
      <w:r>
        <w:rPr>
          <w:bCs/>
          <w:sz w:val="28"/>
          <w:szCs w:val="28"/>
        </w:rPr>
        <w:t>25.12.</w:t>
      </w:r>
      <w:r w:rsidR="008F3ADC" w:rsidRPr="0003182E">
        <w:rPr>
          <w:bCs/>
          <w:sz w:val="28"/>
          <w:szCs w:val="28"/>
        </w:rPr>
        <w:t>2020</w:t>
      </w:r>
      <w:r w:rsidR="008F3ADC" w:rsidRPr="0003182E">
        <w:rPr>
          <w:bCs/>
        </w:rPr>
        <w:t xml:space="preserve">                                 </w:t>
      </w:r>
      <w:r>
        <w:rPr>
          <w:bCs/>
        </w:rPr>
        <w:t xml:space="preserve"> </w:t>
      </w:r>
      <w:r w:rsidR="008F3ADC" w:rsidRPr="0003182E">
        <w:rPr>
          <w:bCs/>
        </w:rPr>
        <w:t xml:space="preserve"> </w:t>
      </w:r>
      <w:r>
        <w:rPr>
          <w:bCs/>
        </w:rPr>
        <w:t xml:space="preserve">         </w:t>
      </w:r>
      <w:r w:rsidR="008F3ADC" w:rsidRPr="0003182E">
        <w:rPr>
          <w:bCs/>
        </w:rPr>
        <w:t xml:space="preserve">           </w:t>
      </w:r>
      <w:proofErr w:type="gramStart"/>
      <w:r w:rsidR="008F3ADC" w:rsidRPr="0003182E">
        <w:rPr>
          <w:bCs/>
        </w:rPr>
        <w:t xml:space="preserve">№ </w:t>
      </w:r>
      <w:r>
        <w:rPr>
          <w:bCs/>
        </w:rPr>
        <w:t xml:space="preserve"> </w:t>
      </w:r>
      <w:r>
        <w:rPr>
          <w:bCs/>
          <w:sz w:val="28"/>
          <w:szCs w:val="28"/>
        </w:rPr>
        <w:t>96</w:t>
      </w:r>
      <w:proofErr w:type="gramEnd"/>
      <w:r w:rsidR="008F3ADC">
        <w:rPr>
          <w:bCs/>
        </w:rPr>
        <w:t xml:space="preserve">               </w:t>
      </w:r>
      <w:r w:rsidR="008F3ADC" w:rsidRPr="0003182E">
        <w:rPr>
          <w:bCs/>
        </w:rPr>
        <w:t xml:space="preserve">  </w:t>
      </w:r>
      <w:r>
        <w:rPr>
          <w:bCs/>
        </w:rPr>
        <w:t xml:space="preserve">       </w:t>
      </w:r>
      <w:r w:rsidR="008F3ADC" w:rsidRPr="0003182E">
        <w:rPr>
          <w:bCs/>
        </w:rPr>
        <w:t xml:space="preserve">          </w:t>
      </w:r>
      <w:r w:rsidR="008F3ADC">
        <w:rPr>
          <w:bCs/>
        </w:rPr>
        <w:t xml:space="preserve">       </w:t>
      </w:r>
      <w:r w:rsidR="008F3ADC" w:rsidRPr="0003182E">
        <w:rPr>
          <w:bCs/>
        </w:rPr>
        <w:t xml:space="preserve"> </w:t>
      </w:r>
      <w:r w:rsidR="008F3ADC" w:rsidRPr="0003182E">
        <w:rPr>
          <w:bCs/>
          <w:sz w:val="28"/>
          <w:szCs w:val="28"/>
        </w:rPr>
        <w:t>ст. Калининская</w:t>
      </w:r>
    </w:p>
    <w:p w:rsidR="008F3ADC" w:rsidRPr="00A71A6E" w:rsidRDefault="008F3ADC" w:rsidP="008F3ADC">
      <w:pPr>
        <w:pStyle w:val="1"/>
        <w:numPr>
          <w:ilvl w:val="0"/>
          <w:numId w:val="0"/>
        </w:numPr>
        <w:jc w:val="both"/>
        <w:rPr>
          <w:szCs w:val="28"/>
        </w:rPr>
      </w:pPr>
      <w:r>
        <w:rPr>
          <w:szCs w:val="28"/>
          <w:lang w:eastAsia="en-U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9"/>
      </w:tblGrid>
      <w:tr w:rsidR="008F3ADC" w:rsidTr="00C63664">
        <w:trPr>
          <w:trHeight w:val="1365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8F3ADC" w:rsidRDefault="008F3ADC" w:rsidP="008F3ADC">
            <w:pPr>
              <w:pStyle w:val="a3"/>
              <w:spacing w:before="88"/>
              <w:ind w:left="0" w:right="92"/>
              <w:jc w:val="both"/>
            </w:pPr>
            <w:bookmarkStart w:id="0" w:name="_GoBack"/>
            <w:bookmarkEnd w:id="0"/>
            <w:r>
              <w:rPr>
                <w:bCs/>
              </w:rPr>
              <w:t>О порядке</w:t>
            </w:r>
            <w:r w:rsidRPr="00A71A6E">
              <w:rPr>
                <w:bCs/>
              </w:rPr>
              <w:t xml:space="preserve"> рассмотрения заявлений муниципальных служащих Администрации Калининского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</w:t>
            </w:r>
            <w:r>
              <w:rPr>
                <w:bCs/>
              </w:rPr>
              <w:t xml:space="preserve"> организацией</w:t>
            </w:r>
          </w:p>
        </w:tc>
      </w:tr>
    </w:tbl>
    <w:p w:rsidR="008F3ADC" w:rsidRPr="008F3ADC" w:rsidRDefault="008F3ADC" w:rsidP="008F3ADC">
      <w:pPr>
        <w:pStyle w:val="a3"/>
        <w:spacing w:before="88"/>
        <w:ind w:left="0" w:right="92"/>
      </w:pPr>
    </w:p>
    <w:p w:rsidR="008F3ADC" w:rsidRPr="008F3ADC" w:rsidRDefault="00EB27EA" w:rsidP="008F3ADC">
      <w:pPr>
        <w:pStyle w:val="a6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F3ADC">
        <w:rPr>
          <w:rFonts w:ascii="Times New Roman" w:hAnsi="Times New Roman"/>
          <w:sz w:val="28"/>
          <w:szCs w:val="28"/>
        </w:rPr>
        <w:t>В соответствии с подпунктом «б» пункта 3 части 1 статьи 14 Федерального закона от 02.03.2007 № 25-ФЗ «О муниципальной службе в Российской</w:t>
      </w:r>
      <w:r w:rsidRPr="008F3ADC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8F3ADC">
        <w:rPr>
          <w:rFonts w:ascii="Times New Roman" w:hAnsi="Times New Roman"/>
          <w:sz w:val="28"/>
          <w:szCs w:val="28"/>
        </w:rPr>
        <w:t xml:space="preserve">Федерации», частью 9 статьи </w:t>
      </w:r>
      <w:r w:rsidRPr="008F3ADC">
        <w:rPr>
          <w:rFonts w:ascii="Times New Roman" w:hAnsi="Times New Roman"/>
          <w:spacing w:val="3"/>
          <w:sz w:val="28"/>
          <w:szCs w:val="28"/>
        </w:rPr>
        <w:t>13</w:t>
      </w:r>
      <w:r w:rsidRPr="008F3ADC">
        <w:rPr>
          <w:rFonts w:ascii="Times New Roman" w:hAnsi="Times New Roman"/>
          <w:spacing w:val="3"/>
          <w:position w:val="8"/>
          <w:sz w:val="28"/>
          <w:szCs w:val="28"/>
        </w:rPr>
        <w:t xml:space="preserve">7 </w:t>
      </w:r>
      <w:r w:rsidRPr="008F3ADC">
        <w:rPr>
          <w:rFonts w:ascii="Times New Roman" w:hAnsi="Times New Roman"/>
          <w:sz w:val="28"/>
          <w:szCs w:val="28"/>
        </w:rPr>
        <w:t>Областного закона от 12.05.2009 № 218-ЗС «О противодействии коррупции в Ростовской области»,</w:t>
      </w:r>
      <w:r w:rsidRPr="008F3ADC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8F3ADC">
        <w:rPr>
          <w:rFonts w:ascii="Times New Roman" w:hAnsi="Times New Roman"/>
          <w:sz w:val="28"/>
          <w:szCs w:val="28"/>
        </w:rPr>
        <w:t>руководствуясь</w:t>
      </w:r>
      <w:r w:rsidRPr="008F3AD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3ADC" w:rsidRPr="008F3ADC">
        <w:rPr>
          <w:rFonts w:ascii="Times New Roman" w:hAnsi="Times New Roman"/>
          <w:sz w:val="28"/>
          <w:szCs w:val="28"/>
        </w:rPr>
        <w:t>статьями</w:t>
      </w:r>
      <w:r w:rsidR="008F3ADC" w:rsidRPr="008F3ADC">
        <w:rPr>
          <w:rFonts w:ascii="Times New Roman" w:hAnsi="Times New Roman"/>
          <w:sz w:val="28"/>
          <w:szCs w:val="28"/>
        </w:rPr>
        <w:tab/>
        <w:t>25, 50</w:t>
      </w:r>
      <w:r w:rsidRPr="008F3ADC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8F3ADC" w:rsidRPr="008F3ADC">
        <w:rPr>
          <w:rFonts w:ascii="Times New Roman" w:hAnsi="Times New Roman"/>
          <w:sz w:val="28"/>
          <w:szCs w:val="28"/>
        </w:rPr>
        <w:t>Калининское сельское поселение</w:t>
      </w:r>
      <w:r w:rsidRPr="008F3ADC">
        <w:rPr>
          <w:rFonts w:ascii="Times New Roman" w:hAnsi="Times New Roman"/>
          <w:sz w:val="28"/>
          <w:szCs w:val="28"/>
        </w:rPr>
        <w:t xml:space="preserve">», </w:t>
      </w:r>
      <w:r w:rsidR="008F3ADC" w:rsidRPr="008F3ADC">
        <w:rPr>
          <w:rFonts w:ascii="Times New Roman" w:hAnsi="Times New Roman"/>
          <w:sz w:val="28"/>
          <w:szCs w:val="28"/>
          <w:lang w:val="ru-RU" w:bidi="yi-Hebr"/>
        </w:rPr>
        <w:t>Собрание депутатов Калининского сельского поселения</w:t>
      </w:r>
      <w:r w:rsidR="008F3ADC">
        <w:rPr>
          <w:rFonts w:ascii="Times New Roman" w:hAnsi="Times New Roman"/>
          <w:sz w:val="28"/>
          <w:szCs w:val="28"/>
          <w:lang w:val="ru-RU" w:bidi="yi-Hebr"/>
        </w:rPr>
        <w:t>,</w:t>
      </w:r>
    </w:p>
    <w:p w:rsidR="008F3ADC" w:rsidRDefault="008F3ADC" w:rsidP="008F3ADC">
      <w:pPr>
        <w:jc w:val="center"/>
        <w:rPr>
          <w:sz w:val="28"/>
          <w:szCs w:val="28"/>
        </w:rPr>
      </w:pPr>
    </w:p>
    <w:p w:rsidR="008F3ADC" w:rsidRPr="009C6F08" w:rsidRDefault="008F3ADC" w:rsidP="008F3ADC">
      <w:pPr>
        <w:jc w:val="center"/>
        <w:rPr>
          <w:sz w:val="28"/>
          <w:szCs w:val="28"/>
        </w:rPr>
      </w:pPr>
      <w:r w:rsidRPr="009C6F08">
        <w:rPr>
          <w:sz w:val="28"/>
          <w:szCs w:val="28"/>
        </w:rPr>
        <w:t xml:space="preserve">Р Е Ш И Л </w:t>
      </w:r>
      <w:r>
        <w:rPr>
          <w:sz w:val="28"/>
          <w:szCs w:val="28"/>
        </w:rPr>
        <w:t>О</w:t>
      </w:r>
      <w:r w:rsidRPr="009C6F08">
        <w:rPr>
          <w:sz w:val="28"/>
          <w:szCs w:val="28"/>
        </w:rPr>
        <w:t xml:space="preserve"> :</w:t>
      </w:r>
    </w:p>
    <w:p w:rsidR="008F3ADC" w:rsidRPr="009C6F08" w:rsidRDefault="008F3ADC" w:rsidP="008F3ADC">
      <w:pPr>
        <w:adjustRightInd w:val="0"/>
        <w:spacing w:line="228" w:lineRule="auto"/>
        <w:ind w:firstLine="709"/>
        <w:jc w:val="both"/>
        <w:outlineLvl w:val="0"/>
        <w:rPr>
          <w:bCs/>
          <w:sz w:val="28"/>
          <w:szCs w:val="28"/>
        </w:rPr>
      </w:pPr>
      <w:r w:rsidRPr="009C6F08">
        <w:rPr>
          <w:sz w:val="28"/>
          <w:szCs w:val="28"/>
        </w:rPr>
        <w:t>1.</w:t>
      </w:r>
      <w:r w:rsidRPr="009C6F08">
        <w:rPr>
          <w:sz w:val="28"/>
          <w:szCs w:val="28"/>
          <w:lang w:val="en-US"/>
        </w:rPr>
        <w:t> </w:t>
      </w:r>
      <w:r w:rsidRPr="009C6F08">
        <w:rPr>
          <w:sz w:val="28"/>
          <w:szCs w:val="28"/>
        </w:rPr>
        <w:t xml:space="preserve">Утвердить порядок рассмотрения заявлений муниципальных служащих </w:t>
      </w:r>
      <w:r>
        <w:rPr>
          <w:sz w:val="28"/>
          <w:szCs w:val="28"/>
        </w:rPr>
        <w:t>Администрации Калининского сельского поселения</w:t>
      </w:r>
      <w:r w:rsidRPr="009C6F08">
        <w:rPr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>,</w:t>
      </w:r>
      <w:r w:rsidRPr="009C6F08">
        <w:rPr>
          <w:sz w:val="28"/>
          <w:szCs w:val="28"/>
        </w:rPr>
        <w:t xml:space="preserve"> согласно приложению</w:t>
      </w:r>
      <w:r w:rsidRPr="009C6F08">
        <w:rPr>
          <w:bCs/>
          <w:sz w:val="28"/>
          <w:szCs w:val="28"/>
        </w:rPr>
        <w:t>.</w:t>
      </w:r>
    </w:p>
    <w:p w:rsidR="008F3ADC" w:rsidRPr="009C6F08" w:rsidRDefault="008F3ADC" w:rsidP="008F3AD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9C6F08"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8F3ADC" w:rsidRDefault="008F3ADC" w:rsidP="008F3ADC">
      <w:pPr>
        <w:shd w:val="clear" w:color="auto" w:fill="FFFFFF"/>
        <w:ind w:firstLine="709"/>
        <w:jc w:val="both"/>
        <w:rPr>
          <w:sz w:val="28"/>
          <w:szCs w:val="28"/>
        </w:rPr>
      </w:pPr>
      <w:r w:rsidRPr="009C6F08">
        <w:rPr>
          <w:sz w:val="28"/>
          <w:szCs w:val="28"/>
        </w:rPr>
        <w:t xml:space="preserve">3. 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мандатную </w:t>
      </w:r>
      <w:r w:rsidRPr="009C6F08">
        <w:rPr>
          <w:sz w:val="28"/>
          <w:szCs w:val="28"/>
        </w:rPr>
        <w:t>комиссию (</w:t>
      </w:r>
      <w:r>
        <w:rPr>
          <w:sz w:val="28"/>
          <w:szCs w:val="28"/>
        </w:rPr>
        <w:t xml:space="preserve">председатель </w:t>
      </w:r>
      <w:r w:rsidRPr="00F82334">
        <w:rPr>
          <w:sz w:val="28"/>
          <w:szCs w:val="28"/>
        </w:rPr>
        <w:t xml:space="preserve">- </w:t>
      </w:r>
      <w:r w:rsidR="00CF6EE8" w:rsidRPr="00F82334">
        <w:rPr>
          <w:sz w:val="28"/>
          <w:szCs w:val="28"/>
        </w:rPr>
        <w:t>С</w:t>
      </w:r>
      <w:r w:rsidRPr="00F82334">
        <w:rPr>
          <w:sz w:val="28"/>
          <w:szCs w:val="28"/>
        </w:rPr>
        <w:t>.П.</w:t>
      </w:r>
      <w:r w:rsidR="00CF6EE8" w:rsidRPr="00F82334">
        <w:rPr>
          <w:sz w:val="28"/>
          <w:szCs w:val="28"/>
        </w:rPr>
        <w:t xml:space="preserve"> Железникова</w:t>
      </w:r>
      <w:r w:rsidRPr="009C6F08">
        <w:rPr>
          <w:sz w:val="28"/>
          <w:szCs w:val="28"/>
        </w:rPr>
        <w:t>).</w:t>
      </w:r>
    </w:p>
    <w:p w:rsidR="008F3ADC" w:rsidRPr="009C6F08" w:rsidRDefault="008F3ADC" w:rsidP="008F3ADC">
      <w:pPr>
        <w:shd w:val="clear" w:color="auto" w:fill="FFFFFF"/>
        <w:ind w:firstLine="709"/>
        <w:jc w:val="both"/>
        <w:rPr>
          <w:sz w:val="28"/>
          <w:szCs w:val="28"/>
          <w:lang w:val="x-none"/>
        </w:rPr>
      </w:pPr>
    </w:p>
    <w:p w:rsidR="008F3ADC" w:rsidRDefault="008F3ADC" w:rsidP="008F3AD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Председатель Собрания депутатов – </w:t>
      </w:r>
    </w:p>
    <w:p w:rsidR="00F05640" w:rsidRPr="008F3ADC" w:rsidRDefault="008F3ADC" w:rsidP="008F3AD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  <w:sectPr w:rsidR="00F05640" w:rsidRPr="008F3ADC">
          <w:type w:val="continuous"/>
          <w:pgSz w:w="11900" w:h="16840"/>
          <w:pgMar w:top="1360" w:right="480" w:bottom="280" w:left="1020" w:header="720" w:footer="720" w:gutter="0"/>
          <w:cols w:space="720"/>
        </w:sectPr>
      </w:pPr>
      <w:r>
        <w:rPr>
          <w:bCs/>
          <w:color w:val="000000"/>
          <w:sz w:val="28"/>
          <w:szCs w:val="28"/>
        </w:rPr>
        <w:t>глава Калининского</w:t>
      </w:r>
      <w:r w:rsidRPr="009C6F08">
        <w:rPr>
          <w:bCs/>
          <w:color w:val="000000"/>
          <w:sz w:val="28"/>
          <w:szCs w:val="28"/>
        </w:rPr>
        <w:t xml:space="preserve"> сельского поселения                                     </w:t>
      </w:r>
      <w:r w:rsidRPr="008F3ADC">
        <w:rPr>
          <w:bCs/>
          <w:color w:val="000000"/>
          <w:sz w:val="28"/>
          <w:szCs w:val="28"/>
        </w:rPr>
        <w:t>Н.Н. Капканов</w:t>
      </w:r>
      <w:r w:rsidR="00EB27EA">
        <w:tab/>
      </w:r>
    </w:p>
    <w:p w:rsidR="00F05640" w:rsidRDefault="00EB27EA" w:rsidP="008E225D">
      <w:pPr>
        <w:pStyle w:val="a3"/>
        <w:spacing w:before="69"/>
        <w:ind w:left="7280" w:right="52" w:hanging="4019"/>
        <w:jc w:val="right"/>
      </w:pPr>
      <w:r>
        <w:lastRenderedPageBreak/>
        <w:t>Приложение к решению</w:t>
      </w:r>
    </w:p>
    <w:p w:rsidR="00F05640" w:rsidRDefault="008F3ADC" w:rsidP="008E225D">
      <w:pPr>
        <w:pStyle w:val="a3"/>
        <w:spacing w:line="321" w:lineRule="exact"/>
        <w:ind w:left="5671" w:right="52" w:hanging="4019"/>
        <w:jc w:val="right"/>
      </w:pPr>
      <w:r>
        <w:t>Собрания депутатов Калининского сельского поселения</w:t>
      </w:r>
    </w:p>
    <w:p w:rsidR="008E225D" w:rsidRDefault="00EB27EA" w:rsidP="008E225D">
      <w:pPr>
        <w:pStyle w:val="a3"/>
        <w:ind w:left="2999" w:right="52" w:hanging="4019"/>
        <w:jc w:val="right"/>
      </w:pPr>
      <w:r>
        <w:t xml:space="preserve">«О порядке рассмотрения заявлений муниципальных служащих </w:t>
      </w:r>
    </w:p>
    <w:p w:rsidR="008E225D" w:rsidRDefault="008E225D" w:rsidP="008E225D">
      <w:pPr>
        <w:pStyle w:val="a3"/>
        <w:ind w:left="2999" w:right="52" w:hanging="4019"/>
        <w:jc w:val="right"/>
      </w:pPr>
      <w:r>
        <w:t xml:space="preserve">Администрации Калининского </w:t>
      </w:r>
      <w:r w:rsidR="008F3ADC">
        <w:t>сельского поселения</w:t>
      </w:r>
    </w:p>
    <w:p w:rsidR="008E225D" w:rsidRDefault="00EB27EA" w:rsidP="008E225D">
      <w:pPr>
        <w:pStyle w:val="a3"/>
        <w:ind w:left="2999" w:right="52" w:hanging="4019"/>
        <w:jc w:val="right"/>
      </w:pPr>
      <w:r>
        <w:t xml:space="preserve"> о получении разрешения представителя нанимателя </w:t>
      </w:r>
    </w:p>
    <w:p w:rsidR="00F05640" w:rsidRDefault="00EB27EA" w:rsidP="008E225D">
      <w:pPr>
        <w:pStyle w:val="a3"/>
        <w:ind w:left="2999" w:right="52" w:hanging="4019"/>
        <w:jc w:val="right"/>
      </w:pPr>
      <w:r>
        <w:t>(работодателя) на участие</w:t>
      </w:r>
      <w:r w:rsidR="008E225D">
        <w:t xml:space="preserve"> </w:t>
      </w:r>
      <w:r>
        <w:t>на безвозмездной основе</w:t>
      </w:r>
    </w:p>
    <w:p w:rsidR="00F05640" w:rsidRDefault="00EB27EA" w:rsidP="008E225D">
      <w:pPr>
        <w:pStyle w:val="a3"/>
        <w:ind w:left="5674" w:right="52" w:hanging="4019"/>
        <w:jc w:val="right"/>
      </w:pPr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rPr>
          <w:w w:val="99"/>
        </w:rPr>
        <w:t>управлении</w:t>
      </w:r>
      <w:r>
        <w:rPr>
          <w:spacing w:val="-1"/>
        </w:rPr>
        <w:t xml:space="preserve"> </w:t>
      </w:r>
      <w:r>
        <w:rPr>
          <w:spacing w:val="-1"/>
          <w:w w:val="99"/>
        </w:rPr>
        <w:t xml:space="preserve">некоммерческой </w:t>
      </w:r>
      <w:r>
        <w:rPr>
          <w:w w:val="99"/>
        </w:rPr>
        <w:t>организацией»</w:t>
      </w:r>
    </w:p>
    <w:p w:rsidR="00F05640" w:rsidRDefault="00EB27EA" w:rsidP="008E225D">
      <w:pPr>
        <w:pStyle w:val="a3"/>
        <w:tabs>
          <w:tab w:val="left" w:pos="7541"/>
          <w:tab w:val="left" w:pos="8646"/>
        </w:tabs>
        <w:spacing w:line="321" w:lineRule="exact"/>
        <w:ind w:left="5672" w:right="52" w:hanging="4019"/>
        <w:jc w:val="right"/>
      </w:pPr>
      <w:r w:rsidRPr="00C63664">
        <w:t>от</w:t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</w:r>
      <w:r w:rsidR="00C63664" w:rsidRPr="00C63664">
        <w:softHyphen/>
        <w:t xml:space="preserve"> 25.12.2020 №</w:t>
      </w:r>
      <w:r w:rsidR="00C63664" w:rsidRPr="00C63664">
        <w:rPr>
          <w:spacing w:val="-1"/>
        </w:rPr>
        <w:softHyphen/>
      </w:r>
      <w:r w:rsidR="00C63664">
        <w:rPr>
          <w:spacing w:val="-1"/>
        </w:rPr>
        <w:t xml:space="preserve"> </w:t>
      </w:r>
      <w:r w:rsidR="00C63664">
        <w:rPr>
          <w:spacing w:val="-1"/>
        </w:rPr>
        <w:softHyphen/>
      </w:r>
      <w:r w:rsidR="00C63664">
        <w:rPr>
          <w:spacing w:val="-1"/>
        </w:rPr>
        <w:softHyphen/>
      </w:r>
      <w:r w:rsidR="00C63664">
        <w:rPr>
          <w:spacing w:val="-1"/>
        </w:rPr>
        <w:softHyphen/>
      </w:r>
      <w:r w:rsidR="00C63664">
        <w:rPr>
          <w:spacing w:val="-1"/>
        </w:rPr>
        <w:softHyphen/>
      </w:r>
      <w:r w:rsidR="00C63664">
        <w:rPr>
          <w:spacing w:val="-1"/>
        </w:rPr>
        <w:softHyphen/>
      </w:r>
      <w:r w:rsidR="00C63664">
        <w:rPr>
          <w:spacing w:val="-1"/>
        </w:rPr>
        <w:softHyphen/>
        <w:t xml:space="preserve"> 96</w:t>
      </w:r>
      <w:r w:rsidR="008E225D">
        <w:rPr>
          <w:spacing w:val="-1"/>
        </w:rPr>
        <w:t xml:space="preserve"> </w:t>
      </w:r>
    </w:p>
    <w:p w:rsidR="00F05640" w:rsidRDefault="00EB27EA">
      <w:pPr>
        <w:pStyle w:val="a3"/>
        <w:spacing w:before="88" w:line="322" w:lineRule="exact"/>
        <w:ind w:left="11"/>
        <w:jc w:val="center"/>
      </w:pPr>
      <w:r>
        <w:t>ПОРЯДОК</w:t>
      </w:r>
    </w:p>
    <w:p w:rsidR="00F05640" w:rsidRDefault="00EB27EA">
      <w:pPr>
        <w:pStyle w:val="a3"/>
        <w:ind w:left="326" w:right="318"/>
        <w:jc w:val="center"/>
      </w:pPr>
      <w:r>
        <w:t xml:space="preserve">РАССМОТРЕНИЯ ЗАЯВЛЕНИЙ МУНИЦИПАЛЬНЫХ СЛУЖАЩИХ </w:t>
      </w:r>
      <w:r w:rsidR="008E225D">
        <w:t>АДМИНИСТРАЦИИ КАЛИНИНСКОГО СЕЛЬСКОГО ПОСЕЛЕНИЯ</w:t>
      </w:r>
      <w: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F05640" w:rsidRDefault="00F05640">
      <w:pPr>
        <w:pStyle w:val="a3"/>
        <w:spacing w:before="8"/>
        <w:ind w:left="0"/>
        <w:rPr>
          <w:sz w:val="27"/>
        </w:rPr>
      </w:pPr>
    </w:p>
    <w:p w:rsidR="00F05640" w:rsidRDefault="00EB27EA" w:rsidP="008E225D">
      <w:pPr>
        <w:pStyle w:val="a4"/>
        <w:numPr>
          <w:ilvl w:val="0"/>
          <w:numId w:val="1"/>
        </w:numPr>
        <w:tabs>
          <w:tab w:val="left" w:pos="1031"/>
          <w:tab w:val="left" w:pos="1083"/>
        </w:tabs>
        <w:ind w:right="214" w:firstLine="707"/>
        <w:jc w:val="both"/>
        <w:rPr>
          <w:sz w:val="28"/>
        </w:rPr>
      </w:pPr>
      <w:r>
        <w:rPr>
          <w:sz w:val="28"/>
        </w:rPr>
        <w:t xml:space="preserve">Настоящий порядок устанавливает процедуру рассмотрения заявлений муниципальных </w:t>
      </w:r>
      <w:r w:rsidRPr="008E225D">
        <w:rPr>
          <w:sz w:val="28"/>
          <w:szCs w:val="28"/>
        </w:rPr>
        <w:t xml:space="preserve">служащих </w:t>
      </w:r>
      <w:r w:rsidR="008E225D" w:rsidRPr="008E225D">
        <w:rPr>
          <w:sz w:val="28"/>
          <w:szCs w:val="28"/>
        </w:rPr>
        <w:t xml:space="preserve">Администрации Калининского сельского поселения </w:t>
      </w:r>
      <w:r w:rsidRPr="008E225D">
        <w:rPr>
          <w:sz w:val="28"/>
          <w:szCs w:val="28"/>
        </w:rPr>
        <w:t>(далее</w:t>
      </w:r>
      <w:r>
        <w:rPr>
          <w:sz w:val="28"/>
        </w:rPr>
        <w:tab/>
        <w:t>- муниципальные служащие)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</w:t>
      </w:r>
      <w:r>
        <w:rPr>
          <w:spacing w:val="-36"/>
          <w:sz w:val="28"/>
        </w:rPr>
        <w:t xml:space="preserve"> </w:t>
      </w:r>
      <w:r>
        <w:rPr>
          <w:sz w:val="28"/>
        </w:rPr>
        <w:t>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8E225D" w:rsidRPr="008D37DE" w:rsidRDefault="008D37DE" w:rsidP="008E225D">
      <w:pPr>
        <w:tabs>
          <w:tab w:val="left" w:pos="1100"/>
        </w:tabs>
        <w:ind w:right="52"/>
        <w:jc w:val="both"/>
        <w:rPr>
          <w:sz w:val="28"/>
          <w:szCs w:val="28"/>
        </w:rPr>
      </w:pPr>
      <w:r>
        <w:rPr>
          <w:sz w:val="28"/>
        </w:rPr>
        <w:t xml:space="preserve">           2.</w:t>
      </w:r>
      <w:r w:rsidR="00EB27EA" w:rsidRPr="008D37DE">
        <w:rPr>
          <w:sz w:val="28"/>
          <w:szCs w:val="28"/>
        </w:rPr>
        <w:t>Заявление муниципального с</w:t>
      </w:r>
      <w:r w:rsidR="008E225D" w:rsidRPr="008D37DE">
        <w:rPr>
          <w:sz w:val="28"/>
          <w:szCs w:val="28"/>
        </w:rPr>
        <w:t xml:space="preserve">лужащего о получении разрешения </w:t>
      </w:r>
      <w:r w:rsidR="00EB27EA" w:rsidRPr="008D37DE">
        <w:rPr>
          <w:sz w:val="28"/>
          <w:szCs w:val="28"/>
        </w:rPr>
        <w:t>представителя нанимателя (работодателя) на участие на безвозмездной</w:t>
      </w:r>
      <w:r w:rsidR="00EB27EA" w:rsidRPr="008D37DE">
        <w:rPr>
          <w:spacing w:val="-12"/>
          <w:sz w:val="28"/>
          <w:szCs w:val="28"/>
        </w:rPr>
        <w:t xml:space="preserve"> </w:t>
      </w:r>
      <w:r w:rsidR="00EB27EA" w:rsidRPr="008D37DE">
        <w:rPr>
          <w:sz w:val="28"/>
          <w:szCs w:val="28"/>
        </w:rPr>
        <w:t>основе</w:t>
      </w:r>
      <w:r w:rsidRPr="008D37DE">
        <w:rPr>
          <w:sz w:val="28"/>
          <w:szCs w:val="28"/>
        </w:rPr>
        <w:t xml:space="preserve"> </w:t>
      </w:r>
      <w:r w:rsidR="00EB27EA" w:rsidRPr="008D37DE">
        <w:rPr>
          <w:sz w:val="28"/>
          <w:szCs w:val="28"/>
        </w:rPr>
        <w:t>в управлении некоммерческой организацией (далее – заявление) представляется по форме и в сроки, установленные Областным законом от 12.05.2009 № 218-ЗС</w:t>
      </w:r>
      <w:r w:rsidRPr="008D37DE">
        <w:rPr>
          <w:sz w:val="28"/>
          <w:szCs w:val="28"/>
        </w:rPr>
        <w:t xml:space="preserve"> </w:t>
      </w:r>
      <w:r w:rsidR="00EB27EA" w:rsidRPr="008D37DE">
        <w:rPr>
          <w:sz w:val="28"/>
          <w:szCs w:val="28"/>
        </w:rPr>
        <w:t>«О противодействии коррупции в Ростовской области» (далее - Областной закон).</w:t>
      </w:r>
    </w:p>
    <w:p w:rsidR="008E225D" w:rsidRDefault="008D37DE" w:rsidP="008D37DE">
      <w:pPr>
        <w:tabs>
          <w:tab w:val="left" w:pos="1100"/>
        </w:tabs>
        <w:ind w:right="52"/>
        <w:jc w:val="both"/>
        <w:rPr>
          <w:sz w:val="28"/>
        </w:rPr>
      </w:pPr>
      <w:r>
        <w:rPr>
          <w:sz w:val="28"/>
        </w:rPr>
        <w:t xml:space="preserve">          </w:t>
      </w:r>
      <w:r w:rsidR="008E225D">
        <w:rPr>
          <w:sz w:val="28"/>
        </w:rPr>
        <w:t>3.</w:t>
      </w:r>
      <w:r w:rsidR="00EB27EA" w:rsidRPr="008E225D">
        <w:rPr>
          <w:sz w:val="28"/>
        </w:rPr>
        <w:t xml:space="preserve">Прием заявлений осуществляет </w:t>
      </w:r>
      <w:r w:rsidR="008E225D" w:rsidRPr="008E225D">
        <w:rPr>
          <w:sz w:val="28"/>
        </w:rPr>
        <w:t xml:space="preserve">ведущий </w:t>
      </w:r>
      <w:r w:rsidR="008E225D">
        <w:rPr>
          <w:sz w:val="28"/>
        </w:rPr>
        <w:t xml:space="preserve">специалист по кадровой работе </w:t>
      </w:r>
      <w:r w:rsidR="008E225D" w:rsidRPr="008E225D">
        <w:rPr>
          <w:sz w:val="28"/>
        </w:rPr>
        <w:t>Администрации Калининского сельского поселения</w:t>
      </w:r>
      <w:r w:rsidR="00EB27EA" w:rsidRPr="008E225D">
        <w:rPr>
          <w:sz w:val="28"/>
        </w:rPr>
        <w:t xml:space="preserve"> (далее </w:t>
      </w:r>
      <w:r w:rsidR="008E225D" w:rsidRPr="008E225D">
        <w:rPr>
          <w:sz w:val="28"/>
        </w:rPr>
        <w:t>–</w:t>
      </w:r>
      <w:r w:rsidR="00EB27EA" w:rsidRPr="008E225D">
        <w:rPr>
          <w:sz w:val="28"/>
        </w:rPr>
        <w:t xml:space="preserve"> </w:t>
      </w:r>
      <w:r w:rsidR="008E225D">
        <w:rPr>
          <w:sz w:val="28"/>
        </w:rPr>
        <w:t xml:space="preserve">ведущий </w:t>
      </w:r>
      <w:r w:rsidR="008E225D" w:rsidRPr="008E225D">
        <w:rPr>
          <w:sz w:val="28"/>
        </w:rPr>
        <w:t>специалист по кадровой работе</w:t>
      </w:r>
      <w:r w:rsidR="00EB27EA" w:rsidRPr="008E225D">
        <w:rPr>
          <w:sz w:val="28"/>
        </w:rPr>
        <w:t>).</w:t>
      </w:r>
    </w:p>
    <w:p w:rsidR="008E225D" w:rsidRDefault="008D37DE" w:rsidP="008D37DE">
      <w:pPr>
        <w:tabs>
          <w:tab w:val="left" w:pos="1100"/>
        </w:tabs>
        <w:ind w:left="112" w:right="194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8E225D">
        <w:rPr>
          <w:sz w:val="28"/>
        </w:rPr>
        <w:t>4.</w:t>
      </w:r>
      <w:r w:rsidR="00EB27EA" w:rsidRPr="008E225D">
        <w:rPr>
          <w:sz w:val="28"/>
        </w:rPr>
        <w:t xml:space="preserve">Заявление регистрируется в день его поступления в журнале регистрации заявлений по форме согласно </w:t>
      </w:r>
      <w:r w:rsidR="008E225D" w:rsidRPr="008E225D">
        <w:rPr>
          <w:sz w:val="28"/>
        </w:rPr>
        <w:t>приложению,</w:t>
      </w:r>
      <w:r w:rsidR="00EB27EA" w:rsidRPr="008E225D">
        <w:rPr>
          <w:sz w:val="28"/>
        </w:rPr>
        <w:t xml:space="preserve"> к настоящему</w:t>
      </w:r>
      <w:r w:rsidR="00EB27EA" w:rsidRPr="008E225D">
        <w:rPr>
          <w:spacing w:val="-18"/>
          <w:sz w:val="28"/>
        </w:rPr>
        <w:t xml:space="preserve"> </w:t>
      </w:r>
      <w:r w:rsidR="00EB27EA" w:rsidRPr="008E225D">
        <w:rPr>
          <w:sz w:val="28"/>
        </w:rPr>
        <w:t>порядку.</w:t>
      </w:r>
      <w:r w:rsidR="008E225D">
        <w:rPr>
          <w:sz w:val="28"/>
        </w:rPr>
        <w:t xml:space="preserve"> </w:t>
      </w:r>
      <w:r w:rsidR="00EB27EA" w:rsidRPr="008E225D">
        <w:rPr>
          <w:sz w:val="28"/>
          <w:szCs w:val="28"/>
        </w:rPr>
        <w:t>Копия заявления с отметкой о регистрации выдается муниципальному служащему в день подачи заявления.</w:t>
      </w:r>
    </w:p>
    <w:p w:rsidR="00F05640" w:rsidRDefault="008D37DE" w:rsidP="008D37DE">
      <w:pPr>
        <w:tabs>
          <w:tab w:val="left" w:pos="1100"/>
        </w:tabs>
        <w:ind w:right="595"/>
        <w:jc w:val="both"/>
        <w:rPr>
          <w:sz w:val="28"/>
        </w:rPr>
        <w:sectPr w:rsidR="00F05640">
          <w:pgSz w:w="11900" w:h="16840"/>
          <w:pgMar w:top="1360" w:right="480" w:bottom="280" w:left="1020" w:header="720" w:footer="720" w:gutter="0"/>
          <w:cols w:space="720"/>
        </w:sectPr>
      </w:pPr>
      <w:r>
        <w:rPr>
          <w:sz w:val="28"/>
          <w:szCs w:val="28"/>
        </w:rPr>
        <w:t xml:space="preserve">          </w:t>
      </w:r>
      <w:r w:rsidR="008E225D" w:rsidRPr="008E225D">
        <w:rPr>
          <w:sz w:val="28"/>
          <w:szCs w:val="28"/>
        </w:rPr>
        <w:t xml:space="preserve">5.Ведущий специалист по кадровой работе </w:t>
      </w:r>
      <w:r w:rsidR="00EB27EA" w:rsidRPr="008E225D">
        <w:rPr>
          <w:sz w:val="28"/>
          <w:szCs w:val="28"/>
        </w:rPr>
        <w:t>в течение семи рабочих дней со дня</w:t>
      </w:r>
      <w:r w:rsidR="00EB27EA" w:rsidRPr="008E225D">
        <w:rPr>
          <w:sz w:val="28"/>
        </w:rPr>
        <w:t xml:space="preserve"> регистрации заявления осуществляет предварительное его рассмотрение и по его</w:t>
      </w:r>
      <w:r w:rsidR="00EB27EA" w:rsidRPr="008E225D">
        <w:rPr>
          <w:spacing w:val="-41"/>
          <w:sz w:val="28"/>
        </w:rPr>
        <w:t xml:space="preserve"> </w:t>
      </w:r>
      <w:r w:rsidR="00EB27EA" w:rsidRPr="008E225D">
        <w:rPr>
          <w:sz w:val="28"/>
        </w:rPr>
        <w:t>результатам готовит мотивированное</w:t>
      </w:r>
      <w:r w:rsidR="00EB27EA" w:rsidRPr="008E225D">
        <w:rPr>
          <w:spacing w:val="-3"/>
          <w:sz w:val="28"/>
        </w:rPr>
        <w:t xml:space="preserve"> </w:t>
      </w:r>
      <w:r>
        <w:rPr>
          <w:sz w:val="28"/>
        </w:rPr>
        <w:t>заключение.</w:t>
      </w:r>
    </w:p>
    <w:p w:rsidR="008E225D" w:rsidRDefault="00EB27EA" w:rsidP="008D37DE">
      <w:pPr>
        <w:pStyle w:val="a3"/>
        <w:spacing w:before="69"/>
        <w:ind w:left="0" w:right="52"/>
        <w:jc w:val="both"/>
      </w:pPr>
      <w:r>
        <w:lastRenderedPageBreak/>
        <w:t>При</w:t>
      </w:r>
      <w:r>
        <w:rPr>
          <w:spacing w:val="-10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мотивированного</w:t>
      </w:r>
      <w:r>
        <w:rPr>
          <w:spacing w:val="-9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кадровая</w:t>
      </w:r>
      <w:r>
        <w:rPr>
          <w:spacing w:val="-9"/>
        </w:rPr>
        <w:t xml:space="preserve"> </w:t>
      </w:r>
      <w:r>
        <w:t>служба</w:t>
      </w:r>
      <w:r>
        <w:rPr>
          <w:spacing w:val="-10"/>
        </w:rPr>
        <w:t xml:space="preserve"> </w:t>
      </w:r>
      <w:r>
        <w:t>вправе проводить с согласия муниципального служащего, направившего заявление, собеседование с ним, получать от него письменные</w:t>
      </w:r>
      <w:r>
        <w:rPr>
          <w:spacing w:val="-20"/>
        </w:rPr>
        <w:t xml:space="preserve"> </w:t>
      </w:r>
      <w:r>
        <w:t>пояснения.</w:t>
      </w:r>
    </w:p>
    <w:p w:rsidR="008E225D" w:rsidRPr="008D37DE" w:rsidRDefault="008D37DE" w:rsidP="008D37DE">
      <w:pPr>
        <w:tabs>
          <w:tab w:val="left" w:pos="1100"/>
        </w:tabs>
        <w:ind w:right="304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8E225D">
        <w:rPr>
          <w:sz w:val="28"/>
        </w:rPr>
        <w:t xml:space="preserve">6. </w:t>
      </w:r>
      <w:r w:rsidR="00EB27EA" w:rsidRPr="008E225D">
        <w:rPr>
          <w:sz w:val="28"/>
        </w:rPr>
        <w:t>Мотивированное заключение в течение одного рабочего дня со дня его подготовки направляется представителю нанимателя (работодателю) для принятия одного из решений в соответствии с частями 7 и 8 статьи 13</w:t>
      </w:r>
      <w:r w:rsidR="00EB27EA" w:rsidRPr="008E225D">
        <w:rPr>
          <w:position w:val="8"/>
          <w:sz w:val="18"/>
        </w:rPr>
        <w:t xml:space="preserve">7 </w:t>
      </w:r>
      <w:r w:rsidR="00EB27EA" w:rsidRPr="008E225D">
        <w:rPr>
          <w:sz w:val="28"/>
        </w:rPr>
        <w:t>Областного</w:t>
      </w:r>
      <w:r w:rsidR="00EB27EA" w:rsidRPr="008E225D">
        <w:rPr>
          <w:spacing w:val="-18"/>
          <w:sz w:val="28"/>
        </w:rPr>
        <w:t xml:space="preserve"> </w:t>
      </w:r>
      <w:r w:rsidR="00EB27EA" w:rsidRPr="008E225D">
        <w:rPr>
          <w:sz w:val="28"/>
        </w:rPr>
        <w:t>закона.</w:t>
      </w:r>
      <w:r w:rsidR="008E225D">
        <w:rPr>
          <w:sz w:val="28"/>
        </w:rPr>
        <w:t xml:space="preserve"> </w:t>
      </w:r>
      <w:r w:rsidR="00EB27EA" w:rsidRPr="008E225D">
        <w:rPr>
          <w:sz w:val="28"/>
          <w:szCs w:val="28"/>
        </w:rPr>
        <w:t>К мотивированному заключению должны прилагаться заявление и</w:t>
      </w:r>
      <w:r w:rsidR="00EB27EA" w:rsidRPr="008E225D">
        <w:rPr>
          <w:spacing w:val="-51"/>
          <w:sz w:val="28"/>
          <w:szCs w:val="28"/>
        </w:rPr>
        <w:t xml:space="preserve"> </w:t>
      </w:r>
      <w:r w:rsidR="00EB27EA" w:rsidRPr="008E225D">
        <w:rPr>
          <w:sz w:val="28"/>
          <w:szCs w:val="28"/>
        </w:rPr>
        <w:t>иные материалы, связанные с рассмотрением заявления (при их наличии).</w:t>
      </w:r>
    </w:p>
    <w:p w:rsidR="008E225D" w:rsidRDefault="008D37DE" w:rsidP="008D37DE">
      <w:pPr>
        <w:tabs>
          <w:tab w:val="left" w:pos="1100"/>
        </w:tabs>
        <w:ind w:right="588"/>
        <w:jc w:val="both"/>
        <w:rPr>
          <w:sz w:val="28"/>
        </w:rPr>
      </w:pPr>
      <w:r>
        <w:rPr>
          <w:sz w:val="28"/>
        </w:rPr>
        <w:t xml:space="preserve">       </w:t>
      </w:r>
      <w:r w:rsidR="008E225D">
        <w:rPr>
          <w:sz w:val="28"/>
        </w:rPr>
        <w:t>7.</w:t>
      </w:r>
      <w:r w:rsidR="00EB27EA" w:rsidRPr="008E225D">
        <w:rPr>
          <w:sz w:val="28"/>
        </w:rPr>
        <w:t>Представитель нанимателя (работодатель) принимает соответствующее решение в течение трех рабочих дней со дня поступления к нему заявления и мотивированного</w:t>
      </w:r>
      <w:r w:rsidR="00EB27EA" w:rsidRPr="008E225D">
        <w:rPr>
          <w:spacing w:val="-2"/>
          <w:sz w:val="28"/>
        </w:rPr>
        <w:t xml:space="preserve"> </w:t>
      </w:r>
      <w:r w:rsidR="00EB27EA" w:rsidRPr="008E225D">
        <w:rPr>
          <w:sz w:val="28"/>
        </w:rPr>
        <w:t>заключения.</w:t>
      </w:r>
    </w:p>
    <w:p w:rsidR="008E225D" w:rsidRDefault="008D37DE" w:rsidP="008D37DE">
      <w:pPr>
        <w:tabs>
          <w:tab w:val="left" w:pos="1100"/>
          <w:tab w:val="left" w:pos="7383"/>
          <w:tab w:val="left" w:pos="9781"/>
        </w:tabs>
        <w:ind w:right="600"/>
        <w:jc w:val="both"/>
        <w:rPr>
          <w:sz w:val="28"/>
        </w:rPr>
      </w:pPr>
      <w:r>
        <w:rPr>
          <w:sz w:val="28"/>
        </w:rPr>
        <w:t xml:space="preserve">       </w:t>
      </w:r>
      <w:r w:rsidR="008E225D">
        <w:rPr>
          <w:sz w:val="28"/>
        </w:rPr>
        <w:t>8.</w:t>
      </w:r>
      <w:r w:rsidR="00EB27EA" w:rsidRPr="008E225D">
        <w:rPr>
          <w:sz w:val="28"/>
        </w:rPr>
        <w:t xml:space="preserve">Результаты рассмотрения заявления и мотивированного заключения доводятся </w:t>
      </w:r>
      <w:r w:rsidRPr="008E225D">
        <w:rPr>
          <w:sz w:val="28"/>
        </w:rPr>
        <w:t>до сведения,</w:t>
      </w:r>
      <w:r w:rsidR="00EB27EA" w:rsidRPr="008E225D">
        <w:rPr>
          <w:sz w:val="28"/>
        </w:rPr>
        <w:t xml:space="preserve"> муниципального служащего под роспись в течение трех рабочих дней со дня принятия</w:t>
      </w:r>
      <w:r w:rsidR="00EB27EA" w:rsidRPr="008E225D">
        <w:rPr>
          <w:spacing w:val="-33"/>
          <w:sz w:val="28"/>
        </w:rPr>
        <w:t xml:space="preserve"> </w:t>
      </w:r>
      <w:r w:rsidR="00EB27EA" w:rsidRPr="008E225D">
        <w:rPr>
          <w:sz w:val="28"/>
        </w:rPr>
        <w:t>представителем</w:t>
      </w:r>
      <w:r w:rsidR="00EB27EA" w:rsidRPr="008E225D">
        <w:rPr>
          <w:spacing w:val="-7"/>
          <w:sz w:val="28"/>
        </w:rPr>
        <w:t xml:space="preserve"> </w:t>
      </w:r>
      <w:r>
        <w:rPr>
          <w:sz w:val="28"/>
        </w:rPr>
        <w:t>нанимателя</w:t>
      </w:r>
      <w:r>
        <w:rPr>
          <w:sz w:val="28"/>
        </w:rPr>
        <w:tab/>
        <w:t xml:space="preserve">(работодателем) </w:t>
      </w:r>
      <w:r w:rsidR="00EB27EA" w:rsidRPr="008E225D">
        <w:rPr>
          <w:sz w:val="28"/>
        </w:rPr>
        <w:t>решения, не считая периода временной нетрудоспособности муниципального служащего,</w:t>
      </w:r>
      <w:r w:rsidR="00EB27EA" w:rsidRPr="008E225D">
        <w:rPr>
          <w:spacing w:val="-9"/>
          <w:sz w:val="28"/>
        </w:rPr>
        <w:t xml:space="preserve"> </w:t>
      </w:r>
      <w:r w:rsidR="00EB27EA" w:rsidRPr="008E225D">
        <w:rPr>
          <w:sz w:val="28"/>
        </w:rPr>
        <w:t>пребывания</w:t>
      </w:r>
      <w:r w:rsidR="00EB27EA" w:rsidRPr="008E225D">
        <w:rPr>
          <w:spacing w:val="-9"/>
          <w:sz w:val="28"/>
        </w:rPr>
        <w:t xml:space="preserve"> </w:t>
      </w:r>
      <w:r w:rsidR="00EB27EA" w:rsidRPr="008E225D">
        <w:rPr>
          <w:sz w:val="28"/>
        </w:rPr>
        <w:t>его</w:t>
      </w:r>
      <w:r w:rsidR="00EB27EA" w:rsidRPr="008E225D">
        <w:rPr>
          <w:spacing w:val="-9"/>
          <w:sz w:val="28"/>
        </w:rPr>
        <w:t xml:space="preserve"> </w:t>
      </w:r>
      <w:r w:rsidR="00EB27EA" w:rsidRPr="008E225D">
        <w:rPr>
          <w:sz w:val="28"/>
        </w:rPr>
        <w:t>в</w:t>
      </w:r>
      <w:r w:rsidR="00EB27EA" w:rsidRPr="008E225D">
        <w:rPr>
          <w:spacing w:val="-8"/>
          <w:sz w:val="28"/>
        </w:rPr>
        <w:t xml:space="preserve"> </w:t>
      </w:r>
      <w:r w:rsidR="00EB27EA" w:rsidRPr="008E225D">
        <w:rPr>
          <w:sz w:val="28"/>
        </w:rPr>
        <w:t>отпуске,</w:t>
      </w:r>
      <w:r w:rsidR="00EB27EA" w:rsidRPr="008E225D">
        <w:rPr>
          <w:spacing w:val="-9"/>
          <w:sz w:val="28"/>
        </w:rPr>
        <w:t xml:space="preserve"> </w:t>
      </w:r>
      <w:r w:rsidR="00EB27EA" w:rsidRPr="008E225D">
        <w:rPr>
          <w:sz w:val="28"/>
        </w:rPr>
        <w:t>служебной</w:t>
      </w:r>
      <w:r w:rsidR="00EB27EA" w:rsidRPr="008E225D">
        <w:rPr>
          <w:spacing w:val="-9"/>
          <w:sz w:val="28"/>
        </w:rPr>
        <w:t xml:space="preserve"> </w:t>
      </w:r>
      <w:r w:rsidR="00EB27EA" w:rsidRPr="008E225D">
        <w:rPr>
          <w:sz w:val="28"/>
        </w:rPr>
        <w:t>командировке,</w:t>
      </w:r>
      <w:r w:rsidR="00EB27EA" w:rsidRPr="008E225D">
        <w:rPr>
          <w:spacing w:val="-9"/>
          <w:sz w:val="28"/>
        </w:rPr>
        <w:t xml:space="preserve"> </w:t>
      </w:r>
      <w:r w:rsidR="00EB27EA" w:rsidRPr="008E225D">
        <w:rPr>
          <w:sz w:val="28"/>
        </w:rPr>
        <w:t>других</w:t>
      </w:r>
      <w:r w:rsidR="00EB27EA" w:rsidRPr="008E225D">
        <w:rPr>
          <w:spacing w:val="-8"/>
          <w:sz w:val="28"/>
        </w:rPr>
        <w:t xml:space="preserve"> </w:t>
      </w:r>
      <w:r w:rsidR="00EB27EA" w:rsidRPr="008E225D">
        <w:rPr>
          <w:sz w:val="28"/>
        </w:rPr>
        <w:t>случаев отсутствия его на службе по уважительным</w:t>
      </w:r>
      <w:r w:rsidR="00EB27EA" w:rsidRPr="008E225D">
        <w:rPr>
          <w:spacing w:val="-10"/>
          <w:sz w:val="28"/>
        </w:rPr>
        <w:t xml:space="preserve"> </w:t>
      </w:r>
      <w:r w:rsidR="00EB27EA" w:rsidRPr="008E225D">
        <w:rPr>
          <w:sz w:val="28"/>
        </w:rPr>
        <w:t>причинам.</w:t>
      </w:r>
    </w:p>
    <w:p w:rsidR="00F05640" w:rsidRPr="008E225D" w:rsidRDefault="008D37DE" w:rsidP="008E225D">
      <w:pPr>
        <w:tabs>
          <w:tab w:val="left" w:pos="110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8E225D">
        <w:rPr>
          <w:sz w:val="28"/>
        </w:rPr>
        <w:t>9.</w:t>
      </w:r>
      <w:r w:rsidR="00EB27EA" w:rsidRPr="008E225D">
        <w:rPr>
          <w:sz w:val="28"/>
        </w:rPr>
        <w:t>Заявление, мотивированное заключение на него и иные материалы, связанные</w:t>
      </w:r>
      <w:r w:rsidR="00EB27EA" w:rsidRPr="008E225D">
        <w:rPr>
          <w:spacing w:val="-7"/>
          <w:sz w:val="28"/>
        </w:rPr>
        <w:t xml:space="preserve"> </w:t>
      </w:r>
      <w:r w:rsidR="00EB27EA" w:rsidRPr="008E225D">
        <w:rPr>
          <w:sz w:val="28"/>
        </w:rPr>
        <w:t>с</w:t>
      </w:r>
      <w:r w:rsidR="00EB27EA" w:rsidRPr="008E225D">
        <w:rPr>
          <w:spacing w:val="-6"/>
          <w:sz w:val="28"/>
        </w:rPr>
        <w:t xml:space="preserve"> </w:t>
      </w:r>
      <w:r w:rsidR="00EB27EA" w:rsidRPr="008E225D">
        <w:rPr>
          <w:sz w:val="28"/>
        </w:rPr>
        <w:t>рассмотрением</w:t>
      </w:r>
      <w:r w:rsidR="00EB27EA" w:rsidRPr="008E225D">
        <w:rPr>
          <w:spacing w:val="-6"/>
          <w:sz w:val="28"/>
        </w:rPr>
        <w:t xml:space="preserve"> </w:t>
      </w:r>
      <w:r w:rsidR="00EB27EA" w:rsidRPr="008E225D">
        <w:rPr>
          <w:sz w:val="28"/>
        </w:rPr>
        <w:t>заявления</w:t>
      </w:r>
      <w:r w:rsidR="00EB27EA" w:rsidRPr="008E225D">
        <w:rPr>
          <w:spacing w:val="-3"/>
          <w:sz w:val="28"/>
        </w:rPr>
        <w:t xml:space="preserve"> </w:t>
      </w:r>
      <w:r w:rsidR="00EB27EA" w:rsidRPr="008E225D">
        <w:rPr>
          <w:sz w:val="28"/>
        </w:rPr>
        <w:t>(при</w:t>
      </w:r>
      <w:r w:rsidR="00EB27EA" w:rsidRPr="008E225D">
        <w:rPr>
          <w:spacing w:val="-6"/>
          <w:sz w:val="28"/>
        </w:rPr>
        <w:t xml:space="preserve"> </w:t>
      </w:r>
      <w:r w:rsidR="00EB27EA" w:rsidRPr="008E225D">
        <w:rPr>
          <w:sz w:val="28"/>
        </w:rPr>
        <w:t>их</w:t>
      </w:r>
      <w:r w:rsidR="00EB27EA" w:rsidRPr="008E225D">
        <w:rPr>
          <w:spacing w:val="-6"/>
          <w:sz w:val="28"/>
        </w:rPr>
        <w:t xml:space="preserve"> </w:t>
      </w:r>
      <w:r w:rsidR="00EB27EA" w:rsidRPr="008E225D">
        <w:rPr>
          <w:sz w:val="28"/>
        </w:rPr>
        <w:t>наличии),</w:t>
      </w:r>
      <w:r w:rsidR="00EB27EA" w:rsidRPr="008E225D">
        <w:rPr>
          <w:spacing w:val="-6"/>
          <w:sz w:val="28"/>
        </w:rPr>
        <w:t xml:space="preserve"> </w:t>
      </w:r>
      <w:r w:rsidR="00EB27EA" w:rsidRPr="008E225D">
        <w:rPr>
          <w:sz w:val="28"/>
        </w:rPr>
        <w:t>хранятся</w:t>
      </w:r>
      <w:r w:rsidR="00EB27EA" w:rsidRPr="008E225D">
        <w:rPr>
          <w:spacing w:val="-6"/>
          <w:sz w:val="28"/>
        </w:rPr>
        <w:t xml:space="preserve"> </w:t>
      </w:r>
      <w:r w:rsidR="00EB27EA" w:rsidRPr="008E225D">
        <w:rPr>
          <w:sz w:val="28"/>
        </w:rPr>
        <w:t>кадровой</w:t>
      </w:r>
      <w:r w:rsidR="00EB27EA" w:rsidRPr="008E225D">
        <w:rPr>
          <w:spacing w:val="-6"/>
          <w:sz w:val="28"/>
        </w:rPr>
        <w:t xml:space="preserve"> </w:t>
      </w:r>
      <w:r w:rsidR="00EB27EA" w:rsidRPr="008E225D">
        <w:rPr>
          <w:sz w:val="28"/>
        </w:rPr>
        <w:t>службой в течение 5</w:t>
      </w:r>
      <w:r w:rsidR="00EB27EA" w:rsidRPr="008E225D">
        <w:rPr>
          <w:spacing w:val="-4"/>
          <w:sz w:val="28"/>
        </w:rPr>
        <w:t xml:space="preserve"> </w:t>
      </w:r>
      <w:r w:rsidR="00EB27EA" w:rsidRPr="008E225D">
        <w:rPr>
          <w:sz w:val="28"/>
        </w:rPr>
        <w:t>лет.</w:t>
      </w:r>
    </w:p>
    <w:p w:rsidR="00F05640" w:rsidRDefault="00F05640" w:rsidP="008E225D">
      <w:pPr>
        <w:jc w:val="both"/>
        <w:rPr>
          <w:sz w:val="28"/>
        </w:rPr>
        <w:sectPr w:rsidR="00F05640" w:rsidSect="008D37DE">
          <w:pgSz w:w="11900" w:h="16840"/>
          <w:pgMar w:top="1360" w:right="418" w:bottom="280" w:left="1020" w:header="720" w:footer="720" w:gutter="0"/>
          <w:cols w:space="720"/>
        </w:sectPr>
      </w:pPr>
    </w:p>
    <w:p w:rsidR="00F05640" w:rsidRDefault="00F05640">
      <w:pPr>
        <w:pStyle w:val="a3"/>
        <w:ind w:left="0"/>
        <w:rPr>
          <w:sz w:val="23"/>
        </w:rPr>
      </w:pPr>
    </w:p>
    <w:p w:rsidR="00F05640" w:rsidRDefault="00EB27EA">
      <w:pPr>
        <w:pStyle w:val="a3"/>
        <w:spacing w:before="88"/>
        <w:ind w:left="14222" w:right="122" w:hanging="278"/>
        <w:jc w:val="right"/>
      </w:pPr>
      <w:r>
        <w:rPr>
          <w:spacing w:val="-1"/>
        </w:rPr>
        <w:t xml:space="preserve">Приложение </w:t>
      </w:r>
      <w:r>
        <w:t>к</w:t>
      </w:r>
      <w:r>
        <w:rPr>
          <w:spacing w:val="-9"/>
        </w:rPr>
        <w:t xml:space="preserve"> </w:t>
      </w:r>
      <w:r>
        <w:t>Порядку</w:t>
      </w:r>
    </w:p>
    <w:p w:rsidR="00F05640" w:rsidRDefault="00EB27EA">
      <w:pPr>
        <w:pStyle w:val="a3"/>
        <w:spacing w:line="321" w:lineRule="exact"/>
        <w:ind w:left="0" w:right="126"/>
        <w:jc w:val="right"/>
      </w:pPr>
      <w:r>
        <w:t>рассмотрения заявлений муниципальных</w:t>
      </w:r>
      <w:r>
        <w:rPr>
          <w:spacing w:val="-34"/>
        </w:rPr>
        <w:t xml:space="preserve"> </w:t>
      </w:r>
      <w:r>
        <w:t>служащих</w:t>
      </w:r>
    </w:p>
    <w:p w:rsidR="00F05640" w:rsidRDefault="008F3ADC">
      <w:pPr>
        <w:pStyle w:val="a3"/>
        <w:ind w:left="8957" w:right="122" w:firstLine="3064"/>
        <w:jc w:val="right"/>
      </w:pPr>
      <w:r>
        <w:t>Администрации Калининского сельского поселения</w:t>
      </w:r>
      <w:r w:rsidR="00EB27EA">
        <w:t xml:space="preserve"> о</w:t>
      </w:r>
      <w:r w:rsidR="00EB27EA">
        <w:rPr>
          <w:spacing w:val="-26"/>
        </w:rPr>
        <w:t xml:space="preserve"> </w:t>
      </w:r>
      <w:r w:rsidR="00EB27EA">
        <w:t>получении разрешения представителя нанимателя</w:t>
      </w:r>
      <w:r w:rsidR="00EB27EA">
        <w:rPr>
          <w:spacing w:val="-35"/>
        </w:rPr>
        <w:t xml:space="preserve"> </w:t>
      </w:r>
      <w:r w:rsidR="00EB27EA">
        <w:t>(работодателя)</w:t>
      </w:r>
    </w:p>
    <w:p w:rsidR="00F05640" w:rsidRDefault="00EB27EA">
      <w:pPr>
        <w:pStyle w:val="a3"/>
        <w:ind w:left="10111" w:right="122" w:firstLine="1032"/>
        <w:jc w:val="right"/>
      </w:pPr>
      <w:r>
        <w:t>на участие на безвозмездной</w:t>
      </w:r>
      <w:r>
        <w:rPr>
          <w:spacing w:val="-24"/>
        </w:rPr>
        <w:t xml:space="preserve"> </w:t>
      </w:r>
      <w:r>
        <w:t>основе в управлении некоммерческой</w:t>
      </w:r>
      <w:r>
        <w:rPr>
          <w:spacing w:val="-25"/>
        </w:rPr>
        <w:t xml:space="preserve"> </w:t>
      </w:r>
      <w:r>
        <w:t>организацией</w:t>
      </w:r>
    </w:p>
    <w:p w:rsidR="00F05640" w:rsidRDefault="00F05640">
      <w:pPr>
        <w:pStyle w:val="a3"/>
        <w:ind w:left="0"/>
        <w:rPr>
          <w:sz w:val="30"/>
        </w:rPr>
      </w:pPr>
    </w:p>
    <w:p w:rsidR="00F05640" w:rsidRDefault="00F05640">
      <w:pPr>
        <w:pStyle w:val="a3"/>
        <w:ind w:left="0"/>
        <w:rPr>
          <w:sz w:val="30"/>
        </w:rPr>
      </w:pPr>
    </w:p>
    <w:p w:rsidR="00F05640" w:rsidRDefault="00F05640">
      <w:pPr>
        <w:pStyle w:val="a3"/>
        <w:spacing w:before="8"/>
        <w:ind w:left="0"/>
        <w:rPr>
          <w:sz w:val="23"/>
        </w:rPr>
      </w:pPr>
    </w:p>
    <w:p w:rsidR="00F05640" w:rsidRDefault="00EB27EA">
      <w:pPr>
        <w:pStyle w:val="a3"/>
        <w:spacing w:line="322" w:lineRule="exact"/>
        <w:ind w:left="6911" w:right="7429"/>
        <w:jc w:val="center"/>
      </w:pPr>
      <w:r>
        <w:t>ЖУРНАЛ</w:t>
      </w:r>
    </w:p>
    <w:p w:rsidR="00F05640" w:rsidRDefault="00EB27EA">
      <w:pPr>
        <w:pStyle w:val="a3"/>
        <w:ind w:left="2327" w:right="2846" w:hanging="3"/>
        <w:jc w:val="center"/>
      </w:pPr>
      <w:r>
        <w:t>РЕГИСТРАЦИИ ЗАЯВЛЕНИЙ О ПОЛУЧЕНИИ РАЗРЕШЕНИЯ ПРЕДСТАВИТЕЛЯ НАНИМАТЕЛЯ</w:t>
      </w:r>
      <w:r>
        <w:rPr>
          <w:spacing w:val="-10"/>
        </w:rPr>
        <w:t xml:space="preserve"> </w:t>
      </w:r>
      <w:r>
        <w:t>(РАБОТОДАТЕЛЯ)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БЕЗВОЗМЕЗДНОЙ</w:t>
      </w:r>
      <w:r>
        <w:rPr>
          <w:spacing w:val="-9"/>
        </w:rPr>
        <w:t xml:space="preserve"> </w:t>
      </w:r>
      <w:r>
        <w:t>ОСНОВЕ В УПРАВЛЕНИИ НЕКОММЕРЧЕСКОЙ</w:t>
      </w:r>
      <w:r>
        <w:rPr>
          <w:spacing w:val="-6"/>
        </w:rPr>
        <w:t xml:space="preserve"> </w:t>
      </w:r>
      <w:r>
        <w:t>ОРГАНИЗАЦИЕЙ</w:t>
      </w:r>
    </w:p>
    <w:p w:rsidR="00F05640" w:rsidRDefault="00F05640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86"/>
        <w:gridCol w:w="2264"/>
        <w:gridCol w:w="1698"/>
        <w:gridCol w:w="2547"/>
        <w:gridCol w:w="2548"/>
        <w:gridCol w:w="3537"/>
      </w:tblGrid>
      <w:tr w:rsidR="00F05640">
        <w:trPr>
          <w:trHeight w:val="1167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94" w:right="63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186" w:type="dxa"/>
          </w:tcPr>
          <w:p w:rsidR="00F05640" w:rsidRDefault="00EB27EA">
            <w:pPr>
              <w:pStyle w:val="TableParagraph"/>
              <w:spacing w:before="101" w:line="322" w:lineRule="exact"/>
              <w:ind w:left="72" w:right="62"/>
              <w:jc w:val="center"/>
              <w:rPr>
                <w:sz w:val="28"/>
              </w:rPr>
            </w:pPr>
            <w:r>
              <w:rPr>
                <w:sz w:val="28"/>
              </w:rPr>
              <w:t>Ф. И. О.</w:t>
            </w:r>
          </w:p>
          <w:p w:rsidR="00F05640" w:rsidRDefault="00EB27EA">
            <w:pPr>
              <w:pStyle w:val="TableParagraph"/>
              <w:ind w:left="72" w:right="6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служащего</w:t>
            </w:r>
          </w:p>
        </w:tc>
        <w:tc>
          <w:tcPr>
            <w:tcW w:w="2264" w:type="dxa"/>
          </w:tcPr>
          <w:p w:rsidR="00F05640" w:rsidRDefault="00EB27EA">
            <w:pPr>
              <w:pStyle w:val="TableParagraph"/>
              <w:spacing w:before="101"/>
              <w:ind w:left="132" w:right="123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  <w:r>
              <w:rPr>
                <w:spacing w:val="-1"/>
                <w:sz w:val="28"/>
              </w:rPr>
              <w:t xml:space="preserve">муниципального </w:t>
            </w:r>
            <w:r>
              <w:rPr>
                <w:sz w:val="28"/>
              </w:rPr>
              <w:t>служащего</w:t>
            </w:r>
          </w:p>
        </w:tc>
        <w:tc>
          <w:tcPr>
            <w:tcW w:w="1698" w:type="dxa"/>
          </w:tcPr>
          <w:p w:rsidR="00F05640" w:rsidRDefault="00EB27EA">
            <w:pPr>
              <w:pStyle w:val="TableParagraph"/>
              <w:spacing w:before="101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Дата поступления заявления</w:t>
            </w:r>
          </w:p>
        </w:tc>
        <w:tc>
          <w:tcPr>
            <w:tcW w:w="2547" w:type="dxa"/>
          </w:tcPr>
          <w:p w:rsidR="00F05640" w:rsidRDefault="00EB27EA">
            <w:pPr>
              <w:pStyle w:val="TableParagraph"/>
              <w:spacing w:before="101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Ф. И. О. и подпись лица, принявшего заявление</w:t>
            </w:r>
          </w:p>
        </w:tc>
        <w:tc>
          <w:tcPr>
            <w:tcW w:w="2548" w:type="dxa"/>
          </w:tcPr>
          <w:p w:rsidR="00F05640" w:rsidRDefault="00EB27EA">
            <w:pPr>
              <w:pStyle w:val="TableParagraph"/>
              <w:spacing w:before="101"/>
              <w:ind w:left="274" w:right="265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  <w:r>
              <w:rPr>
                <w:spacing w:val="-1"/>
                <w:sz w:val="28"/>
              </w:rPr>
              <w:t xml:space="preserve">муниципального </w:t>
            </w:r>
            <w:r>
              <w:rPr>
                <w:sz w:val="28"/>
              </w:rPr>
              <w:t>служащего</w:t>
            </w:r>
          </w:p>
        </w:tc>
        <w:tc>
          <w:tcPr>
            <w:tcW w:w="3537" w:type="dxa"/>
          </w:tcPr>
          <w:p w:rsidR="00F05640" w:rsidRDefault="00EB27EA">
            <w:pPr>
              <w:pStyle w:val="TableParagraph"/>
              <w:spacing w:before="101"/>
              <w:ind w:left="152" w:firstLine="199"/>
              <w:rPr>
                <w:sz w:val="28"/>
              </w:rPr>
            </w:pPr>
            <w:r>
              <w:rPr>
                <w:sz w:val="28"/>
              </w:rPr>
              <w:t>Решение представителя нанимателя (работодателя)</w:t>
            </w:r>
          </w:p>
        </w:tc>
      </w:tr>
      <w:tr w:rsidR="00F05640">
        <w:trPr>
          <w:trHeight w:val="525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86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353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</w:tr>
      <w:tr w:rsidR="00F05640">
        <w:trPr>
          <w:trHeight w:val="525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86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353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</w:tr>
      <w:tr w:rsidR="00F05640">
        <w:trPr>
          <w:trHeight w:val="525"/>
        </w:trPr>
        <w:tc>
          <w:tcPr>
            <w:tcW w:w="565" w:type="dxa"/>
          </w:tcPr>
          <w:p w:rsidR="00F05640" w:rsidRDefault="00EB27EA">
            <w:pPr>
              <w:pStyle w:val="TableParagraph"/>
              <w:spacing w:before="101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86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2548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  <w:tc>
          <w:tcPr>
            <w:tcW w:w="3537" w:type="dxa"/>
          </w:tcPr>
          <w:p w:rsidR="00F05640" w:rsidRDefault="00F05640">
            <w:pPr>
              <w:pStyle w:val="TableParagraph"/>
              <w:rPr>
                <w:sz w:val="26"/>
              </w:rPr>
            </w:pPr>
          </w:p>
        </w:tc>
      </w:tr>
    </w:tbl>
    <w:p w:rsidR="00EB27EA" w:rsidRDefault="00EB27EA"/>
    <w:sectPr w:rsidR="00EB27EA">
      <w:pgSz w:w="16840" w:h="11900" w:orient="landscape"/>
      <w:pgMar w:top="110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F007C3"/>
    <w:multiLevelType w:val="hybridMultilevel"/>
    <w:tmpl w:val="A3A0C6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F5550"/>
    <w:multiLevelType w:val="hybridMultilevel"/>
    <w:tmpl w:val="6FA46D14"/>
    <w:lvl w:ilvl="0" w:tplc="F6BE925A">
      <w:start w:val="1"/>
      <w:numFmt w:val="decimal"/>
      <w:lvlText w:val="%1."/>
      <w:lvlJc w:val="left"/>
      <w:pPr>
        <w:ind w:left="11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7A2F40">
      <w:numFmt w:val="bullet"/>
      <w:lvlText w:val="•"/>
      <w:lvlJc w:val="left"/>
      <w:pPr>
        <w:ind w:left="1148" w:hanging="280"/>
      </w:pPr>
      <w:rPr>
        <w:rFonts w:hint="default"/>
        <w:lang w:val="ru-RU" w:eastAsia="en-US" w:bidi="ar-SA"/>
      </w:rPr>
    </w:lvl>
    <w:lvl w:ilvl="2" w:tplc="0C9E7A0A">
      <w:numFmt w:val="bullet"/>
      <w:lvlText w:val="•"/>
      <w:lvlJc w:val="left"/>
      <w:pPr>
        <w:ind w:left="2176" w:hanging="280"/>
      </w:pPr>
      <w:rPr>
        <w:rFonts w:hint="default"/>
        <w:lang w:val="ru-RU" w:eastAsia="en-US" w:bidi="ar-SA"/>
      </w:rPr>
    </w:lvl>
    <w:lvl w:ilvl="3" w:tplc="58C862BA">
      <w:numFmt w:val="bullet"/>
      <w:lvlText w:val="•"/>
      <w:lvlJc w:val="left"/>
      <w:pPr>
        <w:ind w:left="3204" w:hanging="280"/>
      </w:pPr>
      <w:rPr>
        <w:rFonts w:hint="default"/>
        <w:lang w:val="ru-RU" w:eastAsia="en-US" w:bidi="ar-SA"/>
      </w:rPr>
    </w:lvl>
    <w:lvl w:ilvl="4" w:tplc="EC26FB26">
      <w:numFmt w:val="bullet"/>
      <w:lvlText w:val="•"/>
      <w:lvlJc w:val="left"/>
      <w:pPr>
        <w:ind w:left="4232" w:hanging="280"/>
      </w:pPr>
      <w:rPr>
        <w:rFonts w:hint="default"/>
        <w:lang w:val="ru-RU" w:eastAsia="en-US" w:bidi="ar-SA"/>
      </w:rPr>
    </w:lvl>
    <w:lvl w:ilvl="5" w:tplc="87B6E7EA">
      <w:numFmt w:val="bullet"/>
      <w:lvlText w:val="•"/>
      <w:lvlJc w:val="left"/>
      <w:pPr>
        <w:ind w:left="5260" w:hanging="280"/>
      </w:pPr>
      <w:rPr>
        <w:rFonts w:hint="default"/>
        <w:lang w:val="ru-RU" w:eastAsia="en-US" w:bidi="ar-SA"/>
      </w:rPr>
    </w:lvl>
    <w:lvl w:ilvl="6" w:tplc="9530C14E">
      <w:numFmt w:val="bullet"/>
      <w:lvlText w:val="•"/>
      <w:lvlJc w:val="left"/>
      <w:pPr>
        <w:ind w:left="6288" w:hanging="280"/>
      </w:pPr>
      <w:rPr>
        <w:rFonts w:hint="default"/>
        <w:lang w:val="ru-RU" w:eastAsia="en-US" w:bidi="ar-SA"/>
      </w:rPr>
    </w:lvl>
    <w:lvl w:ilvl="7" w:tplc="47A0215A">
      <w:numFmt w:val="bullet"/>
      <w:lvlText w:val="•"/>
      <w:lvlJc w:val="left"/>
      <w:pPr>
        <w:ind w:left="7316" w:hanging="280"/>
      </w:pPr>
      <w:rPr>
        <w:rFonts w:hint="default"/>
        <w:lang w:val="ru-RU" w:eastAsia="en-US" w:bidi="ar-SA"/>
      </w:rPr>
    </w:lvl>
    <w:lvl w:ilvl="8" w:tplc="CDF258DA">
      <w:numFmt w:val="bullet"/>
      <w:lvlText w:val="•"/>
      <w:lvlJc w:val="left"/>
      <w:pPr>
        <w:ind w:left="8344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58F6B9E"/>
    <w:multiLevelType w:val="hybridMultilevel"/>
    <w:tmpl w:val="ADBA45E8"/>
    <w:lvl w:ilvl="0" w:tplc="29A285E6">
      <w:start w:val="1"/>
      <w:numFmt w:val="decimal"/>
      <w:lvlText w:val="%1."/>
      <w:lvlJc w:val="left"/>
      <w:pPr>
        <w:ind w:left="112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2A7DE6">
      <w:numFmt w:val="bullet"/>
      <w:lvlText w:val="•"/>
      <w:lvlJc w:val="left"/>
      <w:pPr>
        <w:ind w:left="1148" w:hanging="211"/>
      </w:pPr>
      <w:rPr>
        <w:rFonts w:hint="default"/>
        <w:lang w:val="ru-RU" w:eastAsia="en-US" w:bidi="ar-SA"/>
      </w:rPr>
    </w:lvl>
    <w:lvl w:ilvl="2" w:tplc="75B87C42">
      <w:numFmt w:val="bullet"/>
      <w:lvlText w:val="•"/>
      <w:lvlJc w:val="left"/>
      <w:pPr>
        <w:ind w:left="2176" w:hanging="211"/>
      </w:pPr>
      <w:rPr>
        <w:rFonts w:hint="default"/>
        <w:lang w:val="ru-RU" w:eastAsia="en-US" w:bidi="ar-SA"/>
      </w:rPr>
    </w:lvl>
    <w:lvl w:ilvl="3" w:tplc="5B64A19A">
      <w:numFmt w:val="bullet"/>
      <w:lvlText w:val="•"/>
      <w:lvlJc w:val="left"/>
      <w:pPr>
        <w:ind w:left="3204" w:hanging="211"/>
      </w:pPr>
      <w:rPr>
        <w:rFonts w:hint="default"/>
        <w:lang w:val="ru-RU" w:eastAsia="en-US" w:bidi="ar-SA"/>
      </w:rPr>
    </w:lvl>
    <w:lvl w:ilvl="4" w:tplc="1DEA0276">
      <w:numFmt w:val="bullet"/>
      <w:lvlText w:val="•"/>
      <w:lvlJc w:val="left"/>
      <w:pPr>
        <w:ind w:left="4232" w:hanging="211"/>
      </w:pPr>
      <w:rPr>
        <w:rFonts w:hint="default"/>
        <w:lang w:val="ru-RU" w:eastAsia="en-US" w:bidi="ar-SA"/>
      </w:rPr>
    </w:lvl>
    <w:lvl w:ilvl="5" w:tplc="D984203A">
      <w:numFmt w:val="bullet"/>
      <w:lvlText w:val="•"/>
      <w:lvlJc w:val="left"/>
      <w:pPr>
        <w:ind w:left="5260" w:hanging="211"/>
      </w:pPr>
      <w:rPr>
        <w:rFonts w:hint="default"/>
        <w:lang w:val="ru-RU" w:eastAsia="en-US" w:bidi="ar-SA"/>
      </w:rPr>
    </w:lvl>
    <w:lvl w:ilvl="6" w:tplc="B87C230A">
      <w:numFmt w:val="bullet"/>
      <w:lvlText w:val="•"/>
      <w:lvlJc w:val="left"/>
      <w:pPr>
        <w:ind w:left="6288" w:hanging="211"/>
      </w:pPr>
      <w:rPr>
        <w:rFonts w:hint="default"/>
        <w:lang w:val="ru-RU" w:eastAsia="en-US" w:bidi="ar-SA"/>
      </w:rPr>
    </w:lvl>
    <w:lvl w:ilvl="7" w:tplc="B9B4E7E6">
      <w:numFmt w:val="bullet"/>
      <w:lvlText w:val="•"/>
      <w:lvlJc w:val="left"/>
      <w:pPr>
        <w:ind w:left="7316" w:hanging="211"/>
      </w:pPr>
      <w:rPr>
        <w:rFonts w:hint="default"/>
        <w:lang w:val="ru-RU" w:eastAsia="en-US" w:bidi="ar-SA"/>
      </w:rPr>
    </w:lvl>
    <w:lvl w:ilvl="8" w:tplc="174E731E">
      <w:numFmt w:val="bullet"/>
      <w:lvlText w:val="•"/>
      <w:lvlJc w:val="left"/>
      <w:pPr>
        <w:ind w:left="8344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75BC76CA"/>
    <w:multiLevelType w:val="hybridMultilevel"/>
    <w:tmpl w:val="B454AE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doNotExpandShiftReturn/>
    <w:shapeLayoutLikeWW8/>
    <w:compatSetting w:name="compatibilityMode" w:uri="http://schemas.microsoft.com/office/word" w:val="12"/>
  </w:compat>
  <w:rsids>
    <w:rsidRoot w:val="00F05640"/>
    <w:rsid w:val="005A4B41"/>
    <w:rsid w:val="008D37DE"/>
    <w:rsid w:val="008E225D"/>
    <w:rsid w:val="008F3ADC"/>
    <w:rsid w:val="00C63664"/>
    <w:rsid w:val="00CF6EE8"/>
    <w:rsid w:val="00EB27EA"/>
    <w:rsid w:val="00F05640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5724D-CB8F-4086-B280-F2820DF4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F3ADC"/>
    <w:pPr>
      <w:keepNext/>
      <w:widowControl/>
      <w:numPr>
        <w:numId w:val="3"/>
      </w:numPr>
      <w:suppressAutoHyphens/>
      <w:autoSpaceDE/>
      <w:autoSpaceDN/>
      <w:ind w:left="1134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F3ADC"/>
    <w:pPr>
      <w:keepNext/>
      <w:widowControl/>
      <w:numPr>
        <w:ilvl w:val="1"/>
        <w:numId w:val="3"/>
      </w:numPr>
      <w:suppressAutoHyphens/>
      <w:autoSpaceDE/>
      <w:autoSpaceDN/>
      <w:jc w:val="both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F3ADC"/>
    <w:pPr>
      <w:keepNext/>
      <w:widowControl/>
      <w:numPr>
        <w:ilvl w:val="2"/>
        <w:numId w:val="3"/>
      </w:numPr>
      <w:suppressAutoHyphens/>
      <w:autoSpaceDE/>
      <w:autoSpaceDN/>
      <w:jc w:val="center"/>
      <w:outlineLvl w:val="2"/>
    </w:pPr>
    <w:rPr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30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8F3ADC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20">
    <w:name w:val="Заголовок 2 Знак"/>
    <w:basedOn w:val="a0"/>
    <w:link w:val="2"/>
    <w:rsid w:val="008F3ADC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30">
    <w:name w:val="Заголовок 3 Знак"/>
    <w:basedOn w:val="a0"/>
    <w:link w:val="3"/>
    <w:rsid w:val="008F3ADC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table" w:styleId="a5">
    <w:name w:val="Table Grid"/>
    <w:basedOn w:val="a1"/>
    <w:uiPriority w:val="39"/>
    <w:rsid w:val="008F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nhideWhenUsed/>
    <w:rsid w:val="008F3ADC"/>
    <w:pPr>
      <w:widowControl/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8F3A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F6E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EE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2020-12-24T10:21:00Z</cp:lastPrinted>
  <dcterms:created xsi:type="dcterms:W3CDTF">2020-12-03T01:48:00Z</dcterms:created>
  <dcterms:modified xsi:type="dcterms:W3CDTF">2020-12-24T10:21:00Z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LastSaved">
    <vt:filetime>2020-12-17T00:00:00Z</vt:filetime>
  </property>
</Properties>
</file>