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6497" w:rsidRDefault="00236497" w:rsidP="00236497">
      <w:pPr>
        <w:widowControl w:val="0"/>
        <w:suppressAutoHyphens w:val="0"/>
        <w:autoSpaceDE w:val="0"/>
        <w:autoSpaceDN w:val="0"/>
        <w:adjustRightInd w:val="0"/>
        <w:rPr>
          <w:b/>
          <w:noProof/>
          <w:kern w:val="0"/>
          <w:sz w:val="28"/>
          <w:szCs w:val="28"/>
          <w:lang w:eastAsia="ru-RU"/>
        </w:rPr>
      </w:pPr>
      <w:r w:rsidRPr="00236497">
        <w:rPr>
          <w:b/>
          <w:noProof/>
          <w:kern w:val="0"/>
          <w:sz w:val="28"/>
          <w:szCs w:val="28"/>
          <w:lang w:eastAsia="ru-RU"/>
        </w:rPr>
        <w:t xml:space="preserve">                                                              </w:t>
      </w:r>
      <w:r>
        <w:rPr>
          <w:b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0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497">
        <w:rPr>
          <w:b/>
          <w:noProof/>
          <w:kern w:val="0"/>
          <w:sz w:val="28"/>
          <w:szCs w:val="28"/>
          <w:lang w:eastAsia="ru-RU"/>
        </w:rPr>
        <w:t xml:space="preserve">                                            </w:t>
      </w:r>
    </w:p>
    <w:p w:rsidR="00DA5AAF" w:rsidRPr="00236497" w:rsidRDefault="00DA5AAF" w:rsidP="00236497">
      <w:pPr>
        <w:widowControl w:val="0"/>
        <w:suppressAutoHyphens w:val="0"/>
        <w:autoSpaceDE w:val="0"/>
        <w:autoSpaceDN w:val="0"/>
        <w:adjustRightInd w:val="0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236497" w:rsidRPr="00236497" w:rsidRDefault="00236497" w:rsidP="0023649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236497">
        <w:rPr>
          <w:b/>
          <w:color w:val="000000"/>
          <w:kern w:val="0"/>
          <w:sz w:val="28"/>
          <w:szCs w:val="28"/>
          <w:lang w:eastAsia="ru-RU"/>
        </w:rPr>
        <w:t>РОСТОВСКАЯ ОБЛАСТЬ</w:t>
      </w:r>
    </w:p>
    <w:p w:rsidR="00236497" w:rsidRPr="00236497" w:rsidRDefault="00236497" w:rsidP="0023649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236497">
        <w:rPr>
          <w:b/>
          <w:color w:val="000000"/>
          <w:kern w:val="0"/>
          <w:sz w:val="28"/>
          <w:szCs w:val="28"/>
          <w:lang w:eastAsia="ru-RU"/>
        </w:rPr>
        <w:t>ЦИМЛЯНСКИЙ РАЙОН</w:t>
      </w:r>
    </w:p>
    <w:p w:rsidR="00236497" w:rsidRPr="00236497" w:rsidRDefault="00236497" w:rsidP="0023649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236497">
        <w:rPr>
          <w:b/>
          <w:color w:val="000000"/>
          <w:kern w:val="0"/>
          <w:sz w:val="28"/>
          <w:szCs w:val="28"/>
          <w:lang w:eastAsia="ru-RU"/>
        </w:rPr>
        <w:t>МУНИЦИПАЛЬНОЕ ОБРАЗОВАНИЕ</w:t>
      </w:r>
    </w:p>
    <w:p w:rsidR="00236497" w:rsidRPr="00236497" w:rsidRDefault="00236497" w:rsidP="0023649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236497">
        <w:rPr>
          <w:b/>
          <w:color w:val="000000"/>
          <w:kern w:val="0"/>
          <w:sz w:val="28"/>
          <w:szCs w:val="28"/>
          <w:lang w:eastAsia="ru-RU"/>
        </w:rPr>
        <w:t>«КАЛИНИНСКОЕ  СЕЛЬСКОЕ ПОСЕЛЕНИЕ»</w:t>
      </w:r>
    </w:p>
    <w:p w:rsidR="00236497" w:rsidRPr="00236497" w:rsidRDefault="00236497" w:rsidP="0023649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236497">
        <w:rPr>
          <w:b/>
          <w:color w:val="000000"/>
          <w:kern w:val="0"/>
          <w:sz w:val="28"/>
          <w:szCs w:val="28"/>
          <w:lang w:eastAsia="ru-RU"/>
        </w:rPr>
        <w:t>СОБРАНИЕ ДЕПУТАТОВ</w:t>
      </w:r>
    </w:p>
    <w:p w:rsidR="00236497" w:rsidRPr="00236497" w:rsidRDefault="00236497" w:rsidP="0023649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236497">
        <w:rPr>
          <w:b/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</w:t>
      </w:r>
    </w:p>
    <w:p w:rsidR="00236497" w:rsidRPr="00236497" w:rsidRDefault="00236497" w:rsidP="0023649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236497">
        <w:rPr>
          <w:b/>
          <w:color w:val="000000"/>
          <w:kern w:val="0"/>
          <w:sz w:val="28"/>
          <w:szCs w:val="28"/>
          <w:lang w:eastAsia="ru-RU"/>
        </w:rPr>
        <w:t>ЦИМЛЯНСКОГО РАЙОНА</w:t>
      </w:r>
    </w:p>
    <w:p w:rsidR="00236497" w:rsidRPr="00236497" w:rsidRDefault="00236497" w:rsidP="00236497">
      <w:pPr>
        <w:widowControl w:val="0"/>
        <w:shd w:val="clear" w:color="auto" w:fill="FFFFFF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2"/>
          <w:kern w:val="0"/>
          <w:sz w:val="28"/>
          <w:szCs w:val="28"/>
          <w:lang w:eastAsia="ru-RU"/>
        </w:rPr>
      </w:pPr>
      <w:r w:rsidRPr="00236497">
        <w:rPr>
          <w:b/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                                   </w:t>
      </w:r>
    </w:p>
    <w:p w:rsidR="00236497" w:rsidRPr="00236497" w:rsidRDefault="00236497" w:rsidP="00236497">
      <w:pPr>
        <w:widowControl w:val="0"/>
        <w:shd w:val="clear" w:color="auto" w:fill="FFFFFF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kern w:val="0"/>
          <w:sz w:val="28"/>
          <w:szCs w:val="28"/>
          <w:lang w:eastAsia="ru-RU"/>
        </w:rPr>
      </w:pPr>
      <w:r w:rsidRPr="00236497">
        <w:rPr>
          <w:b/>
          <w:bCs/>
          <w:color w:val="000000"/>
          <w:spacing w:val="-2"/>
          <w:kern w:val="0"/>
          <w:sz w:val="28"/>
          <w:szCs w:val="28"/>
          <w:lang w:eastAsia="ru-RU"/>
        </w:rPr>
        <w:t>РЕШЕНИЕ</w:t>
      </w:r>
    </w:p>
    <w:p w:rsidR="00236497" w:rsidRPr="00236497" w:rsidRDefault="00236497" w:rsidP="00236497">
      <w:pPr>
        <w:widowControl w:val="0"/>
        <w:shd w:val="clear" w:color="auto" w:fill="FFFFFF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kern w:val="0"/>
          <w:sz w:val="28"/>
          <w:szCs w:val="28"/>
          <w:lang w:eastAsia="ru-RU"/>
        </w:rPr>
      </w:pPr>
    </w:p>
    <w:p w:rsidR="00DA5AAF" w:rsidRDefault="00DA5AAF" w:rsidP="00236497">
      <w:pPr>
        <w:widowControl w:val="0"/>
        <w:shd w:val="clear" w:color="auto" w:fill="FFFFFF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jc w:val="center"/>
        <w:rPr>
          <w:bCs/>
          <w:color w:val="000000"/>
          <w:spacing w:val="-2"/>
          <w:kern w:val="0"/>
          <w:sz w:val="28"/>
          <w:szCs w:val="28"/>
          <w:lang w:eastAsia="ru-RU"/>
        </w:rPr>
      </w:pPr>
      <w:r>
        <w:rPr>
          <w:bCs/>
          <w:color w:val="000000"/>
          <w:spacing w:val="-2"/>
          <w:kern w:val="0"/>
          <w:sz w:val="28"/>
          <w:szCs w:val="28"/>
          <w:lang w:eastAsia="ru-RU"/>
        </w:rPr>
        <w:t>11.02.</w:t>
      </w:r>
      <w:r w:rsidR="00236497">
        <w:rPr>
          <w:bCs/>
          <w:color w:val="000000"/>
          <w:spacing w:val="-2"/>
          <w:kern w:val="0"/>
          <w:sz w:val="28"/>
          <w:szCs w:val="28"/>
          <w:lang w:eastAsia="ru-RU"/>
        </w:rPr>
        <w:t>2022</w:t>
      </w:r>
      <w:r w:rsidR="00236497" w:rsidRPr="00236497">
        <w:rPr>
          <w:bCs/>
          <w:color w:val="000000"/>
          <w:spacing w:val="-2"/>
          <w:kern w:val="0"/>
          <w:sz w:val="28"/>
          <w:szCs w:val="28"/>
          <w:lang w:eastAsia="ru-RU"/>
        </w:rPr>
        <w:t xml:space="preserve">    </w:t>
      </w:r>
      <w:r>
        <w:rPr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      № 20</w:t>
      </w:r>
      <w:r w:rsidR="00236497" w:rsidRPr="00236497">
        <w:rPr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ст. Калининская</w:t>
      </w:r>
    </w:p>
    <w:p w:rsidR="00DA5AAF" w:rsidRDefault="00DA5AAF" w:rsidP="00236497">
      <w:pPr>
        <w:widowControl w:val="0"/>
        <w:shd w:val="clear" w:color="auto" w:fill="FFFFFF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jc w:val="center"/>
        <w:rPr>
          <w:bCs/>
          <w:color w:val="000000"/>
          <w:spacing w:val="-2"/>
          <w:kern w:val="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05"/>
      </w:tblGrid>
      <w:tr w:rsidR="00DA5AAF" w:rsidTr="00DA5AAF">
        <w:trPr>
          <w:trHeight w:val="284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</w:tcPr>
          <w:p w:rsidR="00DA5AAF" w:rsidRDefault="00DA5AAF" w:rsidP="00DA5AA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О внесении изменений в решение от 28.08.2019 </w:t>
            </w:r>
          </w:p>
          <w:p w:rsidR="00DA5AAF" w:rsidRDefault="00DA5AAF" w:rsidP="00DA5AA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№ 44 «</w:t>
            </w:r>
            <w:r w:rsidRPr="00236497">
              <w:rPr>
                <w:kern w:val="0"/>
                <w:sz w:val="28"/>
                <w:szCs w:val="28"/>
                <w:lang w:eastAsia="ru-RU"/>
              </w:rPr>
              <w:t>Об условиях оплаты труда  работников,</w:t>
            </w:r>
          </w:p>
          <w:p w:rsidR="00DA5AAF" w:rsidRDefault="00DA5AAF" w:rsidP="00DA5AA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36497">
              <w:rPr>
                <w:kern w:val="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236497">
              <w:rPr>
                <w:kern w:val="0"/>
                <w:sz w:val="28"/>
                <w:szCs w:val="28"/>
                <w:lang w:eastAsia="ru-RU"/>
              </w:rPr>
              <w:t>замещающих</w:t>
            </w:r>
            <w:proofErr w:type="gramEnd"/>
            <w:r w:rsidRPr="00236497">
              <w:rPr>
                <w:kern w:val="0"/>
                <w:sz w:val="28"/>
                <w:szCs w:val="28"/>
                <w:lang w:eastAsia="ru-RU"/>
              </w:rPr>
              <w:t xml:space="preserve"> должности муниципальной</w:t>
            </w:r>
          </w:p>
          <w:p w:rsidR="00DA5AAF" w:rsidRDefault="00DA5AAF" w:rsidP="00DA5AA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36497">
              <w:rPr>
                <w:kern w:val="0"/>
                <w:sz w:val="28"/>
                <w:szCs w:val="28"/>
                <w:lang w:eastAsia="ru-RU"/>
              </w:rPr>
              <w:t xml:space="preserve">службы и не </w:t>
            </w:r>
            <w:proofErr w:type="gramStart"/>
            <w:r w:rsidRPr="00236497">
              <w:rPr>
                <w:kern w:val="0"/>
                <w:sz w:val="28"/>
                <w:szCs w:val="28"/>
                <w:lang w:eastAsia="ru-RU"/>
              </w:rPr>
              <w:t>являющихся</w:t>
            </w:r>
            <w:proofErr w:type="gramEnd"/>
            <w:r w:rsidRPr="00236497">
              <w:rPr>
                <w:kern w:val="0"/>
                <w:sz w:val="28"/>
                <w:szCs w:val="28"/>
                <w:lang w:eastAsia="ru-RU"/>
              </w:rPr>
              <w:t xml:space="preserve"> муниципальными служащими, и осуществляющим техническое</w:t>
            </w:r>
          </w:p>
          <w:p w:rsidR="00DA5AAF" w:rsidRDefault="00DA5AAF" w:rsidP="00DA5AA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36497">
              <w:rPr>
                <w:kern w:val="0"/>
                <w:sz w:val="28"/>
                <w:szCs w:val="28"/>
                <w:lang w:eastAsia="ru-RU"/>
              </w:rPr>
              <w:t>обеспечение деятельности органов местного</w:t>
            </w:r>
          </w:p>
          <w:p w:rsidR="00DA5AAF" w:rsidRPr="00236497" w:rsidRDefault="00DA5AAF" w:rsidP="00DA5AA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36497">
              <w:rPr>
                <w:kern w:val="0"/>
                <w:sz w:val="28"/>
                <w:szCs w:val="28"/>
                <w:lang w:eastAsia="ru-RU"/>
              </w:rPr>
              <w:t>самоуправления и обслуживающего персонала</w:t>
            </w:r>
          </w:p>
          <w:p w:rsidR="00DA5AAF" w:rsidRPr="00236497" w:rsidRDefault="00DA5AAF" w:rsidP="00DA5AAF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36497">
              <w:rPr>
                <w:kern w:val="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236497">
              <w:rPr>
                <w:kern w:val="0"/>
                <w:sz w:val="28"/>
                <w:szCs w:val="28"/>
                <w:lang w:eastAsia="ru-RU"/>
              </w:rPr>
              <w:t>Калининского</w:t>
            </w:r>
            <w:proofErr w:type="gramEnd"/>
            <w:r w:rsidRPr="00236497">
              <w:rPr>
                <w:kern w:val="0"/>
                <w:sz w:val="28"/>
                <w:szCs w:val="28"/>
                <w:lang w:eastAsia="ru-RU"/>
              </w:rPr>
              <w:t xml:space="preserve"> сельского </w:t>
            </w:r>
          </w:p>
          <w:p w:rsidR="00DA5AAF" w:rsidRDefault="00DA5AAF" w:rsidP="00DA5AA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236497">
              <w:rPr>
                <w:kern w:val="0"/>
                <w:sz w:val="28"/>
                <w:szCs w:val="28"/>
                <w:lang w:eastAsia="ru-RU"/>
              </w:rPr>
              <w:t>поселения Цимлянского района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»</w:t>
            </w:r>
          </w:p>
          <w:p w:rsidR="00DA5AAF" w:rsidRDefault="00DA5AAF" w:rsidP="00DA5AAF">
            <w:pPr>
              <w:widowControl w:val="0"/>
              <w:tabs>
                <w:tab w:val="left" w:pos="4962"/>
                <w:tab w:val="left" w:leader="underscore" w:pos="81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2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C64472" w:rsidRPr="00DB4006" w:rsidRDefault="00F34E92" w:rsidP="00C64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соотве</w:t>
      </w:r>
      <w:r w:rsidR="003D3E83">
        <w:rPr>
          <w:rFonts w:ascii="Times New Roman" w:hAnsi="Times New Roman" w:cs="Times New Roman"/>
          <w:sz w:val="28"/>
          <w:szCs w:val="28"/>
        </w:rPr>
        <w:t>тствии с Областным законом №640-ЗС от 16.12.2021 года о внесении изменений в Областной закон № 92-ЗС</w:t>
      </w:r>
      <w:r>
        <w:rPr>
          <w:rFonts w:ascii="Times New Roman" w:hAnsi="Times New Roman" w:cs="Times New Roman"/>
          <w:sz w:val="28"/>
          <w:szCs w:val="28"/>
        </w:rPr>
        <w:t xml:space="preserve"> от 03.10.2008 года «Об оплате работников, осуществляющих техническое обеспечение деятельности государств</w:t>
      </w:r>
      <w:r w:rsidR="003D3E83">
        <w:rPr>
          <w:rFonts w:ascii="Times New Roman" w:hAnsi="Times New Roman" w:cs="Times New Roman"/>
          <w:sz w:val="28"/>
          <w:szCs w:val="28"/>
        </w:rPr>
        <w:t>енных органов  Р</w:t>
      </w:r>
      <w:r>
        <w:rPr>
          <w:rFonts w:ascii="Times New Roman" w:hAnsi="Times New Roman" w:cs="Times New Roman"/>
          <w:sz w:val="28"/>
          <w:szCs w:val="28"/>
        </w:rPr>
        <w:t xml:space="preserve">остовской области, обслуживающего персонала государственных </w:t>
      </w:r>
      <w:r w:rsidR="00205E38">
        <w:rPr>
          <w:rFonts w:ascii="Times New Roman" w:hAnsi="Times New Roman" w:cs="Times New Roman"/>
          <w:sz w:val="28"/>
          <w:szCs w:val="28"/>
        </w:rPr>
        <w:t>органов Р</w:t>
      </w:r>
      <w:r>
        <w:rPr>
          <w:rFonts w:ascii="Times New Roman" w:hAnsi="Times New Roman" w:cs="Times New Roman"/>
          <w:sz w:val="28"/>
          <w:szCs w:val="28"/>
        </w:rPr>
        <w:t>остовской области»</w:t>
      </w:r>
      <w:r w:rsidR="00205E38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236497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205E38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236497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15F6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D4DA7" w:rsidRPr="00DD4DA7" w:rsidRDefault="001714B8" w:rsidP="00DD4DA7">
      <w:pPr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DD4DA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 от </w:t>
      </w:r>
      <w:r w:rsidR="00236497">
        <w:rPr>
          <w:bCs/>
          <w:color w:val="000000"/>
          <w:spacing w:val="-2"/>
          <w:sz w:val="28"/>
          <w:szCs w:val="28"/>
        </w:rPr>
        <w:t>28.08.2019</w:t>
      </w:r>
      <w:r>
        <w:rPr>
          <w:bCs/>
          <w:color w:val="000000"/>
          <w:spacing w:val="-2"/>
          <w:sz w:val="28"/>
          <w:szCs w:val="28"/>
        </w:rPr>
        <w:t xml:space="preserve"> №</w:t>
      </w:r>
      <w:r w:rsidR="00236497">
        <w:rPr>
          <w:bCs/>
          <w:color w:val="000000"/>
          <w:spacing w:val="-2"/>
          <w:sz w:val="28"/>
          <w:szCs w:val="28"/>
        </w:rPr>
        <w:t xml:space="preserve"> 44</w:t>
      </w:r>
      <w:r>
        <w:rPr>
          <w:bCs/>
          <w:color w:val="000000"/>
          <w:spacing w:val="-2"/>
          <w:sz w:val="28"/>
          <w:szCs w:val="28"/>
        </w:rPr>
        <w:t xml:space="preserve"> «</w:t>
      </w:r>
      <w:r w:rsidR="00DD4DA7" w:rsidRPr="00DD4DA7">
        <w:rPr>
          <w:kern w:val="0"/>
          <w:sz w:val="28"/>
          <w:szCs w:val="28"/>
          <w:lang w:eastAsia="ru-RU"/>
        </w:rPr>
        <w:t>Об условиях оплаты труда  работников,</w:t>
      </w:r>
      <w:r w:rsidR="00DD4DA7">
        <w:rPr>
          <w:kern w:val="0"/>
          <w:sz w:val="28"/>
          <w:szCs w:val="28"/>
          <w:lang w:eastAsia="ru-RU"/>
        </w:rPr>
        <w:t xml:space="preserve"> </w:t>
      </w:r>
      <w:r w:rsidR="00DD4DA7" w:rsidRPr="00DD4DA7">
        <w:rPr>
          <w:kern w:val="0"/>
          <w:sz w:val="28"/>
          <w:szCs w:val="28"/>
          <w:lang w:eastAsia="ru-RU"/>
        </w:rPr>
        <w:t>не замещающих должности муниципальной</w:t>
      </w:r>
      <w:r w:rsidR="00DD4DA7">
        <w:rPr>
          <w:kern w:val="0"/>
          <w:sz w:val="28"/>
          <w:szCs w:val="28"/>
          <w:lang w:eastAsia="ru-RU"/>
        </w:rPr>
        <w:t xml:space="preserve"> </w:t>
      </w:r>
      <w:r w:rsidR="00DD4DA7" w:rsidRPr="00DD4DA7">
        <w:rPr>
          <w:kern w:val="0"/>
          <w:sz w:val="28"/>
          <w:szCs w:val="28"/>
          <w:lang w:eastAsia="ru-RU"/>
        </w:rPr>
        <w:t>службы и не являющихся муниципальными служащими, и осуществляющим техническое</w:t>
      </w:r>
      <w:r w:rsidR="00DD4DA7">
        <w:rPr>
          <w:kern w:val="0"/>
          <w:sz w:val="28"/>
          <w:szCs w:val="28"/>
          <w:lang w:eastAsia="ru-RU"/>
        </w:rPr>
        <w:t xml:space="preserve"> </w:t>
      </w:r>
      <w:r w:rsidR="00DD4DA7" w:rsidRPr="00DD4DA7">
        <w:rPr>
          <w:kern w:val="0"/>
          <w:sz w:val="28"/>
          <w:szCs w:val="28"/>
          <w:lang w:eastAsia="ru-RU"/>
        </w:rPr>
        <w:t>обеспечение деятельности органов местного</w:t>
      </w:r>
      <w:r w:rsidR="00DD4DA7">
        <w:rPr>
          <w:kern w:val="0"/>
          <w:sz w:val="28"/>
          <w:szCs w:val="28"/>
          <w:lang w:eastAsia="ru-RU"/>
        </w:rPr>
        <w:t xml:space="preserve"> </w:t>
      </w:r>
      <w:r w:rsidR="00DD4DA7" w:rsidRPr="00DD4DA7">
        <w:rPr>
          <w:kern w:val="0"/>
          <w:sz w:val="28"/>
          <w:szCs w:val="28"/>
          <w:lang w:eastAsia="ru-RU"/>
        </w:rPr>
        <w:t>самоуправления и обслуживающего персонала</w:t>
      </w:r>
    </w:p>
    <w:p w:rsidR="001714B8" w:rsidRDefault="00DD4DA7" w:rsidP="00DD4DA7">
      <w:pPr>
        <w:suppressAutoHyphens w:val="0"/>
        <w:jc w:val="both"/>
        <w:rPr>
          <w:bCs/>
          <w:color w:val="000000"/>
          <w:spacing w:val="-2"/>
          <w:sz w:val="28"/>
          <w:szCs w:val="28"/>
        </w:rPr>
      </w:pPr>
      <w:r w:rsidRPr="00DD4DA7">
        <w:rPr>
          <w:kern w:val="0"/>
          <w:sz w:val="28"/>
          <w:szCs w:val="28"/>
          <w:lang w:eastAsia="ru-RU"/>
        </w:rPr>
        <w:t>Администрации Калининского сельского поселения Цимлянского района</w:t>
      </w:r>
      <w:r w:rsidR="001714B8">
        <w:rPr>
          <w:bCs/>
          <w:color w:val="000000"/>
          <w:spacing w:val="-2"/>
          <w:sz w:val="28"/>
          <w:szCs w:val="28"/>
        </w:rPr>
        <w:t xml:space="preserve">» следующие изменения: в приложение 2 «Положение об оплате труда технических работников  и обслуживающего персонала Администрации </w:t>
      </w:r>
      <w:r>
        <w:rPr>
          <w:bCs/>
          <w:color w:val="000000"/>
          <w:spacing w:val="-2"/>
          <w:sz w:val="28"/>
          <w:szCs w:val="28"/>
        </w:rPr>
        <w:t>Калининского</w:t>
      </w:r>
      <w:r w:rsidR="001714B8">
        <w:rPr>
          <w:bCs/>
          <w:color w:val="000000"/>
          <w:spacing w:val="-2"/>
          <w:sz w:val="28"/>
          <w:szCs w:val="28"/>
        </w:rPr>
        <w:t xml:space="preserve"> сельского поселения, в  п.3.1.  в первом абзаце цифры </w:t>
      </w:r>
      <w:r>
        <w:rPr>
          <w:bCs/>
          <w:color w:val="000000"/>
          <w:spacing w:val="-2"/>
          <w:sz w:val="28"/>
          <w:szCs w:val="28"/>
        </w:rPr>
        <w:t>«50», заменить цифрами  «100»,</w:t>
      </w:r>
      <w:r w:rsidRPr="00DD4DA7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«70», заменить цифрами  «150»;</w:t>
      </w:r>
      <w:r w:rsidR="001714B8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«100», заменить цифрами  «200».</w:t>
      </w:r>
    </w:p>
    <w:p w:rsidR="00D43551" w:rsidRPr="001714B8" w:rsidRDefault="001714B8" w:rsidP="00DD4DA7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8">
        <w:rPr>
          <w:rFonts w:ascii="Times New Roman" w:hAnsi="Times New Roman" w:cs="Times New Roman"/>
          <w:sz w:val="28"/>
          <w:szCs w:val="28"/>
        </w:rPr>
        <w:t>2.</w:t>
      </w:r>
      <w:r w:rsidR="00DD4DA7">
        <w:rPr>
          <w:rFonts w:ascii="Times New Roman" w:hAnsi="Times New Roman" w:cs="Times New Roman"/>
          <w:sz w:val="28"/>
          <w:szCs w:val="28"/>
        </w:rPr>
        <w:t xml:space="preserve"> </w:t>
      </w:r>
      <w:r w:rsidRPr="001714B8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1714B8" w:rsidRPr="00205E38" w:rsidRDefault="001714B8" w:rsidP="001714B8">
      <w:pPr>
        <w:pStyle w:val="ConsPlusNormal"/>
        <w:widowControl/>
        <w:suppressAutoHyphens w:val="0"/>
        <w:autoSpaceDN w:val="0"/>
        <w:adjustRightInd w:val="0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551"/>
        <w:gridCol w:w="2552"/>
      </w:tblGrid>
      <w:tr w:rsidR="00F740B0" w:rsidRPr="00A12B77" w:rsidTr="00205E38">
        <w:tc>
          <w:tcPr>
            <w:tcW w:w="10314" w:type="dxa"/>
          </w:tcPr>
          <w:p w:rsidR="00DD4DA7" w:rsidRPr="00DD4DA7" w:rsidRDefault="00DD4DA7" w:rsidP="00DD4D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D4DA7">
              <w:rPr>
                <w:kern w:val="0"/>
                <w:sz w:val="28"/>
                <w:szCs w:val="28"/>
                <w:lang w:eastAsia="ru-RU"/>
              </w:rPr>
              <w:t>Председатель Собрания депутатов-</w:t>
            </w:r>
          </w:p>
          <w:p w:rsidR="00F740B0" w:rsidRPr="00A12B77" w:rsidRDefault="00DD4DA7" w:rsidP="00DD4D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DA7">
              <w:rPr>
                <w:kern w:val="0"/>
                <w:sz w:val="28"/>
                <w:szCs w:val="28"/>
                <w:lang w:eastAsia="ru-RU"/>
              </w:rPr>
              <w:t>глава  Калининского  сельского поселения                                Н.Н.Капканов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Default="00F740B0" w:rsidP="00205E38">
            <w:pPr>
              <w:rPr>
                <w:sz w:val="28"/>
                <w:szCs w:val="28"/>
              </w:rPr>
            </w:pPr>
          </w:p>
          <w:p w:rsidR="00C64472" w:rsidRPr="00A12B77" w:rsidRDefault="00C64472" w:rsidP="009C2095">
            <w:pPr>
              <w:jc w:val="right"/>
              <w:rPr>
                <w:sz w:val="28"/>
                <w:szCs w:val="28"/>
              </w:rPr>
            </w:pPr>
          </w:p>
        </w:tc>
      </w:tr>
    </w:tbl>
    <w:p w:rsidR="00BE2C3B" w:rsidRPr="00A12B77" w:rsidRDefault="00BE2C3B" w:rsidP="00DD4D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236497">
      <w:footerReference w:type="default" r:id="rId10"/>
      <w:footnotePr>
        <w:pos w:val="beneathText"/>
      </w:footnotePr>
      <w:pgSz w:w="11905" w:h="16837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37" w:rsidRDefault="00031637" w:rsidP="008622F8">
      <w:r>
        <w:separator/>
      </w:r>
    </w:p>
  </w:endnote>
  <w:endnote w:type="continuationSeparator" w:id="0">
    <w:p w:rsidR="00031637" w:rsidRDefault="0003163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234BA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A5AAF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37" w:rsidRDefault="00031637" w:rsidP="008622F8">
      <w:r>
        <w:separator/>
      </w:r>
    </w:p>
  </w:footnote>
  <w:footnote w:type="continuationSeparator" w:id="0">
    <w:p w:rsidR="00031637" w:rsidRDefault="00031637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1637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1D16"/>
    <w:rsid w:val="0007385A"/>
    <w:rsid w:val="000772BD"/>
    <w:rsid w:val="00082163"/>
    <w:rsid w:val="00082C9D"/>
    <w:rsid w:val="00083214"/>
    <w:rsid w:val="00084B49"/>
    <w:rsid w:val="00084BE5"/>
    <w:rsid w:val="00085D98"/>
    <w:rsid w:val="00086CA3"/>
    <w:rsid w:val="0009781C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5E1"/>
    <w:rsid w:val="001568D7"/>
    <w:rsid w:val="0015693B"/>
    <w:rsid w:val="00162F46"/>
    <w:rsid w:val="00170936"/>
    <w:rsid w:val="001714B8"/>
    <w:rsid w:val="0017266A"/>
    <w:rsid w:val="00175522"/>
    <w:rsid w:val="0018390C"/>
    <w:rsid w:val="001A3133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05E38"/>
    <w:rsid w:val="0021082C"/>
    <w:rsid w:val="0023011E"/>
    <w:rsid w:val="00232E26"/>
    <w:rsid w:val="002334AC"/>
    <w:rsid w:val="00234BAD"/>
    <w:rsid w:val="00234F4F"/>
    <w:rsid w:val="00236497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7397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47673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3E83"/>
    <w:rsid w:val="003D7FA5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3D63"/>
    <w:rsid w:val="00517B30"/>
    <w:rsid w:val="00527BF4"/>
    <w:rsid w:val="005331DA"/>
    <w:rsid w:val="00544DF1"/>
    <w:rsid w:val="0054688E"/>
    <w:rsid w:val="0056286A"/>
    <w:rsid w:val="00567905"/>
    <w:rsid w:val="00574EBC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4DBB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18CE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07A91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36D6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6173"/>
    <w:rsid w:val="008B776D"/>
    <w:rsid w:val="008C71D8"/>
    <w:rsid w:val="008D6506"/>
    <w:rsid w:val="008E4538"/>
    <w:rsid w:val="008F32DB"/>
    <w:rsid w:val="00902305"/>
    <w:rsid w:val="00914432"/>
    <w:rsid w:val="009155BD"/>
    <w:rsid w:val="00920299"/>
    <w:rsid w:val="009265BC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3C66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2A3A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63D8B"/>
    <w:rsid w:val="00B910B5"/>
    <w:rsid w:val="00B94F65"/>
    <w:rsid w:val="00B95625"/>
    <w:rsid w:val="00BA0632"/>
    <w:rsid w:val="00BA1532"/>
    <w:rsid w:val="00BA28E7"/>
    <w:rsid w:val="00BB021A"/>
    <w:rsid w:val="00BB3D33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64472"/>
    <w:rsid w:val="00C72DD1"/>
    <w:rsid w:val="00C733D3"/>
    <w:rsid w:val="00C919A5"/>
    <w:rsid w:val="00C94417"/>
    <w:rsid w:val="00C97300"/>
    <w:rsid w:val="00CB0800"/>
    <w:rsid w:val="00CB533F"/>
    <w:rsid w:val="00CB6AB1"/>
    <w:rsid w:val="00CC3225"/>
    <w:rsid w:val="00CC379D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43551"/>
    <w:rsid w:val="00D525CC"/>
    <w:rsid w:val="00D55A93"/>
    <w:rsid w:val="00D77BA6"/>
    <w:rsid w:val="00DA105D"/>
    <w:rsid w:val="00DA1F52"/>
    <w:rsid w:val="00DA3A6E"/>
    <w:rsid w:val="00DA5AAF"/>
    <w:rsid w:val="00DA5E26"/>
    <w:rsid w:val="00DB69AB"/>
    <w:rsid w:val="00DC1646"/>
    <w:rsid w:val="00DD304C"/>
    <w:rsid w:val="00DD4DA7"/>
    <w:rsid w:val="00DD7B0D"/>
    <w:rsid w:val="00DE444A"/>
    <w:rsid w:val="00DE65BD"/>
    <w:rsid w:val="00DF1265"/>
    <w:rsid w:val="00E06536"/>
    <w:rsid w:val="00E07C8C"/>
    <w:rsid w:val="00E10659"/>
    <w:rsid w:val="00E10D1C"/>
    <w:rsid w:val="00E12A36"/>
    <w:rsid w:val="00E12E45"/>
    <w:rsid w:val="00E20406"/>
    <w:rsid w:val="00E25B47"/>
    <w:rsid w:val="00E35553"/>
    <w:rsid w:val="00E51046"/>
    <w:rsid w:val="00E531F8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86649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4E92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22C7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4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4767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4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4767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A51C6-E0DB-4EEB-ACAA-19688EAC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User-1</cp:lastModifiedBy>
  <cp:revision>4</cp:revision>
  <cp:lastPrinted>2022-02-11T08:39:00Z</cp:lastPrinted>
  <dcterms:created xsi:type="dcterms:W3CDTF">2022-01-21T06:22:00Z</dcterms:created>
  <dcterms:modified xsi:type="dcterms:W3CDTF">2022-02-11T08:39:00Z</dcterms:modified>
</cp:coreProperties>
</file>