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2A" w:rsidRPr="0045605B" w:rsidRDefault="002D442A" w:rsidP="0045605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2C568C12" wp14:editId="0F486589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 </w:t>
      </w:r>
    </w:p>
    <w:p w:rsidR="002D442A" w:rsidRPr="0003182E" w:rsidRDefault="002D442A" w:rsidP="008C0E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8C0ECD">
        <w:rPr>
          <w:b/>
          <w:sz w:val="28"/>
          <w:szCs w:val="28"/>
        </w:rPr>
        <w:t xml:space="preserve">   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2D442A" w:rsidRPr="0003182E" w:rsidRDefault="002D442A" w:rsidP="002D4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2D442A" w:rsidRPr="0003182E" w:rsidRDefault="002D442A" w:rsidP="002D4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МУНИЦИПАЛЬНОЕ ОБРАЗОВАНИЕ</w:t>
      </w:r>
    </w:p>
    <w:p w:rsidR="002D442A" w:rsidRPr="0003182E" w:rsidRDefault="002D442A" w:rsidP="002D4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2D442A" w:rsidRPr="0003182E" w:rsidRDefault="002D442A" w:rsidP="002D44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СОБРАНИЕ ДЕПУТАТОВ</w:t>
      </w:r>
    </w:p>
    <w:p w:rsidR="002D442A" w:rsidRPr="0003182E" w:rsidRDefault="002D442A" w:rsidP="002D44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2D442A" w:rsidRPr="0003182E" w:rsidRDefault="002D442A" w:rsidP="002D4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42A" w:rsidRPr="00AF687E" w:rsidRDefault="002D442A" w:rsidP="002D4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D442A" w:rsidRPr="0003182E" w:rsidRDefault="002D442A" w:rsidP="002D442A">
      <w:pPr>
        <w:widowControl w:val="0"/>
        <w:autoSpaceDE w:val="0"/>
        <w:autoSpaceDN w:val="0"/>
        <w:adjustRightInd w:val="0"/>
        <w:rPr>
          <w:b/>
          <w:bCs/>
          <w:lang w:eastAsia="en-US"/>
        </w:rPr>
      </w:pPr>
    </w:p>
    <w:p w:rsidR="002D442A" w:rsidRDefault="008C0ECD" w:rsidP="008C0EC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15</w:t>
      </w:r>
      <w:r w:rsidR="002D442A">
        <w:rPr>
          <w:bCs/>
          <w:sz w:val="28"/>
          <w:szCs w:val="28"/>
          <w:lang w:eastAsia="en-US"/>
        </w:rPr>
        <w:t>.11.2021</w:t>
      </w:r>
      <w:r w:rsidR="002D442A" w:rsidRPr="0003182E">
        <w:rPr>
          <w:bCs/>
          <w:lang w:eastAsia="en-US"/>
        </w:rPr>
        <w:t xml:space="preserve">                                             №   </w:t>
      </w:r>
      <w:r w:rsidRPr="008C0ECD">
        <w:rPr>
          <w:bCs/>
          <w:sz w:val="28"/>
          <w:szCs w:val="28"/>
          <w:lang w:eastAsia="en-US"/>
        </w:rPr>
        <w:t>7</w:t>
      </w:r>
      <w:r w:rsidR="002D442A" w:rsidRPr="008C0ECD">
        <w:rPr>
          <w:bCs/>
          <w:sz w:val="28"/>
          <w:szCs w:val="28"/>
          <w:lang w:eastAsia="en-US"/>
        </w:rPr>
        <w:t xml:space="preserve"> </w:t>
      </w:r>
      <w:r w:rsidR="002D442A" w:rsidRPr="0003182E">
        <w:rPr>
          <w:bCs/>
          <w:lang w:eastAsia="en-US"/>
        </w:rPr>
        <w:t xml:space="preserve">                             </w:t>
      </w:r>
      <w:r w:rsidR="002D442A">
        <w:rPr>
          <w:bCs/>
          <w:lang w:eastAsia="en-US"/>
        </w:rPr>
        <w:t xml:space="preserve">       </w:t>
      </w:r>
      <w:r w:rsidR="002D442A" w:rsidRPr="0003182E">
        <w:rPr>
          <w:bCs/>
          <w:lang w:eastAsia="en-US"/>
        </w:rPr>
        <w:t xml:space="preserve"> </w:t>
      </w:r>
      <w:r w:rsidR="002D442A" w:rsidRPr="0003182E">
        <w:rPr>
          <w:bCs/>
          <w:sz w:val="28"/>
          <w:szCs w:val="28"/>
          <w:lang w:eastAsia="en-US"/>
        </w:rPr>
        <w:t>ст. Калининская</w:t>
      </w:r>
    </w:p>
    <w:p w:rsidR="00FB3D1F" w:rsidRPr="00DE22F5" w:rsidRDefault="00FB3D1F" w:rsidP="00FB3D1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2"/>
      </w:tblGrid>
      <w:tr w:rsidR="00FB3D1F" w:rsidRPr="00DE22F5" w:rsidTr="0045605B">
        <w:trPr>
          <w:trHeight w:val="2999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FB3D1F" w:rsidRPr="0045605B" w:rsidRDefault="00904F90" w:rsidP="0045605B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45605B">
              <w:rPr>
                <w:sz w:val="28"/>
                <w:szCs w:val="28"/>
              </w:rPr>
              <w:t xml:space="preserve">Об утверждении Порядка принятия решения о применении мер ответственности к депутату Собрания депутатов </w:t>
            </w:r>
            <w:r w:rsidR="006A0026" w:rsidRPr="0045605B">
              <w:rPr>
                <w:sz w:val="28"/>
                <w:szCs w:val="28"/>
              </w:rPr>
              <w:t xml:space="preserve"> </w:t>
            </w:r>
            <w:r w:rsidR="002D442A" w:rsidRPr="0045605B">
              <w:rPr>
                <w:sz w:val="28"/>
                <w:szCs w:val="28"/>
              </w:rPr>
              <w:t>Калининского</w:t>
            </w:r>
            <w:r w:rsidRPr="0045605B">
              <w:rPr>
                <w:sz w:val="28"/>
                <w:szCs w:val="28"/>
              </w:rPr>
              <w:t xml:space="preserve"> </w:t>
            </w:r>
            <w:r w:rsidR="00DE22F5" w:rsidRPr="0045605B">
              <w:rPr>
                <w:sz w:val="28"/>
                <w:szCs w:val="28"/>
              </w:rPr>
              <w:t>сельск</w:t>
            </w:r>
            <w:r w:rsidRPr="0045605B">
              <w:rPr>
                <w:sz w:val="28"/>
                <w:szCs w:val="28"/>
              </w:rPr>
              <w:t xml:space="preserve">ого  поселения, председателю Собрания депутатов – главе </w:t>
            </w:r>
            <w:r w:rsidR="006A0026" w:rsidRPr="0045605B">
              <w:rPr>
                <w:sz w:val="28"/>
                <w:szCs w:val="28"/>
              </w:rPr>
              <w:t xml:space="preserve"> </w:t>
            </w:r>
            <w:r w:rsidR="002D442A" w:rsidRPr="0045605B">
              <w:rPr>
                <w:sz w:val="28"/>
                <w:szCs w:val="28"/>
              </w:rPr>
              <w:t xml:space="preserve">Калининского </w:t>
            </w:r>
            <w:r w:rsidR="00DE22F5" w:rsidRPr="0045605B">
              <w:rPr>
                <w:sz w:val="28"/>
                <w:szCs w:val="28"/>
              </w:rPr>
              <w:t>сельск</w:t>
            </w:r>
            <w:r w:rsidRPr="0045605B">
              <w:rPr>
                <w:sz w:val="28"/>
                <w:szCs w:val="28"/>
              </w:rPr>
              <w:t>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      </w:r>
            <w:proofErr w:type="gramEnd"/>
            <w:r w:rsidRPr="0045605B">
              <w:rPr>
                <w:sz w:val="28"/>
                <w:szCs w:val="28"/>
              </w:rPr>
              <w:t xml:space="preserve"> является несущественным</w:t>
            </w:r>
          </w:p>
        </w:tc>
      </w:tr>
    </w:tbl>
    <w:p w:rsidR="002D442A" w:rsidRDefault="002D442A" w:rsidP="00904F90">
      <w:pPr>
        <w:ind w:firstLine="708"/>
        <w:jc w:val="both"/>
        <w:rPr>
          <w:sz w:val="27"/>
          <w:szCs w:val="27"/>
        </w:rPr>
      </w:pPr>
    </w:p>
    <w:p w:rsidR="00904F90" w:rsidRPr="0045605B" w:rsidRDefault="00904F90" w:rsidP="0045605B">
      <w:pPr>
        <w:ind w:firstLine="708"/>
        <w:jc w:val="both"/>
        <w:rPr>
          <w:color w:val="000000"/>
          <w:sz w:val="28"/>
          <w:szCs w:val="28"/>
        </w:rPr>
      </w:pPr>
      <w:r w:rsidRPr="0045605B">
        <w:rPr>
          <w:sz w:val="28"/>
          <w:szCs w:val="28"/>
        </w:rPr>
        <w:t xml:space="preserve">В соответствии с Федеральными законами от 06.10.2003 № 131-ФЗ  «Об общих принципах организации местного самоуправления в Российской Федерации» и </w:t>
      </w:r>
      <w:r w:rsidRPr="0045605B">
        <w:rPr>
          <w:rFonts w:eastAsia="Calibri"/>
          <w:sz w:val="28"/>
          <w:szCs w:val="28"/>
        </w:rPr>
        <w:t xml:space="preserve">от 25.12.2008 № 273-ФЗ «О противодействии коррупции», </w:t>
      </w:r>
      <w:r w:rsidRPr="0045605B">
        <w:rPr>
          <w:bCs/>
          <w:sz w:val="28"/>
          <w:szCs w:val="28"/>
        </w:rPr>
        <w:t xml:space="preserve">Областным законом от 12.05.2009 № 218-ЗС «О противодействии коррупции в Ростовской области» </w:t>
      </w:r>
      <w:r w:rsidRPr="0045605B">
        <w:rPr>
          <w:sz w:val="28"/>
          <w:szCs w:val="28"/>
        </w:rPr>
        <w:t xml:space="preserve">Собрание депутатов </w:t>
      </w:r>
      <w:r w:rsidR="006A0026" w:rsidRPr="0045605B">
        <w:rPr>
          <w:sz w:val="28"/>
          <w:szCs w:val="28"/>
        </w:rPr>
        <w:t xml:space="preserve"> </w:t>
      </w:r>
      <w:r w:rsidR="002D442A" w:rsidRPr="0045605B">
        <w:rPr>
          <w:sz w:val="28"/>
          <w:szCs w:val="28"/>
        </w:rPr>
        <w:t xml:space="preserve">Калининского </w:t>
      </w:r>
      <w:r w:rsidR="00DE22F5" w:rsidRPr="0045605B">
        <w:rPr>
          <w:sz w:val="28"/>
          <w:szCs w:val="28"/>
        </w:rPr>
        <w:t>сельск</w:t>
      </w:r>
      <w:r w:rsidRPr="0045605B">
        <w:rPr>
          <w:sz w:val="28"/>
          <w:szCs w:val="28"/>
        </w:rPr>
        <w:t>ого поселения, решило</w:t>
      </w:r>
      <w:r w:rsidRPr="0045605B">
        <w:rPr>
          <w:color w:val="000000"/>
          <w:sz w:val="28"/>
          <w:szCs w:val="28"/>
        </w:rPr>
        <w:t>:</w:t>
      </w:r>
    </w:p>
    <w:p w:rsidR="00904F90" w:rsidRPr="0045605B" w:rsidRDefault="00904F90" w:rsidP="00304C08">
      <w:pPr>
        <w:pStyle w:val="a5"/>
        <w:widowControl w:val="0"/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</w:rPr>
      </w:pPr>
      <w:proofErr w:type="gramStart"/>
      <w:r w:rsidRPr="0045605B">
        <w:rPr>
          <w:color w:val="000000"/>
          <w:sz w:val="28"/>
          <w:szCs w:val="28"/>
        </w:rPr>
        <w:t xml:space="preserve">Утвердить </w:t>
      </w:r>
      <w:r w:rsidRPr="0045605B">
        <w:rPr>
          <w:sz w:val="28"/>
          <w:szCs w:val="28"/>
        </w:rPr>
        <w:t xml:space="preserve">Порядок принятия решения о применении мер ответственности к депутату Собрания депутатов </w:t>
      </w:r>
      <w:r w:rsidR="006A0026" w:rsidRPr="0045605B">
        <w:rPr>
          <w:sz w:val="28"/>
          <w:szCs w:val="28"/>
        </w:rPr>
        <w:t xml:space="preserve"> </w:t>
      </w:r>
      <w:r w:rsidR="002D442A" w:rsidRPr="0045605B">
        <w:rPr>
          <w:sz w:val="28"/>
          <w:szCs w:val="28"/>
        </w:rPr>
        <w:t xml:space="preserve">Калининского </w:t>
      </w:r>
      <w:r w:rsidR="00DE22F5" w:rsidRPr="0045605B">
        <w:rPr>
          <w:sz w:val="28"/>
          <w:szCs w:val="28"/>
        </w:rPr>
        <w:t>сельск</w:t>
      </w:r>
      <w:r w:rsidRPr="0045605B">
        <w:rPr>
          <w:sz w:val="28"/>
          <w:szCs w:val="28"/>
        </w:rPr>
        <w:t xml:space="preserve">ого поселения, председателю Собрания депутатов – главе </w:t>
      </w:r>
      <w:r w:rsidR="006A0026" w:rsidRPr="0045605B">
        <w:rPr>
          <w:sz w:val="28"/>
          <w:szCs w:val="28"/>
        </w:rPr>
        <w:t xml:space="preserve"> </w:t>
      </w:r>
      <w:r w:rsidR="002D442A" w:rsidRPr="0045605B">
        <w:rPr>
          <w:sz w:val="28"/>
          <w:szCs w:val="28"/>
        </w:rPr>
        <w:t xml:space="preserve">Калининского </w:t>
      </w:r>
      <w:r w:rsidRPr="0045605B">
        <w:rPr>
          <w:sz w:val="28"/>
          <w:szCs w:val="28"/>
        </w:rPr>
        <w:t xml:space="preserve"> </w:t>
      </w:r>
      <w:r w:rsidR="00DE22F5" w:rsidRPr="0045605B">
        <w:rPr>
          <w:sz w:val="28"/>
          <w:szCs w:val="28"/>
        </w:rPr>
        <w:t>сельск</w:t>
      </w:r>
      <w:r w:rsidRPr="0045605B">
        <w:rPr>
          <w:sz w:val="28"/>
          <w:szCs w:val="28"/>
        </w:rPr>
        <w:t>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Pr="0045605B">
        <w:rPr>
          <w:sz w:val="28"/>
          <w:szCs w:val="28"/>
        </w:rPr>
        <w:t xml:space="preserve"> </w:t>
      </w:r>
      <w:proofErr w:type="gramStart"/>
      <w:r w:rsidRPr="0045605B">
        <w:rPr>
          <w:sz w:val="28"/>
          <w:szCs w:val="28"/>
        </w:rPr>
        <w:t>несущественным</w:t>
      </w:r>
      <w:proofErr w:type="gramEnd"/>
      <w:r w:rsidRPr="0045605B">
        <w:rPr>
          <w:sz w:val="28"/>
          <w:szCs w:val="28"/>
        </w:rPr>
        <w:t xml:space="preserve"> согласно приложению</w:t>
      </w:r>
      <w:r w:rsidRPr="0045605B">
        <w:rPr>
          <w:color w:val="000000"/>
          <w:sz w:val="28"/>
          <w:szCs w:val="28"/>
        </w:rPr>
        <w:t>.</w:t>
      </w:r>
    </w:p>
    <w:p w:rsidR="00904F90" w:rsidRPr="0045605B" w:rsidRDefault="00904F90" w:rsidP="00304C08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B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04C08" w:rsidRPr="0045605B" w:rsidRDefault="00304C08" w:rsidP="00304C08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proofErr w:type="gramStart"/>
      <w:r w:rsidRPr="0045605B">
        <w:rPr>
          <w:sz w:val="28"/>
          <w:szCs w:val="28"/>
        </w:rPr>
        <w:t>Контроль за</w:t>
      </w:r>
      <w:proofErr w:type="gramEnd"/>
      <w:r w:rsidRPr="0045605B">
        <w:rPr>
          <w:sz w:val="28"/>
          <w:szCs w:val="28"/>
        </w:rPr>
        <w:t xml:space="preserve"> исполнением настоящего решения оставляю за собой.</w:t>
      </w:r>
    </w:p>
    <w:p w:rsidR="00304C08" w:rsidRPr="0045605B" w:rsidRDefault="00304C08" w:rsidP="00304C08">
      <w:pPr>
        <w:pStyle w:val="ConsPlusNormal"/>
        <w:ind w:left="18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11E" w:rsidRPr="0045605B" w:rsidRDefault="003F411E" w:rsidP="003F41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605B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депутатов-</w:t>
      </w:r>
    </w:p>
    <w:p w:rsidR="003F411E" w:rsidRPr="0045605B" w:rsidRDefault="003F411E" w:rsidP="003F41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605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6A0026" w:rsidRPr="004560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442A" w:rsidRPr="0045605B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="00F00B3D" w:rsidRPr="004560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2F5" w:rsidRPr="0045605B">
        <w:rPr>
          <w:rFonts w:ascii="Times New Roman" w:hAnsi="Times New Roman" w:cs="Times New Roman"/>
          <w:b w:val="0"/>
          <w:sz w:val="28"/>
          <w:szCs w:val="28"/>
        </w:rPr>
        <w:t>сельск</w:t>
      </w:r>
      <w:r w:rsidRPr="0045605B">
        <w:rPr>
          <w:rFonts w:ascii="Times New Roman" w:hAnsi="Times New Roman" w:cs="Times New Roman"/>
          <w:b w:val="0"/>
          <w:sz w:val="28"/>
          <w:szCs w:val="28"/>
        </w:rPr>
        <w:t xml:space="preserve">ого поселения              </w:t>
      </w:r>
      <w:r w:rsidR="0045605B" w:rsidRPr="0045605B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45605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D442A" w:rsidRPr="0045605B">
        <w:rPr>
          <w:rFonts w:ascii="Times New Roman" w:hAnsi="Times New Roman" w:cs="Times New Roman"/>
          <w:b w:val="0"/>
          <w:sz w:val="28"/>
          <w:szCs w:val="28"/>
        </w:rPr>
        <w:t xml:space="preserve">     Н.Н. Капканов</w:t>
      </w:r>
    </w:p>
    <w:p w:rsidR="00904F90" w:rsidRPr="008C0ECD" w:rsidRDefault="00904F90" w:rsidP="00904F90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C0E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904F90" w:rsidRPr="008C0ECD" w:rsidRDefault="00904F90" w:rsidP="0045605B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C0ECD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Собрания депутатов </w:t>
      </w:r>
      <w:r w:rsidR="006A0026" w:rsidRPr="008C0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2A" w:rsidRPr="008C0ECD">
        <w:rPr>
          <w:rFonts w:ascii="Times New Roman" w:hAnsi="Times New Roman" w:cs="Times New Roman"/>
          <w:sz w:val="28"/>
          <w:szCs w:val="28"/>
        </w:rPr>
        <w:t>Калининского</w:t>
      </w:r>
      <w:r w:rsidRPr="008C0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2F5" w:rsidRPr="008C0ECD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8C0ECD">
        <w:rPr>
          <w:rFonts w:ascii="Times New Roman" w:hAnsi="Times New Roman" w:cs="Times New Roman"/>
          <w:color w:val="000000"/>
          <w:sz w:val="28"/>
          <w:szCs w:val="28"/>
        </w:rPr>
        <w:t xml:space="preserve">ого  поселения </w:t>
      </w:r>
      <w:r w:rsidRPr="008C0E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</w:t>
      </w:r>
      <w:r w:rsidR="008C0ECD" w:rsidRPr="008C0ECD">
        <w:rPr>
          <w:rFonts w:ascii="Times New Roman" w:hAnsi="Times New Roman" w:cs="Times New Roman"/>
          <w:color w:val="000000"/>
          <w:sz w:val="28"/>
          <w:szCs w:val="28"/>
        </w:rPr>
        <w:t>15.11.2021 № 7</w:t>
      </w:r>
      <w:r w:rsidRPr="008C0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Start w:id="0" w:name="Par23"/>
    <w:bookmarkEnd w:id="0"/>
    <w:p w:rsidR="00904F90" w:rsidRPr="00DE22F5" w:rsidRDefault="00904F90" w:rsidP="00904F90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\l Par23  </w:instrTex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904F90" w:rsidRPr="00DE22F5" w:rsidRDefault="00904F90" w:rsidP="00904F90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мер ответственности к д</w:t>
      </w:r>
      <w:bookmarkStart w:id="1" w:name="_GoBack"/>
      <w:bookmarkEnd w:id="1"/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епутату Собрания депутатов </w:t>
      </w:r>
      <w:r w:rsidR="006A0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F0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ого поселения, председателю Собрания депутатов – главе </w:t>
      </w:r>
      <w:r w:rsidR="006A0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F0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>ого 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904F90" w:rsidRPr="00DE22F5" w:rsidRDefault="00904F90" w:rsidP="00904F9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E22F5">
        <w:rPr>
          <w:rFonts w:ascii="Times New Roman" w:hAnsi="Times New Roman" w:cs="Times New Roman"/>
          <w:color w:val="000000"/>
          <w:sz w:val="28"/>
          <w:szCs w:val="28"/>
        </w:rPr>
        <w:t>Настоящий Порядок в соответствии с частью 7</w:t>
      </w:r>
      <w:r w:rsidRPr="00DE22F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3-2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2 статьи 13</w:t>
      </w:r>
      <w:r w:rsidRPr="00DE22F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закона </w:t>
      </w:r>
      <w:r w:rsidRPr="00DE22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12.05.2009 № 218-ЗС «О противодействии коррупции в Ростовской области», Уставом муниципального образования </w:t>
      </w:r>
      <w:r w:rsidR="00F00B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Pr="00DE22F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D442A">
        <w:rPr>
          <w:rFonts w:ascii="Times New Roman" w:hAnsi="Times New Roman" w:cs="Times New Roman"/>
          <w:sz w:val="28"/>
          <w:szCs w:val="28"/>
        </w:rPr>
        <w:t>Калининское</w:t>
      </w:r>
      <w:r w:rsidRPr="00DE22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bCs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bCs/>
          <w:color w:val="000000"/>
          <w:sz w:val="28"/>
          <w:szCs w:val="28"/>
        </w:rPr>
        <w:t>ое поселение»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процедуру принятия решения о применении мер ответственности к депутату Собрания депутатов </w:t>
      </w:r>
      <w:r w:rsidR="006A0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2A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="00F0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>ого поселения, председателю</w:t>
      </w:r>
      <w:proofErr w:type="gramEnd"/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– главе </w:t>
      </w:r>
      <w:r w:rsidR="006A0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2A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>ого поселения (далее – 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 каждой сделке по приобретению</w:t>
      </w:r>
      <w:proofErr w:type="gramEnd"/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E22F5">
        <w:rPr>
          <w:rFonts w:ascii="Times New Roman" w:hAnsi="Times New Roman" w:cs="Times New Roman"/>
          <w:color w:val="000000"/>
          <w:sz w:val="28"/>
          <w:szCs w:val="28"/>
        </w:rPr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</w:t>
      </w:r>
      <w:proofErr w:type="gramEnd"/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об источниках получения средств, за счет которых совершены эти сделки (далее – сведения о доходах и об имуществе, сведения о расходах), если искажение этих сведений является несущественным.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2. К лицам, замещающим муниципальные должности,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1) предупреждение;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2) освобождение депутата Собрания депутатов </w:t>
      </w:r>
      <w:r w:rsidR="006A0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2A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поселения от должности в Собрании депутатов </w:t>
      </w:r>
      <w:r w:rsidR="006A0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ого поселения с лишением права занимать должности в Собрании депутатов </w:t>
      </w:r>
      <w:r w:rsidR="006A0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>ого поселения до прекращения срока его полномочий;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4) запрет занимать должности в Собрании депутатов </w:t>
      </w:r>
      <w:r w:rsidR="006A0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F0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до прекращения срока его полномочий;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E22F5">
        <w:rPr>
          <w:rFonts w:ascii="Times New Roman" w:hAnsi="Times New Roman" w:cs="Times New Roman"/>
          <w:sz w:val="28"/>
          <w:szCs w:val="28"/>
        </w:rPr>
        <w:t>Применение к лицам, замещающим муниципальные должности, одной из мер ответственности, указанных в пункте 2 настоящего Порядка (далее – меры ответственности),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обращение Губернатора Ростовской области).</w:t>
      </w:r>
    </w:p>
    <w:p w:rsidR="00904F90" w:rsidRPr="00DE22F5" w:rsidRDefault="00904F90" w:rsidP="00904F90">
      <w:pPr>
        <w:spacing w:line="240" w:lineRule="atLeast"/>
        <w:ind w:firstLine="709"/>
        <w:jc w:val="both"/>
        <w:rPr>
          <w:sz w:val="28"/>
          <w:szCs w:val="28"/>
        </w:rPr>
      </w:pPr>
      <w:r w:rsidRPr="00DE22F5">
        <w:rPr>
          <w:sz w:val="28"/>
          <w:szCs w:val="28"/>
        </w:rPr>
        <w:t xml:space="preserve">Лица, замещающие муниципальные должности, указанные в обращении Губернатора Ростовской области, уведомляются о поступлении соответствующего обращения в течение трех дней со дня его поступления в Собрание депутатов </w:t>
      </w:r>
      <w:r w:rsidR="006A0026">
        <w:rPr>
          <w:sz w:val="28"/>
          <w:szCs w:val="28"/>
        </w:rPr>
        <w:t xml:space="preserve"> </w:t>
      </w:r>
      <w:r w:rsidR="002D442A" w:rsidRPr="002D442A">
        <w:rPr>
          <w:sz w:val="28"/>
          <w:szCs w:val="28"/>
        </w:rPr>
        <w:t>Калининского</w:t>
      </w:r>
      <w:r w:rsidR="00531B25" w:rsidRPr="00DE22F5">
        <w:rPr>
          <w:sz w:val="28"/>
          <w:szCs w:val="28"/>
        </w:rPr>
        <w:t xml:space="preserve"> </w:t>
      </w:r>
      <w:r w:rsidR="00DE22F5">
        <w:rPr>
          <w:sz w:val="28"/>
          <w:szCs w:val="28"/>
        </w:rPr>
        <w:t>сельск</w:t>
      </w:r>
      <w:r w:rsidR="00531B25" w:rsidRPr="00DE22F5">
        <w:rPr>
          <w:sz w:val="28"/>
          <w:szCs w:val="28"/>
        </w:rPr>
        <w:t>ого</w:t>
      </w:r>
      <w:r w:rsidRPr="00DE22F5">
        <w:rPr>
          <w:sz w:val="28"/>
          <w:szCs w:val="28"/>
        </w:rPr>
        <w:t xml:space="preserve"> поселения.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 xml:space="preserve">4. Обращение Губернатора Ростовской области подлежит предварительному рассмотрению комиссией по соблюдению норм депутатской этики (далее - комиссия) до вынесения на заседание Собрания депутатов </w:t>
      </w:r>
      <w:r w:rsidR="006A0026">
        <w:rPr>
          <w:rFonts w:ascii="Times New Roman" w:hAnsi="Times New Roman" w:cs="Times New Roman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531B25" w:rsidRPr="00DE22F5">
        <w:rPr>
          <w:rFonts w:ascii="Times New Roman" w:hAnsi="Times New Roman" w:cs="Times New Roman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вопроса о применении к лицам, замещающим муниципальные должности, мер ответственности.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Комиссия проверяет и оценивает фактические обстоятельства, являющиеся основанием для применения к лицам, замещающим муниципальные должности, мер ответственности, указанных в обращении Губернатора Ростовской области. По результатам заседания комиссия готовит соответствующее заключение (далее – заключение комиссии).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 xml:space="preserve">5. Председательствующим на заседании Собрания депутатов </w:t>
      </w:r>
      <w:r w:rsidR="006A0026">
        <w:rPr>
          <w:rFonts w:ascii="Times New Roman" w:hAnsi="Times New Roman" w:cs="Times New Roman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531B25" w:rsidRPr="00DE22F5">
        <w:rPr>
          <w:rFonts w:ascii="Times New Roman" w:hAnsi="Times New Roman" w:cs="Times New Roman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поселения, на котором рассматривается вопрос о применении к лицам, замещающим муниципальные должности, мер ответственности, является председатель Собрания депутатов – глава </w:t>
      </w:r>
      <w:r w:rsidR="006A0026">
        <w:rPr>
          <w:rFonts w:ascii="Times New Roman" w:hAnsi="Times New Roman" w:cs="Times New Roman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531B25" w:rsidRPr="00DE22F5">
        <w:rPr>
          <w:rFonts w:ascii="Times New Roman" w:hAnsi="Times New Roman" w:cs="Times New Roman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E22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22F5">
        <w:rPr>
          <w:rFonts w:ascii="Times New Roman" w:hAnsi="Times New Roman" w:cs="Times New Roman"/>
          <w:sz w:val="28"/>
          <w:szCs w:val="28"/>
        </w:rPr>
        <w:t xml:space="preserve"> если на данном заседании рассматривается вопрос о применении мер ответственности к председателю Собрания депутатов – главе </w:t>
      </w:r>
      <w:r w:rsidR="006A0026">
        <w:rPr>
          <w:rFonts w:ascii="Times New Roman" w:hAnsi="Times New Roman" w:cs="Times New Roman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531B25" w:rsidRPr="00DE22F5">
        <w:rPr>
          <w:rFonts w:ascii="Times New Roman" w:hAnsi="Times New Roman" w:cs="Times New Roman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поселения, указанное заседание проходит под председательством заместителя председателя Собрания депутатов </w:t>
      </w:r>
      <w:r w:rsidR="0045605B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531B25" w:rsidRPr="00DE22F5">
        <w:rPr>
          <w:rFonts w:ascii="Times New Roman" w:hAnsi="Times New Roman" w:cs="Times New Roman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поселения, либо в случае отсутствия заместителя председателя Собрания депутатов </w:t>
      </w:r>
      <w:r w:rsidR="006A0026">
        <w:rPr>
          <w:rFonts w:ascii="Times New Roman" w:hAnsi="Times New Roman" w:cs="Times New Roman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531B25" w:rsidRPr="00DE22F5">
        <w:rPr>
          <w:rFonts w:ascii="Times New Roman" w:hAnsi="Times New Roman" w:cs="Times New Roman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– под председательством депутата, избранного из числа присутствующих на заседании депутатов Собрания депутатов </w:t>
      </w:r>
      <w:r w:rsidR="006A0026">
        <w:rPr>
          <w:rFonts w:ascii="Times New Roman" w:hAnsi="Times New Roman" w:cs="Times New Roman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531B25" w:rsidRPr="00DE22F5">
        <w:rPr>
          <w:rFonts w:ascii="Times New Roman" w:hAnsi="Times New Roman" w:cs="Times New Roman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непосредственно перед началом заседания простым большинством голосов </w:t>
      </w:r>
      <w:r w:rsidRPr="00DE22F5">
        <w:rPr>
          <w:rFonts w:ascii="Times New Roman" w:hAnsi="Times New Roman" w:cs="Times New Roman"/>
          <w:sz w:val="28"/>
          <w:szCs w:val="28"/>
        </w:rPr>
        <w:lastRenderedPageBreak/>
        <w:t>депутатов.</w:t>
      </w:r>
    </w:p>
    <w:p w:rsidR="00904F90" w:rsidRPr="00DE22F5" w:rsidRDefault="00904F90" w:rsidP="00904F90">
      <w:pPr>
        <w:widowControl w:val="0"/>
        <w:ind w:firstLine="709"/>
        <w:jc w:val="both"/>
        <w:rPr>
          <w:sz w:val="28"/>
          <w:szCs w:val="28"/>
        </w:rPr>
      </w:pPr>
      <w:r w:rsidRPr="00DE22F5">
        <w:rPr>
          <w:sz w:val="28"/>
          <w:szCs w:val="28"/>
        </w:rPr>
        <w:t xml:space="preserve">6.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Собрания депутатов </w:t>
      </w:r>
      <w:r w:rsidR="006A0026">
        <w:rPr>
          <w:sz w:val="28"/>
          <w:szCs w:val="28"/>
        </w:rPr>
        <w:t xml:space="preserve"> </w:t>
      </w:r>
      <w:r w:rsidR="002D442A" w:rsidRPr="002D442A">
        <w:rPr>
          <w:sz w:val="28"/>
          <w:szCs w:val="28"/>
        </w:rPr>
        <w:t>Калининского</w:t>
      </w:r>
      <w:r w:rsidR="00531B25" w:rsidRPr="00DE22F5">
        <w:rPr>
          <w:sz w:val="28"/>
          <w:szCs w:val="28"/>
        </w:rPr>
        <w:t xml:space="preserve"> </w:t>
      </w:r>
      <w:r w:rsidR="00DE22F5">
        <w:rPr>
          <w:sz w:val="28"/>
          <w:szCs w:val="28"/>
        </w:rPr>
        <w:t>сельск</w:t>
      </w:r>
      <w:r w:rsidR="00531B25" w:rsidRPr="00DE22F5">
        <w:rPr>
          <w:sz w:val="28"/>
          <w:szCs w:val="28"/>
        </w:rPr>
        <w:t>ого</w:t>
      </w:r>
      <w:r w:rsidRPr="00DE22F5">
        <w:rPr>
          <w:sz w:val="28"/>
          <w:szCs w:val="28"/>
        </w:rPr>
        <w:t xml:space="preserve"> поселения.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 xml:space="preserve">7. При рассмотрении и принятии Собранием депутатов </w:t>
      </w:r>
      <w:r w:rsidR="006A0026">
        <w:rPr>
          <w:rFonts w:ascii="Times New Roman" w:hAnsi="Times New Roman" w:cs="Times New Roman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F00B3D">
        <w:rPr>
          <w:rFonts w:ascii="Times New Roman" w:hAnsi="Times New Roman" w:cs="Times New Roman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решения о применении мер ответственности к лицам, замещающим муниципальные должности, им должны быть обеспечены: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1) заблаговременное получение уведомления о дате и месте проведения соответствующего заседания, а также ознакомление с обращением Губернатора Ростовской области и заключением комиссии;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E22F5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конкретной меры ответственности Собранием депутатов </w:t>
      </w:r>
      <w:r w:rsidR="006A0026">
        <w:rPr>
          <w:rFonts w:ascii="Times New Roman" w:hAnsi="Times New Roman" w:cs="Times New Roman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531B25" w:rsidRPr="00DE22F5">
        <w:rPr>
          <w:rFonts w:ascii="Times New Roman" w:hAnsi="Times New Roman" w:cs="Times New Roman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</w:t>
      </w:r>
      <w:proofErr w:type="gramEnd"/>
      <w:r w:rsidRPr="00DE22F5">
        <w:rPr>
          <w:rFonts w:ascii="Times New Roman" w:hAnsi="Times New Roman" w:cs="Times New Roman"/>
          <w:sz w:val="28"/>
          <w:szCs w:val="28"/>
        </w:rPr>
        <w:t xml:space="preserve">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него, а также заключение комиссии.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DE22F5">
        <w:rPr>
          <w:rFonts w:ascii="Times New Roman" w:hAnsi="Times New Roman" w:cs="Times New Roman"/>
          <w:sz w:val="28"/>
          <w:szCs w:val="28"/>
        </w:rPr>
        <w:t xml:space="preserve">Применение к лицу, замещающему муниципальную должность, одной из мер ответственности осуществляется не позднее шести месяцев со дня поступления в Собрание депутатов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531B25" w:rsidRPr="00DE22F5">
        <w:rPr>
          <w:rFonts w:ascii="Times New Roman" w:hAnsi="Times New Roman" w:cs="Times New Roman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  <w:proofErr w:type="gramEnd"/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10. Лицо, замещающее муниципальную должность, уведомляется о применении к нему мер ответственности в течение трех рабочих дней со дня принятия Собранием депутатов</w:t>
      </w:r>
      <w:r w:rsidR="006A0026">
        <w:rPr>
          <w:rFonts w:ascii="Times New Roman" w:hAnsi="Times New Roman" w:cs="Times New Roman"/>
          <w:sz w:val="28"/>
          <w:szCs w:val="28"/>
        </w:rPr>
        <w:t xml:space="preserve"> </w:t>
      </w:r>
      <w:r w:rsidR="002D442A" w:rsidRPr="002D442A">
        <w:rPr>
          <w:rFonts w:ascii="Times New Roman" w:hAnsi="Times New Roman" w:cs="Times New Roman"/>
          <w:sz w:val="28"/>
          <w:szCs w:val="28"/>
        </w:rPr>
        <w:t>Калининского</w:t>
      </w:r>
      <w:r w:rsidR="00531B25" w:rsidRPr="00DE22F5">
        <w:rPr>
          <w:rFonts w:ascii="Times New Roman" w:hAnsi="Times New Roman" w:cs="Times New Roman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64F2" w:rsidRPr="00DE22F5">
        <w:rPr>
          <w:rFonts w:ascii="Times New Roman" w:hAnsi="Times New Roman" w:cs="Times New Roman"/>
          <w:sz w:val="28"/>
          <w:szCs w:val="28"/>
        </w:rPr>
        <w:t>соответст</w:t>
      </w:r>
      <w:r w:rsidR="00F364F2">
        <w:rPr>
          <w:rFonts w:ascii="Times New Roman" w:hAnsi="Times New Roman" w:cs="Times New Roman"/>
          <w:sz w:val="28"/>
          <w:szCs w:val="28"/>
        </w:rPr>
        <w:t>в</w:t>
      </w:r>
      <w:r w:rsidR="00F364F2" w:rsidRPr="00DE22F5">
        <w:rPr>
          <w:rFonts w:ascii="Times New Roman" w:hAnsi="Times New Roman" w:cs="Times New Roman"/>
          <w:sz w:val="28"/>
          <w:szCs w:val="28"/>
        </w:rPr>
        <w:t>ующего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 xml:space="preserve">12. Информация о применении к лицу, замещающему муниципальную должность, мер ответственности размещается на официальном сайте </w:t>
      </w:r>
      <w:r w:rsidR="00531B25" w:rsidRPr="00DE22F5">
        <w:rPr>
          <w:rFonts w:ascii="Times New Roman" w:hAnsi="Times New Roman" w:cs="Times New Roman"/>
          <w:sz w:val="28"/>
          <w:szCs w:val="28"/>
        </w:rPr>
        <w:t>муниципального образование «</w:t>
      </w:r>
      <w:r w:rsidR="0045605B">
        <w:rPr>
          <w:rFonts w:ascii="Times New Roman" w:hAnsi="Times New Roman" w:cs="Times New Roman"/>
          <w:sz w:val="28"/>
          <w:szCs w:val="28"/>
        </w:rPr>
        <w:t>Калининское</w:t>
      </w:r>
      <w:r w:rsidR="00531B25" w:rsidRPr="00DE22F5">
        <w:rPr>
          <w:rFonts w:ascii="Times New Roman" w:hAnsi="Times New Roman" w:cs="Times New Roman"/>
          <w:sz w:val="28"/>
          <w:szCs w:val="28"/>
        </w:rPr>
        <w:t xml:space="preserve"> 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ое поселение»</w:t>
      </w:r>
      <w:r w:rsidRPr="00DE22F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также направляется в адрес Губернатора Ростовской области не позднее 10 дней со дня принятия соответствующего решения.</w:t>
      </w:r>
    </w:p>
    <w:sectPr w:rsidR="00904F90" w:rsidRPr="00DE22F5" w:rsidSect="0045605B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F27B4"/>
    <w:multiLevelType w:val="hybridMultilevel"/>
    <w:tmpl w:val="58B6D154"/>
    <w:lvl w:ilvl="0" w:tplc="6F4C24F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76"/>
    <w:rsid w:val="00025408"/>
    <w:rsid w:val="00061401"/>
    <w:rsid w:val="000E33A7"/>
    <w:rsid w:val="001A46E8"/>
    <w:rsid w:val="00263176"/>
    <w:rsid w:val="00265A5D"/>
    <w:rsid w:val="002D442A"/>
    <w:rsid w:val="00304C08"/>
    <w:rsid w:val="0035538F"/>
    <w:rsid w:val="003D5EDC"/>
    <w:rsid w:val="003F411E"/>
    <w:rsid w:val="0045605B"/>
    <w:rsid w:val="00483A8D"/>
    <w:rsid w:val="00511C83"/>
    <w:rsid w:val="00531B25"/>
    <w:rsid w:val="005D0D49"/>
    <w:rsid w:val="006759B0"/>
    <w:rsid w:val="006A0026"/>
    <w:rsid w:val="006C70C6"/>
    <w:rsid w:val="00732DB2"/>
    <w:rsid w:val="00753358"/>
    <w:rsid w:val="00786D3A"/>
    <w:rsid w:val="007F1CE2"/>
    <w:rsid w:val="008A3C0C"/>
    <w:rsid w:val="008C0ECD"/>
    <w:rsid w:val="00904F90"/>
    <w:rsid w:val="00990427"/>
    <w:rsid w:val="009B7C3C"/>
    <w:rsid w:val="00A0576F"/>
    <w:rsid w:val="00CA79AF"/>
    <w:rsid w:val="00CD3F49"/>
    <w:rsid w:val="00D7457C"/>
    <w:rsid w:val="00DE0287"/>
    <w:rsid w:val="00DE22F5"/>
    <w:rsid w:val="00E7613B"/>
    <w:rsid w:val="00F00B3D"/>
    <w:rsid w:val="00F0494B"/>
    <w:rsid w:val="00F364F2"/>
    <w:rsid w:val="00F756BF"/>
    <w:rsid w:val="00F75BB7"/>
    <w:rsid w:val="00FB3D1F"/>
    <w:rsid w:val="00FB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3D1F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3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D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1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FB3D1F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FB3D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3F411E"/>
    <w:rPr>
      <w:rFonts w:ascii="Calibri" w:eastAsia="Times New Roman" w:hAnsi="Calibri" w:cs="Calibri"/>
      <w:szCs w:val="20"/>
      <w:lang w:eastAsia="ru-RU"/>
    </w:rPr>
  </w:style>
  <w:style w:type="paragraph" w:customStyle="1" w:styleId="Postan">
    <w:name w:val="Postan"/>
    <w:basedOn w:val="a"/>
    <w:rsid w:val="00DE0287"/>
    <w:pPr>
      <w:jc w:val="center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304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3D1F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3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D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1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FB3D1F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FB3D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3F411E"/>
    <w:rPr>
      <w:rFonts w:ascii="Calibri" w:eastAsia="Times New Roman" w:hAnsi="Calibri" w:cs="Calibri"/>
      <w:szCs w:val="20"/>
      <w:lang w:eastAsia="ru-RU"/>
    </w:rPr>
  </w:style>
  <w:style w:type="paragraph" w:customStyle="1" w:styleId="Postan">
    <w:name w:val="Postan"/>
    <w:basedOn w:val="a"/>
    <w:rsid w:val="00DE0287"/>
    <w:pPr>
      <w:jc w:val="center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30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F21A-385B-4131-9AE2-F4B55BD3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2021-11-15T12:45:00Z</cp:lastPrinted>
  <dcterms:created xsi:type="dcterms:W3CDTF">2021-11-01T14:40:00Z</dcterms:created>
  <dcterms:modified xsi:type="dcterms:W3CDTF">2021-11-15T12:45:00Z</dcterms:modified>
</cp:coreProperties>
</file>