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ED" w:rsidRP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D23E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                                                                            </w:t>
      </w:r>
      <w:r w:rsidRPr="007D23ED"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drawing>
          <wp:inline distT="0" distB="0" distL="0" distR="0" wp14:anchorId="693E0603" wp14:editId="0B799768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3E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                                                           </w:t>
      </w:r>
    </w:p>
    <w:p w:rsidR="007D23ED" w:rsidRP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</w:p>
    <w:p w:rsidR="007D23ED" w:rsidRP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D23E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</w:t>
      </w:r>
      <w:r w:rsidR="00BC191B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                                </w:t>
      </w:r>
      <w:r w:rsidRPr="007D23ED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 xml:space="preserve"> </w:t>
      </w:r>
      <w:r w:rsidRPr="007D23E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РОСТОВСКАЯ ОБЛАСТЬ        </w:t>
      </w:r>
      <w:r w:rsidR="00BC191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ПРОЕКТ</w:t>
      </w:r>
      <w:r w:rsidRPr="007D23E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 </w:t>
      </w:r>
    </w:p>
    <w:p w:rsidR="007D23ED" w:rsidRP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D23E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ЦИМЛЯНСКИЙ РАЙОН</w:t>
      </w:r>
    </w:p>
    <w:p w:rsidR="007D23ED" w:rsidRP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D23E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МУНИЦИПАЛЬНОЕ ОБРАЗОВАНИЕ </w:t>
      </w:r>
    </w:p>
    <w:p w:rsidR="007D23ED" w:rsidRP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D23E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«КАЛИНИНСКОЕ СЕЛЬСКОЕ ПОСЕЛЕНИЕ»</w:t>
      </w:r>
    </w:p>
    <w:p w:rsidR="007D23ED" w:rsidRP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D23E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  СОБРАНИЕ ДЕПУТАТОВ</w:t>
      </w:r>
    </w:p>
    <w:p w:rsid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D23E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КАЛИНИНСКОГО СЕЛЬСКОГО ПОСЕЛЕНИЯ</w:t>
      </w:r>
    </w:p>
    <w:p w:rsidR="007D23ED" w:rsidRPr="007D23ED" w:rsidRDefault="007D23ED" w:rsidP="007D23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6696B" w:rsidRPr="00B6696B" w:rsidRDefault="00B6696B" w:rsidP="005957A3">
      <w:pPr>
        <w:spacing w:line="336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067D41" w:rsidRDefault="00BC191B" w:rsidP="00067D41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D23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61FD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D23E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5957A3">
        <w:rPr>
          <w:rFonts w:ascii="Times New Roman" w:hAnsi="Times New Roman" w:cs="Times New Roman"/>
          <w:bCs/>
          <w:sz w:val="28"/>
          <w:szCs w:val="28"/>
        </w:rPr>
        <w:t>Калининская</w:t>
      </w:r>
    </w:p>
    <w:p w:rsidR="00067D41" w:rsidRPr="00B6696B" w:rsidRDefault="00067D41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3"/>
      </w:tblGrid>
      <w:tr w:rsidR="00067D41" w:rsidTr="00067D41">
        <w:trPr>
          <w:trHeight w:val="1366"/>
        </w:trPr>
        <w:tc>
          <w:tcPr>
            <w:tcW w:w="7273" w:type="dxa"/>
          </w:tcPr>
          <w:p w:rsidR="00067D41" w:rsidRPr="00067D41" w:rsidRDefault="00067D41" w:rsidP="00067D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Собрания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депутатов от 05.03.2024 № 75 </w:t>
            </w:r>
            <w:r w:rsidRPr="00AC41E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Pr="00AC41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41E3">
              <w:rPr>
                <w:rFonts w:ascii="Times New Roman" w:hAnsi="Times New Roman" w:cs="Times New Roman"/>
                <w:bCs/>
                <w:sz w:val="28"/>
                <w:szCs w:val="28"/>
              </w:rPr>
              <w:t>Правил охраны и содержания зеленых насаждений в</w:t>
            </w:r>
            <w:r w:rsidRPr="00AC41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B6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«Калининское</w:t>
            </w:r>
            <w:r w:rsidRPr="00B669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 поселение</w:t>
            </w:r>
            <w:bookmarkEnd w:id="0"/>
            <w:r w:rsidRPr="00B669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</w:tbl>
    <w:p w:rsidR="00B6696B" w:rsidRPr="00B6696B" w:rsidRDefault="00B6696B" w:rsidP="00B6696B">
      <w:pPr>
        <w:rPr>
          <w:rFonts w:ascii="Times New Roman" w:hAnsi="Times New Roman" w:cs="Times New Roman"/>
          <w:sz w:val="28"/>
          <w:szCs w:val="28"/>
        </w:rPr>
      </w:pPr>
    </w:p>
    <w:p w:rsidR="00CA457D" w:rsidRPr="00067D41" w:rsidRDefault="007D23ED" w:rsidP="00067D41">
      <w:pPr>
        <w:pStyle w:val="a4"/>
        <w:spacing w:before="0" w:beforeAutospacing="0" w:after="150" w:afterAutospacing="0"/>
        <w:jc w:val="both"/>
        <w:rPr>
          <w:bCs/>
          <w:sz w:val="28"/>
          <w:szCs w:val="28"/>
        </w:rPr>
      </w:pPr>
      <w:r w:rsidRPr="00067D41">
        <w:rPr>
          <w:sz w:val="28"/>
          <w:szCs w:val="28"/>
        </w:rPr>
        <w:t xml:space="preserve">      </w:t>
      </w:r>
      <w:proofErr w:type="gramStart"/>
      <w:r w:rsidR="00FB6A5E" w:rsidRPr="00067D41">
        <w:rPr>
          <w:rFonts w:eastAsiaTheme="minorEastAsia"/>
          <w:sz w:val="28"/>
          <w:szCs w:val="28"/>
        </w:rPr>
        <w:t>Н</w:t>
      </w:r>
      <w:r w:rsidR="00377A52" w:rsidRPr="00067D41">
        <w:rPr>
          <w:rFonts w:eastAsiaTheme="minorEastAsia"/>
          <w:sz w:val="28"/>
          <w:szCs w:val="28"/>
        </w:rPr>
        <w:t xml:space="preserve">а основании протеста </w:t>
      </w:r>
      <w:r w:rsidR="001E30FE" w:rsidRPr="00067D41">
        <w:rPr>
          <w:rFonts w:eastAsiaTheme="minorEastAsia"/>
          <w:sz w:val="28"/>
          <w:szCs w:val="28"/>
        </w:rPr>
        <w:t>Ростовской межрайонной природоохранной прокуратуры от 13.02.2025 № 07-23/Прдп93-25-20600047, протеста п</w:t>
      </w:r>
      <w:r w:rsidR="00377A52" w:rsidRPr="00067D41">
        <w:rPr>
          <w:rFonts w:eastAsiaTheme="minorEastAsia"/>
          <w:sz w:val="28"/>
          <w:szCs w:val="28"/>
        </w:rPr>
        <w:t>рокуратуры Цимлянского района</w:t>
      </w:r>
      <w:r w:rsidR="001E30FE" w:rsidRPr="00067D41">
        <w:rPr>
          <w:rFonts w:eastAsiaTheme="minorEastAsia"/>
          <w:sz w:val="28"/>
          <w:szCs w:val="28"/>
        </w:rPr>
        <w:t xml:space="preserve"> от 11.03.2025 № 7-19/165</w:t>
      </w:r>
      <w:r w:rsidRPr="00067D41">
        <w:rPr>
          <w:rFonts w:eastAsiaTheme="minorEastAsia"/>
          <w:sz w:val="28"/>
          <w:szCs w:val="28"/>
        </w:rPr>
        <w:t xml:space="preserve"> и во исполнение </w:t>
      </w:r>
      <w:r w:rsidRPr="00067D41">
        <w:rPr>
          <w:sz w:val="28"/>
          <w:szCs w:val="28"/>
        </w:rPr>
        <w:t>Областного закона</w:t>
      </w:r>
      <w:r w:rsidR="00AC41E3" w:rsidRPr="00067D41">
        <w:rPr>
          <w:sz w:val="28"/>
          <w:szCs w:val="28"/>
        </w:rPr>
        <w:t xml:space="preserve"> от 03.08.2007 № 747-ЗС «Об охране зеленых насаждений в населенных пунктах Рос</w:t>
      </w:r>
      <w:r w:rsidRPr="00067D41">
        <w:rPr>
          <w:sz w:val="28"/>
          <w:szCs w:val="28"/>
        </w:rPr>
        <w:t>товской области», постановления</w:t>
      </w:r>
      <w:r w:rsidR="00AC41E3" w:rsidRPr="00067D41">
        <w:rPr>
          <w:sz w:val="28"/>
          <w:szCs w:val="28"/>
        </w:rPr>
        <w:t xml:space="preserve"> Правительства Ростовской области от 30.08.2012 № 819 «Об утверждении Порядка охраны зеленых насаждений в населенных пунктах Ростовской области», </w:t>
      </w:r>
      <w:r w:rsidR="00067D41">
        <w:rPr>
          <w:sz w:val="28"/>
          <w:szCs w:val="28"/>
        </w:rPr>
        <w:t>Собрание депутатов Калининского сельского поселения,</w:t>
      </w:r>
      <w:proofErr w:type="gramEnd"/>
    </w:p>
    <w:p w:rsidR="00B6696B" w:rsidRPr="00067D41" w:rsidRDefault="00B6696B" w:rsidP="00067D4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41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BC191B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D41">
        <w:rPr>
          <w:rFonts w:ascii="Times New Roman" w:hAnsi="Times New Roman"/>
          <w:sz w:val="28"/>
          <w:szCs w:val="28"/>
        </w:rPr>
        <w:t>1.</w:t>
      </w:r>
      <w:r w:rsidR="00BC191B" w:rsidRPr="00067D41">
        <w:rPr>
          <w:rFonts w:ascii="Times New Roman" w:hAnsi="Times New Roman"/>
          <w:sz w:val="28"/>
          <w:szCs w:val="28"/>
        </w:rPr>
        <w:t>Пункт 4.17.2 Правил охраны и содержания зеленых насаждений в муниципальном образовании Калининское сельское поселение изложить в следующей редакции:</w:t>
      </w:r>
    </w:p>
    <w:p w:rsidR="00BC191B" w:rsidRPr="00067D41" w:rsidRDefault="00FB6A5E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67D41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C191B" w:rsidRPr="00067D41">
        <w:rPr>
          <w:rFonts w:ascii="Times New Roman CYR" w:eastAsia="Times New Roman" w:hAnsi="Times New Roman CYR" w:cs="Times New Roman CYR"/>
          <w:sz w:val="28"/>
          <w:szCs w:val="28"/>
        </w:rPr>
        <w:t>В случае выбора заинтересованным лицом осуществления компенсационного озеленения в денежной форме, уполномоченным лицом осуществляется расчет компенсационной стоимости согласно Методике, являющейся приложением №3 к настоящим Правилам.</w:t>
      </w:r>
    </w:p>
    <w:p w:rsidR="00BC191B" w:rsidRPr="00067D41" w:rsidRDefault="00BC191B" w:rsidP="00067D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41">
        <w:rPr>
          <w:rFonts w:ascii="Times New Roman" w:hAnsi="Times New Roman" w:cs="Times New Roman"/>
          <w:sz w:val="28"/>
          <w:szCs w:val="28"/>
        </w:rPr>
        <w:t>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</w:t>
      </w:r>
      <w:r w:rsidR="00FB6A5E" w:rsidRPr="00067D41">
        <w:rPr>
          <w:rFonts w:ascii="Times New Roman" w:hAnsi="Times New Roman" w:cs="Times New Roman"/>
          <w:sz w:val="28"/>
          <w:szCs w:val="28"/>
        </w:rPr>
        <w:t>»</w:t>
      </w:r>
      <w:r w:rsidRPr="00067D41">
        <w:rPr>
          <w:rFonts w:ascii="Times New Roman" w:hAnsi="Times New Roman" w:cs="Times New Roman"/>
          <w:sz w:val="28"/>
          <w:szCs w:val="28"/>
        </w:rPr>
        <w:t>.</w:t>
      </w:r>
    </w:p>
    <w:p w:rsidR="00FB6A5E" w:rsidRPr="00067D41" w:rsidRDefault="00377A52" w:rsidP="00067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D41">
        <w:rPr>
          <w:rFonts w:ascii="Times New Roman" w:hAnsi="Times New Roman"/>
          <w:bCs/>
          <w:sz w:val="28"/>
          <w:szCs w:val="28"/>
        </w:rPr>
        <w:lastRenderedPageBreak/>
        <w:t xml:space="preserve">2.  </w:t>
      </w:r>
      <w:r w:rsidR="00FB6A5E" w:rsidRPr="00067D41">
        <w:rPr>
          <w:rFonts w:ascii="Times New Roman" w:hAnsi="Times New Roman"/>
          <w:bCs/>
          <w:sz w:val="28"/>
          <w:szCs w:val="28"/>
        </w:rPr>
        <w:t xml:space="preserve">Приложение № 3 «Правил охраны и содержания зеленых насаждений в    </w:t>
      </w:r>
      <w:r w:rsidR="00FB6A5E" w:rsidRPr="00067D4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FB6A5E" w:rsidRPr="00067D41">
        <w:rPr>
          <w:rFonts w:ascii="Times New Roman" w:hAnsi="Times New Roman" w:cs="Times New Roman"/>
          <w:spacing w:val="-2"/>
          <w:sz w:val="28"/>
          <w:szCs w:val="28"/>
        </w:rPr>
        <w:t>«Калининское сельское поселение» изложить в следующей редакции:</w:t>
      </w:r>
    </w:p>
    <w:p w:rsidR="00377A52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77A52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67D41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</w:t>
      </w:r>
    </w:p>
    <w:p w:rsidR="00377A52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</w:rPr>
      </w:pPr>
      <w:r w:rsidRPr="00067D41">
        <w:rPr>
          <w:rFonts w:ascii="Times New Roman CYR" w:eastAsia="Times New Roman" w:hAnsi="Times New Roman CYR" w:cs="Times New Roman CYR"/>
        </w:rPr>
        <w:t>Приложение №3</w:t>
      </w:r>
    </w:p>
    <w:p w:rsidR="00377A52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</w:rPr>
      </w:pPr>
      <w:r w:rsidRPr="00067D41">
        <w:rPr>
          <w:rFonts w:ascii="Times New Roman CYR" w:eastAsia="Times New Roman" w:hAnsi="Times New Roman CYR" w:cs="Times New Roman CYR"/>
        </w:rPr>
        <w:t xml:space="preserve"> к Правилам охраны </w:t>
      </w:r>
    </w:p>
    <w:p w:rsidR="00377A52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</w:rPr>
      </w:pPr>
      <w:r w:rsidRPr="00067D41">
        <w:rPr>
          <w:rFonts w:ascii="Times New Roman CYR" w:eastAsia="Times New Roman" w:hAnsi="Times New Roman CYR" w:cs="Times New Roman CYR"/>
        </w:rPr>
        <w:t xml:space="preserve">зеленых насаждений </w:t>
      </w:r>
    </w:p>
    <w:p w:rsidR="00377A52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</w:rPr>
      </w:pPr>
      <w:r w:rsidRPr="00067D41">
        <w:rPr>
          <w:rFonts w:ascii="Times New Roman CYR" w:eastAsia="Times New Roman" w:hAnsi="Times New Roman CYR" w:cs="Times New Roman CYR"/>
        </w:rPr>
        <w:t>на территории Калининского</w:t>
      </w:r>
    </w:p>
    <w:p w:rsidR="00377A52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067D41">
        <w:rPr>
          <w:rFonts w:ascii="Times New Roman CYR" w:eastAsia="Times New Roman" w:hAnsi="Times New Roman CYR" w:cs="Times New Roman CYR"/>
        </w:rPr>
        <w:t>сельского поселения</w:t>
      </w:r>
    </w:p>
    <w:p w:rsidR="00377A52" w:rsidRPr="00067D41" w:rsidRDefault="00377A52" w:rsidP="0006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42062" w:rsidRPr="00067D41" w:rsidRDefault="00B42062" w:rsidP="00067D4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РАСЧЕТА КОМПЕНСАЦИОННОЙ СТОИМОСТИ ЗЕЛЕНЫХ НАСАЖДЕНИЙ</w:t>
      </w:r>
    </w:p>
    <w:p w:rsidR="00B42062" w:rsidRPr="00067D41" w:rsidRDefault="00B42062" w:rsidP="00067D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1. Настоящая Методика регулирует вопросы исчисления и взимания компенсационной стоимости, подлежащей внесению в местный бюджет, за проведение компенсационного озеленения при уничтожении зеленых насаждений (далее - компенсационная стоимость).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2.Для расчета размера платы применяется классификация зеленых насаждений по следующим видам: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-деревья;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-кустарники;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-травяной покров.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3. Распределение древесных пород по их ценности изложено в таблице N 1: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4"/>
        <w:gridCol w:w="2197"/>
        <w:gridCol w:w="2392"/>
      </w:tblGrid>
      <w:tr w:rsidR="00067D41" w:rsidRPr="00067D41" w:rsidTr="00627066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D41" w:rsidRPr="00067D41" w:rsidTr="0062706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 растения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Лиственные древесные породы</w:t>
            </w:r>
          </w:p>
        </w:tc>
      </w:tr>
      <w:tr w:rsidR="00067D41" w:rsidRPr="00067D41" w:rsidTr="00627066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1-я группа (особо ценные)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(ценные)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3-я группа (малоценные)</w:t>
            </w:r>
          </w:p>
        </w:tc>
      </w:tr>
      <w:tr w:rsidR="00067D41" w:rsidRPr="00067D41" w:rsidTr="0062706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ель, лиственница, пихта, сосна, туя, можжевельник, кипарис, </w:t>
            </w:r>
            <w:proofErr w:type="spellStart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кипарисовик</w:t>
            </w:r>
            <w:proofErr w:type="spellEnd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бархат амурский, вяз, дуб, ива белая, каштан конский, клен (кроме клена </w:t>
            </w:r>
            <w:proofErr w:type="spellStart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липа, лох, орех, ясень, платан, ликвидамбар, </w:t>
            </w:r>
            <w:proofErr w:type="spellStart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лириодендрон</w:t>
            </w:r>
            <w:proofErr w:type="spellEnd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павловния</w:t>
            </w:r>
            <w:proofErr w:type="spellEnd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береза, рябина, черемуха, катальпа, клен </w:t>
            </w:r>
            <w:proofErr w:type="spellStart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2" w:rsidRPr="00067D41" w:rsidRDefault="00B42062" w:rsidP="00067D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D41">
              <w:rPr>
                <w:rFonts w:ascii="Times New Roman" w:eastAsia="Times New Roman" w:hAnsi="Times New Roman" w:cs="Times New Roman"/>
                <w:sz w:val="28"/>
                <w:szCs w:val="28"/>
              </w:rPr>
              <w:t>ива (кроме белой), ольха, осина, тополь, тополь пирамидальный, плодовые (яблоня, груша, слива, вишня, абрикос) и другие</w:t>
            </w:r>
          </w:p>
        </w:tc>
      </w:tr>
    </w:tbl>
    <w:p w:rsidR="00B42062" w:rsidRPr="00067D41" w:rsidRDefault="00B42062" w:rsidP="00067D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Органы местного самоуправления могут составлять и утверждать перечень дополнительных древесных пород, а также минимальный и предельный возраст подлежащих высаживанию зеленых насаждений.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4. Деревья подсчитываются поштучно.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5. Если дерево имеет несколько стволов, то в расчетах размера платы учитывается каждый ствол отдельно.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6. Кустарники в группах лиственных и хвойных древесных пород (см. таблицу N 1) подсчитываются поштучно.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7.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8. Величина травяного покрова определяется исходя из занимаемой им площади в квадратных метрах.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9. Размер компенсационной стоимости при уничтожении i-го вида зеленых насаждений (деревья, кустарники, травяной покров) определяется по формуле: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Скоi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Спi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Смi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Суi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Квд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) x Км x 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Втi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x 1,05,</w:t>
      </w:r>
    </w:p>
    <w:p w:rsidR="00B42062" w:rsidRPr="00067D41" w:rsidRDefault="00B42062" w:rsidP="00067D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Скоi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- размер компенсационной стоимости при уничтожении i-го вида зеленых насаждений (рублей);</w:t>
      </w:r>
    </w:p>
    <w:p w:rsidR="00B42062" w:rsidRPr="00067D41" w:rsidRDefault="00B42062" w:rsidP="0006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Спi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- оценочная стоимость посадки одной единицы (штук, кв. метров) i-го вида зеленых насаждений (рублей). К стоимости посадки зеленых насаждений относится финансирование следующих видов работ: подготовка почвы для устройства газона, посадка деревьев, кустарников, цветов, включая планировку, вспашку, дискование, рыхление почвы фрезой, перекопку, боронование, разравнивание почвы; рытье канав (траншей) и ям для посадки деревьев, кустарников, цветов; замена грунта на 25, 50 и 100 процентов при посадке деревьев, кустарников, устройстве газонов, цветников; укрепление откосов с применением биоматов, деревянной решетки, одерновки, включая стоимость дерна; посадка деревьев, кустарников, цветников в готовые ямы и траншеи; устройство прикорневого полива (укладка поливочного водопровода, устройство приствольных лунок); посев семян трав, включая гидропосев, укладка дерна; полив зеленых насаждений при посадке;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2062" w:rsidRPr="00067D41" w:rsidRDefault="00B42062" w:rsidP="00067D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Смi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- оценочная стоимость одной единицы посадочного материала (штук, кв. метров) i-го вида зеленых насаждений, исходя из возраста посадочного материала (рублей). К стоимости посадочного материала относится финансирование следующих видов работ: приобретение (заготовка) и доставка посадочного материала, включая выкапывание саженцев деревьев, кустарников, погрузку на автотранспорт и разгрузку, упаковку комов деревьев;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Суi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- оценочная стоимость годового ухода за одной единицей (штук, кв. метров) i-го вида зеленых насаждений (рублей). К стоимости ухода за зелеными насаждениями относится финансирование следующих видов работ: удаление не прижившихся в течение года после посадки деревьев и кустарников в пределах норм </w:t>
      </w:r>
      <w:proofErr w:type="gramStart"/>
      <w:r w:rsidRPr="00067D41">
        <w:rPr>
          <w:rFonts w:ascii="Times New Roman" w:eastAsia="Times New Roman" w:hAnsi="Times New Roman" w:cs="Times New Roman"/>
          <w:sz w:val="28"/>
          <w:szCs w:val="28"/>
        </w:rPr>
        <w:t>отпада</w:t>
      </w:r>
      <w:proofErr w:type="gram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67D41" w:rsidRPr="00067D41">
        <w:rPr>
          <w:rFonts w:ascii="Times New Roman" w:eastAsia="Times New Roman" w:hAnsi="Times New Roman" w:cs="Times New Roman"/>
          <w:sz w:val="28"/>
          <w:szCs w:val="28"/>
        </w:rPr>
        <w:t>после посадочный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период, подсев семян газонных трав, подсадка цветов; погрузка и вывоз мусора; уход за зелеными насаждениями в течение года после посадки, в том числе полив, рыхление почвы, внесение минеральных, органических удобрений и стимуляторов роста, оправка приствольных лунок, прополка сорняков, обрезка (стрижка) деревьев и кустарников, оправка саженцев, оправка и замена кольев; уходные работы за цветниками;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Квд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компенсационной стоимости при уничтожении зеленых насаждений: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-хвойных деревьев - 5 лет,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-лиственных деревьев 1-й и 2-й группы - 4 года,</w:t>
      </w:r>
    </w:p>
    <w:p w:rsidR="00B42062" w:rsidRPr="00067D41" w:rsidRDefault="00B42062" w:rsidP="00067D41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-лиственных деревьев 3-й группы - 3 года,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  <w:t>-кустарников, травяного покрова - 1 год;</w:t>
      </w:r>
    </w:p>
    <w:p w:rsidR="00B42062" w:rsidRPr="00067D41" w:rsidRDefault="00B42062" w:rsidP="00067D41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Км - коэффициент поправки на местоположение зеленых насаждений на территории поселения (городского округа);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Втi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зеленых насаждений i-го вида, подлежащих уничтожению (штук, кв. метров);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10. Показатели 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Спi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Смi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7D41">
        <w:rPr>
          <w:rFonts w:ascii="Times New Roman" w:eastAsia="Times New Roman" w:hAnsi="Times New Roman" w:cs="Times New Roman"/>
          <w:sz w:val="28"/>
          <w:szCs w:val="28"/>
        </w:rPr>
        <w:t>Суi</w:t>
      </w:r>
      <w:proofErr w:type="spellEnd"/>
      <w:r w:rsidRPr="00067D41">
        <w:rPr>
          <w:rFonts w:ascii="Times New Roman" w:eastAsia="Times New Roman" w:hAnsi="Times New Roman" w:cs="Times New Roman"/>
          <w:sz w:val="28"/>
          <w:szCs w:val="28"/>
        </w:rPr>
        <w:t>, определяющие оценочную стоимость,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ресурсов, используемых в процессе оказания работы, нормативов оплаты труда, социальных стандартов, регламентов оказания работы, иных сведений, используемых в расчетах показателей бюджета (коммерческие предложения, информация о рыночных ценах (тарифах) и так далее).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Если по какому-то виду затрат натуральные нормы потребления ресурсов, используемых в процессе выполнения работы, нормативы оплаты труда, социальные стандарты, регламенты оказания работы не утверждены в установленном порядке, то при расчете нормативных затрат на выполнение работы используются средние для каждой работы затраты на ее оказание или 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lastRenderedPageBreak/>
        <w:t>сложившиеся за отчетные три года устойчивые относительные соотношения (удельные веса) между отдельными видами затрат.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11. Значения поправочных коэффициентов: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Км - коэффициент поправки на местоположение зеленых насаждений: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11.1. В границах городского округа: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-в границах исторического центра - 4,0;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-для жилых зон (за исключением территории исторического центра) - 3,0;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-в границах рекреационных зон - 2,0;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-в границах зон особо охраняемых территорий - 2,0;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-для остальной территории - 1,0.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11.2. В границах сельских поселений:</w:t>
      </w:r>
    </w:p>
    <w:p w:rsidR="00B42062" w:rsidRPr="00067D41" w:rsidRDefault="00B42062" w:rsidP="00067D41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-в границах исторического центра - 2,5;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  <w:t>-для жилых зон (за исключением территории исторического центра) - 1,5;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  <w:t>-в границах рекреационных зон - 2,0;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  <w:t>-в границах зон особо охраняемых территорий - 2,0;</w:t>
      </w:r>
      <w:r w:rsidRPr="00067D41">
        <w:rPr>
          <w:rFonts w:ascii="Times New Roman" w:eastAsia="Times New Roman" w:hAnsi="Times New Roman" w:cs="Times New Roman"/>
          <w:sz w:val="28"/>
          <w:szCs w:val="28"/>
        </w:rPr>
        <w:br/>
        <w:t>-для остальной территории - 1,0.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B42062" w:rsidRPr="00067D41" w:rsidRDefault="00B42062" w:rsidP="00067D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>12. Размер компенсационной стоимости,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663689" w:rsidRPr="00067D41" w:rsidRDefault="004A3B87" w:rsidP="00067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67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07D" w:rsidRPr="00067D4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4307D" w:rsidRPr="00067D41">
        <w:rPr>
          <w:rFonts w:ascii="Times New Roman" w:hAnsi="Times New Roman"/>
          <w:sz w:val="28"/>
          <w:szCs w:val="28"/>
        </w:rPr>
        <w:t>Пункт 4.2 Правил охраны и содержания зеленых насаждений в муниципальном образовании Калининское сельское поселение изложить в следующей редакции:</w:t>
      </w:r>
    </w:p>
    <w:p w:rsidR="0074307D" w:rsidRPr="00067D41" w:rsidRDefault="004A3B87" w:rsidP="00067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67D41">
        <w:rPr>
          <w:rFonts w:ascii="Times New Roman" w:hAnsi="Times New Roman" w:cs="Times New Roman"/>
          <w:sz w:val="28"/>
        </w:rPr>
        <w:t xml:space="preserve">    </w:t>
      </w:r>
      <w:r w:rsidR="00663689" w:rsidRPr="00067D41">
        <w:rPr>
          <w:rFonts w:ascii="Times New Roman" w:hAnsi="Times New Roman" w:cs="Times New Roman"/>
          <w:sz w:val="28"/>
        </w:rPr>
        <w:t>«</w:t>
      </w:r>
      <w:r w:rsidR="0074307D" w:rsidRPr="00067D41">
        <w:rPr>
          <w:rFonts w:ascii="Times New Roman" w:hAnsi="Times New Roman" w:cs="Times New Roman"/>
          <w:sz w:val="28"/>
        </w:rPr>
        <w:t>Во всех случаях, указанных в настоящих Правилах, при реализации мероприятий, связанных с уничтожением и (или) повреждением зеленых насаждений,</w:t>
      </w:r>
      <w:r w:rsidR="008D2452" w:rsidRPr="00067D41">
        <w:rPr>
          <w:rFonts w:ascii="Times New Roman" w:hAnsi="Times New Roman" w:cs="Times New Roman"/>
          <w:sz w:val="28"/>
        </w:rPr>
        <w:t xml:space="preserve"> кроме предусмотренных пунктом 4</w:t>
      </w:r>
      <w:r w:rsidR="0074307D" w:rsidRPr="00067D41">
        <w:rPr>
          <w:rFonts w:ascii="Times New Roman" w:hAnsi="Times New Roman" w:cs="Times New Roman"/>
          <w:sz w:val="28"/>
        </w:rPr>
        <w:t>.9 настоящего раздела, органами местного самоуправления оформляются разрешение на уничтожение и (или) повреждение зеленых насаждений по форме согласно приложению № 1 к настоящим Правилам (далее – разрешение)</w:t>
      </w:r>
      <w:r w:rsidR="00663689" w:rsidRPr="00067D41">
        <w:rPr>
          <w:rFonts w:ascii="Times New Roman" w:hAnsi="Times New Roman" w:cs="Times New Roman"/>
          <w:sz w:val="28"/>
        </w:rPr>
        <w:t>»</w:t>
      </w:r>
      <w:r w:rsidR="0074307D" w:rsidRPr="00067D41">
        <w:rPr>
          <w:rFonts w:ascii="Times New Roman" w:hAnsi="Times New Roman" w:cs="Times New Roman"/>
          <w:sz w:val="28"/>
        </w:rPr>
        <w:t>.</w:t>
      </w:r>
    </w:p>
    <w:p w:rsidR="00663689" w:rsidRPr="00067D41" w:rsidRDefault="00663689" w:rsidP="00067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67D41">
        <w:rPr>
          <w:rFonts w:ascii="Times New Roman" w:hAnsi="Times New Roman"/>
          <w:sz w:val="28"/>
          <w:szCs w:val="28"/>
        </w:rPr>
        <w:t>4.Пункт 4.4, 4.5 Правил охраны и содержания зеленых насаждений в муниципальном образовании Калининское сельское поселение изложить в следующей редакции:</w:t>
      </w:r>
    </w:p>
    <w:p w:rsidR="00167826" w:rsidRPr="00067D41" w:rsidRDefault="00167826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«4.4. К разрешению прилагаются: акт оценки состояния зеленых насаждений по форме согласно приложению N 2 к настоящему Порядку, фото- и (или) видеоматериалы, план-схема территории, на которой планируется уничтожение и (или) повреждение зеленых насаждений. План-схема составляется органами местного самоуправления. На плане-схеме </w:t>
      </w: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указываются зеленые насаждения, которые планируется уничтожить и (или) повредить, а также сохраняемые зеленые насаждения. В случае, предусмотренном пунктом </w:t>
      </w: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4.17 </w:t>
      </w: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раздела, к разрешению прилагается расчет компенсационной стоимости.</w:t>
      </w:r>
    </w:p>
    <w:p w:rsidR="00167826" w:rsidRPr="00067D41" w:rsidRDefault="00167826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4.5. По окончании производства работ уполномоченными должностными лицами органов местного самоуправления (далее - уполномоченные лица) с привлечением лица, получившего разрешение, осуществляется контроль выполнения условий выданного разрешения. В случае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записи, подписи, должности, фамилии и инициалов.</w:t>
      </w:r>
    </w:p>
    <w:p w:rsidR="00167826" w:rsidRPr="00067D41" w:rsidRDefault="00167826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Калининского сельского поселения вправе продлить сроки, установленные в разрешении,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 (далее - заинтересованное лицо), получивших разрешение, с приложением разрешения на строительство с измененными сроками.</w:t>
      </w:r>
    </w:p>
    <w:p w:rsidR="00167826" w:rsidRPr="00067D41" w:rsidRDefault="00167826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самоуправления, выдавший разрешение».</w:t>
      </w:r>
    </w:p>
    <w:p w:rsidR="00167826" w:rsidRPr="00067D41" w:rsidRDefault="004A3B87" w:rsidP="00067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67D41">
        <w:rPr>
          <w:rFonts w:ascii="Times New Roman" w:hAnsi="Times New Roman"/>
          <w:sz w:val="28"/>
          <w:szCs w:val="28"/>
        </w:rPr>
        <w:t>5.</w:t>
      </w:r>
      <w:r w:rsidR="00167826" w:rsidRPr="00067D41">
        <w:rPr>
          <w:rFonts w:ascii="Times New Roman" w:hAnsi="Times New Roman"/>
          <w:sz w:val="28"/>
          <w:szCs w:val="28"/>
        </w:rPr>
        <w:t>Пункты 4.16, 4.17 изложить в следующей редакции: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«4.16. На основании документов, указанных в пунктах 4.13 - 4.15 настоящего раздела,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с даты регистрации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группы, предусмотренной пунктом 4.14 настоящего раздела. Контроль производства работ и учет их результатов осуществляются в соответствии с настоящим Порядком.</w:t>
      </w:r>
    </w:p>
    <w:p w:rsidR="00C12113" w:rsidRPr="00067D41" w:rsidRDefault="008D2452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12113"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.17. В случае невозможности пересадки деревьев по заключению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Порядка.</w:t>
      </w:r>
      <w:r w:rsidR="00C12113" w:rsidRPr="00067D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Компенсационное озеленение производится в натуральной или денежной форме по выбору заинтересованного лица, выраженному в письменной форме.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Компенсационное озеленение производится путем посадки равноценных или более ценных видов (пород) зеленых насаждений, подлежащих уничтожению, согласно акту оценки состояния зеленых </w:t>
      </w: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насаждений. Информация о виде, месте и количестве подлежащих высадке зеленых насаждений в порядке компенсационного озеленения подлежит указанию в разрешении.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случае, если при реализации масштабного инвестиционного проекта, признанного соответствующим критериям, установленным Областным законом от 25.02.2015 № 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>в границах земельных участков, предназначенных для строительства объектов капитального строительства, – до ввода объекта в эксплуатацию, но не позднее пяти лет со дня выдачи разрешения;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>на территориях общего пользования – в сроки, установленные для 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законом от 25.02.2015 № 312-ЗС.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случае,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>в границах земельных участков, предназначенных для строительства объектов капитального строительства, – до ввода объекта в эксплуатацию, но не позднее пяти лет со дня выдачи разрешения;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>в границах иных земельных участков (земель), в том числе относящихся к территориям общего пользования, – до истечения срока реализации решения о комплексном освоении территории, но не позднее пяти лет со дня выдачи разрешения.</w:t>
      </w:r>
    </w:p>
    <w:p w:rsidR="00C12113" w:rsidRPr="00067D41" w:rsidRDefault="00C12113" w:rsidP="00067D41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>Требования к зеленым насаждениям, которые могут высаживаться на территории муниципального образования в порядке компенсационного озеленения, устанавливается муниципальными нормативными правовыми актами.</w:t>
      </w:r>
    </w:p>
    <w:p w:rsidR="00C12113" w:rsidRPr="00067D41" w:rsidRDefault="00C12113" w:rsidP="00067D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0"/>
          <w:lang w:eastAsia="ar-SA"/>
        </w:rPr>
        <w:t>Оформление разрешения, контроль производства работ и учет их результатов осуществляются в соответствии с пунктами 4.12 – 4.16 настоящего раздела.</w:t>
      </w:r>
    </w:p>
    <w:p w:rsidR="00167826" w:rsidRPr="00067D41" w:rsidRDefault="004A3B87" w:rsidP="00067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67D41">
        <w:rPr>
          <w:rFonts w:ascii="Times New Roman" w:hAnsi="Times New Roman"/>
          <w:sz w:val="28"/>
          <w:szCs w:val="28"/>
        </w:rPr>
        <w:t>6.Статью 7 изложить в новой редакции: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 Оценка состояния зеленых насаждений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3B87" w:rsidRPr="00067D41" w:rsidRDefault="004A3B87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7.2. Основные составляющие системы оценки состояния зеленых насаждений: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7.2.2. Выявление и идентификация причин ухудшения состояния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7.3. 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Долгосрочная оценка состояния зеленых насаждений осуществляется с периодичностью 1 раз в 10 лет.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7.4.1. Инвентарный план.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7.4.2. Административно-территориальная принадлежность.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5.4.3. Наименование ответственного владельца.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7.4.4. Режим охраны и использования.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7.4.5. Установленное функциональное назначение земельного участка.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7.4.6. Общая площадь объекта(ов)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7.4.7. Количество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7.4.8. Видовой состав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7.4.9. Состояние зеленых насаждений (пообъектно).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7.5. На основании сведений, содержащихся в паспортах объектов зеленых насаждений, ведется реестр зеленых насаждений Калининского </w:t>
      </w:r>
      <w:r w:rsidRPr="00067D4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сельского поселения, который утверждается Главой Администрации</w:t>
      </w: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Калининского сельского поселения, курирующим вопросы охраны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7.6. При проведении ежегодной (весной или осенью) оценки состояния зеленых насаждений определяются качественные и количественные параметры состояния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ежегодной оценки состояния зеленых насаждений составляется акт оценки зеленых насаждений. Уполномоченные должностные лица Администрации Калининского сельского поселения на основании акта оценки состояния зеленых насаждений вносят изменения в паспорт объекта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7.7. Оперативная оценка состояния зеленых насаждений проводится по инициативе собственников, землепользователей, землевладельцев, </w:t>
      </w: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арендаторов земельных участков, на которых произрастают зеленые насаждения: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отнесения деревьев и кустарников к аварийно-опасным и сухостойным;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иных случаях, установленных органом местного самоуправления.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Оперативная оценка состояния зеленых насаждений проводится с обязательным привлечением уполномоченных лиц.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оперативной оценки состояния зеленых насаждений оформляются актом оценки состояния зеленых насаждений.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7.8. Акт оценки состояния зеленых насаждений составляется и подписывается Главой Администрации Калининского сельского поселения или в случае, предусмотренном пунктом 4.19 раздела 2 настоящих Правил, - членами комиссии. Срок действия акта - не более трех лет.</w:t>
      </w:r>
    </w:p>
    <w:p w:rsidR="004A3B87" w:rsidRPr="00067D41" w:rsidRDefault="004A3B87" w:rsidP="00067D41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41">
        <w:rPr>
          <w:rFonts w:ascii="Times New Roman" w:eastAsia="Times New Roman" w:hAnsi="Times New Roman" w:cs="Times New Roman"/>
          <w:sz w:val="28"/>
          <w:szCs w:val="28"/>
          <w:lang w:eastAsia="ar-SA"/>
        </w:rPr>
        <w:t>7.9. Проведение долгосрочной и оперативной оценки состояния зеленых насаждений проводится исключительно с привлечением граждан и (или)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B42062" w:rsidRPr="00067D41" w:rsidRDefault="004A3B87" w:rsidP="0006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D41">
        <w:rPr>
          <w:rFonts w:ascii="Times New Roman" w:hAnsi="Times New Roman" w:cs="Times New Roman"/>
          <w:sz w:val="28"/>
          <w:szCs w:val="28"/>
        </w:rPr>
        <w:t>7</w:t>
      </w:r>
      <w:r w:rsidR="00B42062" w:rsidRPr="00067D41">
        <w:rPr>
          <w:rFonts w:ascii="Times New Roman" w:hAnsi="Times New Roman" w:cs="Times New Roman"/>
          <w:sz w:val="28"/>
          <w:szCs w:val="28"/>
        </w:rPr>
        <w:t>.Настоящее</w:t>
      </w:r>
      <w:r w:rsidR="00B42062" w:rsidRPr="00067D41">
        <w:rPr>
          <w:rFonts w:ascii="Times New Roman" w:hAnsi="Times New Roman" w:cs="Times New Roman"/>
          <w:spacing w:val="-2"/>
          <w:sz w:val="28"/>
          <w:szCs w:val="28"/>
        </w:rPr>
        <w:t xml:space="preserve"> решение вступает в силу со дня его опубликования.</w:t>
      </w:r>
    </w:p>
    <w:p w:rsidR="00B42062" w:rsidRPr="00067D41" w:rsidRDefault="004A3B87" w:rsidP="00067D41">
      <w:pPr>
        <w:jc w:val="both"/>
        <w:rPr>
          <w:rFonts w:ascii="Times New Roman" w:hAnsi="Times New Roman" w:cs="Times New Roman"/>
          <w:sz w:val="28"/>
          <w:szCs w:val="28"/>
        </w:rPr>
      </w:pPr>
      <w:r w:rsidRPr="00067D41">
        <w:rPr>
          <w:rFonts w:ascii="Times New Roman" w:hAnsi="Times New Roman" w:cs="Times New Roman"/>
          <w:sz w:val="28"/>
          <w:szCs w:val="28"/>
        </w:rPr>
        <w:t>8</w:t>
      </w:r>
      <w:r w:rsidR="00B42062" w:rsidRPr="00067D4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решения оставляю за собой. </w:t>
      </w:r>
    </w:p>
    <w:p w:rsidR="00B42062" w:rsidRPr="00067D41" w:rsidRDefault="00B42062" w:rsidP="00067D41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062" w:rsidRPr="00067D41" w:rsidRDefault="00B42062" w:rsidP="00067D41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062" w:rsidRPr="00067D41" w:rsidRDefault="00B42062" w:rsidP="00067D41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41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B42062" w:rsidRPr="00067D41" w:rsidRDefault="00B42062" w:rsidP="00067D41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4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067D41">
        <w:rPr>
          <w:rFonts w:ascii="Times New Roman" w:hAnsi="Times New Roman" w:cs="Times New Roman"/>
          <w:bCs/>
          <w:sz w:val="28"/>
          <w:szCs w:val="28"/>
        </w:rPr>
        <w:t>Калининского</w:t>
      </w:r>
      <w:proofErr w:type="gramEnd"/>
      <w:r w:rsidR="00067D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7D41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Н.Н.</w:t>
      </w:r>
      <w:r w:rsidR="00067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D41">
        <w:rPr>
          <w:rFonts w:ascii="Times New Roman" w:hAnsi="Times New Roman" w:cs="Times New Roman"/>
          <w:bCs/>
          <w:sz w:val="28"/>
          <w:szCs w:val="28"/>
        </w:rPr>
        <w:t xml:space="preserve">Капканов </w:t>
      </w:r>
    </w:p>
    <w:p w:rsidR="00B42062" w:rsidRPr="00067D41" w:rsidRDefault="00B42062" w:rsidP="00067D41">
      <w:pPr>
        <w:spacing w:after="160" w:line="259" w:lineRule="auto"/>
        <w:jc w:val="both"/>
        <w:rPr>
          <w:rFonts w:ascii="Calibri" w:eastAsia="Calibri" w:hAnsi="Calibri" w:cs="Times New Roman"/>
          <w:kern w:val="2"/>
          <w:lang w:eastAsia="en-US"/>
        </w:rPr>
      </w:pP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CA457D" w:rsidSect="00067D4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4D" w:rsidRDefault="0074644D" w:rsidP="00E87800">
      <w:pPr>
        <w:spacing w:after="0" w:line="240" w:lineRule="auto"/>
      </w:pPr>
      <w:r>
        <w:separator/>
      </w:r>
    </w:p>
  </w:endnote>
  <w:endnote w:type="continuationSeparator" w:id="0">
    <w:p w:rsidR="0074644D" w:rsidRDefault="0074644D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4D" w:rsidRDefault="0074644D" w:rsidP="00E87800">
      <w:pPr>
        <w:spacing w:after="0" w:line="240" w:lineRule="auto"/>
      </w:pPr>
      <w:r>
        <w:separator/>
      </w:r>
    </w:p>
  </w:footnote>
  <w:footnote w:type="continuationSeparator" w:id="0">
    <w:p w:rsidR="0074644D" w:rsidRDefault="0074644D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3E433DD"/>
    <w:multiLevelType w:val="hybridMultilevel"/>
    <w:tmpl w:val="158E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B"/>
    <w:rsid w:val="00050747"/>
    <w:rsid w:val="00067D41"/>
    <w:rsid w:val="000C65CB"/>
    <w:rsid w:val="000D27B1"/>
    <w:rsid w:val="00167826"/>
    <w:rsid w:val="00187F30"/>
    <w:rsid w:val="001A1F87"/>
    <w:rsid w:val="001A55D5"/>
    <w:rsid w:val="001C3970"/>
    <w:rsid w:val="001C7A5F"/>
    <w:rsid w:val="001E30FE"/>
    <w:rsid w:val="00206DAC"/>
    <w:rsid w:val="0022455C"/>
    <w:rsid w:val="002427DE"/>
    <w:rsid w:val="0029573D"/>
    <w:rsid w:val="002965D3"/>
    <w:rsid w:val="00296F34"/>
    <w:rsid w:val="002C020D"/>
    <w:rsid w:val="00310524"/>
    <w:rsid w:val="00312E32"/>
    <w:rsid w:val="0035016F"/>
    <w:rsid w:val="00353E8F"/>
    <w:rsid w:val="00363153"/>
    <w:rsid w:val="00377A52"/>
    <w:rsid w:val="003909DA"/>
    <w:rsid w:val="00392C40"/>
    <w:rsid w:val="0045345B"/>
    <w:rsid w:val="00457CC5"/>
    <w:rsid w:val="004A3B87"/>
    <w:rsid w:val="00516DA5"/>
    <w:rsid w:val="00567C87"/>
    <w:rsid w:val="005957A3"/>
    <w:rsid w:val="005C0DFC"/>
    <w:rsid w:val="005D74B3"/>
    <w:rsid w:val="005F3C04"/>
    <w:rsid w:val="005F4CFC"/>
    <w:rsid w:val="006148E1"/>
    <w:rsid w:val="006330EF"/>
    <w:rsid w:val="00663689"/>
    <w:rsid w:val="00670A51"/>
    <w:rsid w:val="006A15F0"/>
    <w:rsid w:val="006F275A"/>
    <w:rsid w:val="00706849"/>
    <w:rsid w:val="00733EE9"/>
    <w:rsid w:val="0074307D"/>
    <w:rsid w:val="0074644D"/>
    <w:rsid w:val="007A0D62"/>
    <w:rsid w:val="007A73AD"/>
    <w:rsid w:val="007D0396"/>
    <w:rsid w:val="007D23ED"/>
    <w:rsid w:val="007F1643"/>
    <w:rsid w:val="00816B66"/>
    <w:rsid w:val="008207D2"/>
    <w:rsid w:val="00861C1A"/>
    <w:rsid w:val="008755B5"/>
    <w:rsid w:val="008A1EC4"/>
    <w:rsid w:val="008C6528"/>
    <w:rsid w:val="008D2452"/>
    <w:rsid w:val="008E0A65"/>
    <w:rsid w:val="009163BC"/>
    <w:rsid w:val="00922ABA"/>
    <w:rsid w:val="009256BC"/>
    <w:rsid w:val="009332C1"/>
    <w:rsid w:val="009912D8"/>
    <w:rsid w:val="00991F5F"/>
    <w:rsid w:val="009955C9"/>
    <w:rsid w:val="009A2651"/>
    <w:rsid w:val="009B7CFF"/>
    <w:rsid w:val="009D6879"/>
    <w:rsid w:val="009E1505"/>
    <w:rsid w:val="009F2371"/>
    <w:rsid w:val="00A11A3B"/>
    <w:rsid w:val="00A138E4"/>
    <w:rsid w:val="00A948AD"/>
    <w:rsid w:val="00AA1DAE"/>
    <w:rsid w:val="00AA5E14"/>
    <w:rsid w:val="00AB4202"/>
    <w:rsid w:val="00AC41E3"/>
    <w:rsid w:val="00AE3C7D"/>
    <w:rsid w:val="00B32DB9"/>
    <w:rsid w:val="00B42062"/>
    <w:rsid w:val="00B60BA5"/>
    <w:rsid w:val="00B6696B"/>
    <w:rsid w:val="00B975FF"/>
    <w:rsid w:val="00BA39B6"/>
    <w:rsid w:val="00BB1006"/>
    <w:rsid w:val="00BC191B"/>
    <w:rsid w:val="00BE0EC2"/>
    <w:rsid w:val="00BE2B59"/>
    <w:rsid w:val="00C12113"/>
    <w:rsid w:val="00C80A64"/>
    <w:rsid w:val="00C855C3"/>
    <w:rsid w:val="00C860DF"/>
    <w:rsid w:val="00CA457D"/>
    <w:rsid w:val="00CB3570"/>
    <w:rsid w:val="00CC7219"/>
    <w:rsid w:val="00D22CF6"/>
    <w:rsid w:val="00D61FDA"/>
    <w:rsid w:val="00D63F5B"/>
    <w:rsid w:val="00D72FD3"/>
    <w:rsid w:val="00D86EA6"/>
    <w:rsid w:val="00D92515"/>
    <w:rsid w:val="00DB7A0E"/>
    <w:rsid w:val="00DC01DA"/>
    <w:rsid w:val="00DE2801"/>
    <w:rsid w:val="00DE415D"/>
    <w:rsid w:val="00DE53AF"/>
    <w:rsid w:val="00DF6071"/>
    <w:rsid w:val="00E04A6E"/>
    <w:rsid w:val="00E12382"/>
    <w:rsid w:val="00E54A31"/>
    <w:rsid w:val="00E87800"/>
    <w:rsid w:val="00E9315E"/>
    <w:rsid w:val="00EA4343"/>
    <w:rsid w:val="00EB617A"/>
    <w:rsid w:val="00F347A8"/>
    <w:rsid w:val="00F41989"/>
    <w:rsid w:val="00F41EFD"/>
    <w:rsid w:val="00F76294"/>
    <w:rsid w:val="00FB16B0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  <w:style w:type="paragraph" w:styleId="ad">
    <w:name w:val="List Paragraph"/>
    <w:basedOn w:val="a"/>
    <w:uiPriority w:val="34"/>
    <w:qFormat/>
    <w:rsid w:val="00377A52"/>
    <w:pPr>
      <w:ind w:left="720"/>
      <w:contextualSpacing/>
    </w:pPr>
  </w:style>
  <w:style w:type="table" w:styleId="ae">
    <w:name w:val="Table Grid"/>
    <w:basedOn w:val="a1"/>
    <w:uiPriority w:val="59"/>
    <w:rsid w:val="0006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  <w:style w:type="paragraph" w:styleId="ad">
    <w:name w:val="List Paragraph"/>
    <w:basedOn w:val="a"/>
    <w:uiPriority w:val="34"/>
    <w:qFormat/>
    <w:rsid w:val="00377A52"/>
    <w:pPr>
      <w:ind w:left="720"/>
      <w:contextualSpacing/>
    </w:pPr>
  </w:style>
  <w:style w:type="table" w:styleId="ae">
    <w:name w:val="Table Grid"/>
    <w:basedOn w:val="a1"/>
    <w:uiPriority w:val="59"/>
    <w:rsid w:val="0006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20D6-0EF4-49D7-9034-88EE6354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2024-03-06T08:24:00Z</cp:lastPrinted>
  <dcterms:created xsi:type="dcterms:W3CDTF">2024-03-05T06:45:00Z</dcterms:created>
  <dcterms:modified xsi:type="dcterms:W3CDTF">2025-06-06T10:39:00Z</dcterms:modified>
</cp:coreProperties>
</file>